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rPr>
          <w:b/>
        </w:rPr>
        <w:t>FR-001 사용자 인증 완료확인서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프로젝트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아가야</w:t>
            </w:r>
          </w:p>
        </w:tc>
        <w:tc>
          <w:tcPr>
            <w:tcW w:type="dxa" w:w="2550"/>
            <w:vAlign w:val="center"/>
            <w:shd w:fill="E8F3F1"/>
          </w:tcPr>
          <w:p>
            <w:pPr>
              <w:spacing w:after="0"/>
            </w:pPr>
            <w:r/>
            <w:r>
              <w:rPr>
                <w:b/>
                <w:sz w:val="18"/>
              </w:rPr>
              <w:t>작성일</w:t>
            </w:r>
          </w:p>
        </w:tc>
        <w:tc>
          <w:tcPr>
            <w:tcW w:type="dxa" w:w="2550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2026년 5월 10일</w:t>
            </w:r>
          </w:p>
        </w:tc>
      </w:tr>
    </w:tbl>
    <w:p/>
    <w:p>
      <w:pPr>
        <w:pStyle w:val="Heading1"/>
        <w:spacing w:before="160" w:after="80"/>
      </w:pPr>
      <w:r>
        <w:t>1. 완료 판단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2268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항목</w:t>
            </w:r>
          </w:p>
        </w:tc>
        <w:tc>
          <w:tcPr>
            <w:tcW w:type="dxa" w:w="6803"/>
            <w:vAlign w:val="center"/>
            <w:shd w:fill="DDEFEA"/>
          </w:tcPr>
          <w:p>
            <w:pPr>
              <w:spacing w:after="0"/>
            </w:pPr>
            <w:r/>
            <w:r>
              <w:rPr>
                <w:b/>
                <w:sz w:val="18"/>
              </w:rPr>
              <w:t>내용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기능명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 인증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 상태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완료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기능 목적</w:t>
            </w:r>
          </w:p>
        </w:tc>
        <w:tc>
          <w:tcPr>
            <w:tcW w:type="dxa" w:w="6803"/>
            <w:vAlign w:val="center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사용자가 본인 계정으로 앱에 접속하고, 운영자가 관리자에서 계정 상태를 확인할 수 있습니다.</w:t>
            </w:r>
          </w:p>
        </w:tc>
      </w:tr>
    </w:tbl>
    <w:p/>
    <w:p>
      <w:pPr>
        <w:pStyle w:val="Heading1"/>
        <w:spacing w:before="160" w:after="80"/>
      </w:pPr>
      <w:r>
        <w:t>2. 어디서 확인하나요</w:t>
      </w:r>
    </w:p>
    <w:p>
      <w:pPr>
        <w:pStyle w:val="ListBullet"/>
        <w:spacing w:after="40"/>
      </w:pPr>
      <w:r>
        <w:t>앱: 아가야 앱 실행 -&gt; 휴대폰 인증 -&gt; 홈 화면</w:t>
      </w:r>
    </w:p>
    <w:p>
      <w:pPr>
        <w:pStyle w:val="ListBullet"/>
        <w:spacing w:after="40"/>
      </w:pPr>
      <w:r>
        <w:t>관리자: 관리자 웹 접속 -&gt; 로그인 -&gt; 사용자 관리</w:t>
      </w:r>
    </w:p>
    <w:p>
      <w:pPr>
        <w:pStyle w:val="Heading1"/>
        <w:spacing w:before="160" w:after="80"/>
      </w:pPr>
      <w:r>
        <w:t>3. 무엇을 보면 되나요</w:t>
      </w:r>
    </w:p>
    <w:p>
      <w:pPr>
        <w:pStyle w:val="ListBullet"/>
        <w:spacing w:after="40"/>
      </w:pPr>
      <w:r>
        <w:t>인증 후 홈 화면이 열리고 임신 주차와 주요 안내가 보입니다.</w:t>
      </w:r>
    </w:p>
    <w:p>
      <w:pPr>
        <w:pStyle w:val="ListBullet"/>
        <w:spacing w:after="40"/>
      </w:pPr>
      <w:r>
        <w:t>관리자에서 가입 사용자와 계정 상태를 확인할 수 있습니다.</w:t>
      </w:r>
    </w:p>
    <w:p>
      <w:pPr>
        <w:pStyle w:val="ListBullet"/>
        <w:spacing w:after="40"/>
      </w:pPr>
      <w:r>
        <w:t>허용되지 않은 사용자는 운영 정책에 따라 접근이 제한됩니다.</w:t>
      </w:r>
    </w:p>
    <w:p>
      <w:pPr>
        <w:pStyle w:val="Heading1"/>
        <w:spacing w:before="160" w:after="80"/>
      </w:pPr>
      <w:r>
        <w:t>4. 완료 기준</w:t>
      </w:r>
    </w:p>
    <w:p>
      <w:pPr>
        <w:spacing w:line="276" w:lineRule="auto" w:after="100"/>
      </w:pPr>
      <w:r>
        <w:t>위 확인 항목이 실제 앱 또는 관리자 화면에서 재현되고, 사용자가 이해하기 어려운 개발자용 문구나 내부 식별자가 화면에 노출되지 않으면 완료로 판단합니다.</w:t>
      </w:r>
    </w:p>
    <w:p>
      <w:pPr>
        <w:pStyle w:val="Heading1"/>
        <w:spacing w:before="160" w:after="80"/>
      </w:pPr>
      <w:r>
        <w:t>5. 운영 메모</w:t>
      </w:r>
    </w:p>
    <w:p>
      <w:pPr>
        <w:spacing w:line="276" w:lineRule="auto" w:after="100"/>
      </w:pPr>
      <w:r>
        <w:t>문자 인증과 계정 잠금 정책은 실제 사용자 보호를 위해 운영 환경에서 제한적으로 확인합니다.</w:t>
      </w:r>
    </w:p>
    <w:sectPr w:rsidR="00FC693F" w:rsidRPr="0006063C" w:rsidSect="00034616">
      <w:pgSz w:w="12240" w:h="15840"/>
      <w:pgMar w:top="1020" w:right="1020" w:bottom="907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ple SD Gothic Neo" w:hAnsi="Apple SD Gothic Neo" w:eastAsia="Apple SD Gothic Ne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143247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ple SD Gothic Neo" w:hAnsi="Apple SD Gothic Neo" w:eastAsia="Apple SD Gothic Neo"/>
      <w:b/>
      <w:bCs/>
      <w:color w:val="2F587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ple SD Gothic Neo" w:hAnsi="Apple SD Gothic Neo" w:eastAsia="Apple SD Gothic Neo"/>
      <w:color w:val="143247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