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17BA7" w14:textId="77777777" w:rsidR="00816EC6" w:rsidRDefault="00C2485C" w:rsidP="00C2485C">
      <w:pPr>
        <w:spacing w:after="0" w:line="240" w:lineRule="auto"/>
        <w:contextualSpacing/>
      </w:pPr>
      <w:r>
        <w:t xml:space="preserve">Yunlu Li </w:t>
      </w:r>
    </w:p>
    <w:p w14:paraId="67A19EF1" w14:textId="77777777" w:rsidR="00C2485C" w:rsidRDefault="00C2485C" w:rsidP="00C2485C">
      <w:pPr>
        <w:spacing w:after="0" w:line="240" w:lineRule="auto"/>
        <w:contextualSpacing/>
      </w:pPr>
      <w:r>
        <w:t xml:space="preserve">STAT 5120 </w:t>
      </w:r>
    </w:p>
    <w:p w14:paraId="3E5B6542" w14:textId="77777777" w:rsidR="00C2485C" w:rsidRDefault="00C2485C" w:rsidP="00C2485C">
      <w:pPr>
        <w:spacing w:after="0" w:line="240" w:lineRule="auto"/>
        <w:contextualSpacing/>
      </w:pPr>
      <w:r>
        <w:t>Homework 8</w:t>
      </w:r>
    </w:p>
    <w:p w14:paraId="5348696B" w14:textId="77777777" w:rsidR="00C2485C" w:rsidRDefault="00C2485C" w:rsidP="00C2485C">
      <w:pPr>
        <w:spacing w:after="0" w:line="240" w:lineRule="auto"/>
        <w:contextualSpacing/>
      </w:pPr>
    </w:p>
    <w:p w14:paraId="1C0122E9" w14:textId="77777777" w:rsidR="00C2485C" w:rsidRDefault="00C2485C" w:rsidP="00C2485C">
      <w:pPr>
        <w:spacing w:after="0" w:line="240" w:lineRule="auto"/>
        <w:contextualSpacing/>
      </w:pPr>
      <w:r>
        <w:t>Question 1</w:t>
      </w:r>
    </w:p>
    <w:p w14:paraId="72A513D7" w14:textId="77777777" w:rsidR="00C2485C" w:rsidRDefault="00C2485C" w:rsidP="00C2485C">
      <w:pPr>
        <w:spacing w:after="0" w:line="240" w:lineRule="auto"/>
        <w:contextualSpacing/>
      </w:pPr>
    </w:p>
    <w:p w14:paraId="41F71F15" w14:textId="77777777" w:rsidR="00C2485C" w:rsidRDefault="00C2485C" w:rsidP="00C2485C">
      <w:pPr>
        <w:spacing w:after="0" w:line="240" w:lineRule="auto"/>
        <w:contextualSpacing/>
        <w:rPr>
          <w:i/>
        </w:rPr>
      </w:pPr>
      <w:r>
        <w:t xml:space="preserve">(a) </w:t>
      </w:r>
      <w:r w:rsidRPr="00C2485C">
        <w:rPr>
          <w:i/>
        </w:rPr>
        <w:t>Share</w:t>
      </w:r>
      <w:r>
        <w:t xml:space="preserve"> = 3.18527 – 0.35269*</w:t>
      </w:r>
      <w:r w:rsidRPr="00C2485C">
        <w:rPr>
          <w:i/>
        </w:rPr>
        <w:t>price</w:t>
      </w:r>
      <w:r>
        <w:t xml:space="preserve"> + 0.39914*</w:t>
      </w:r>
      <w:r w:rsidRPr="00C2485C">
        <w:rPr>
          <w:i/>
        </w:rPr>
        <w:t>discount</w:t>
      </w:r>
      <w:r>
        <w:t xml:space="preserve"> + 0.11803*</w:t>
      </w:r>
      <w:r w:rsidRPr="00C2485C">
        <w:rPr>
          <w:i/>
        </w:rPr>
        <w:t>promo</w:t>
      </w:r>
    </w:p>
    <w:p w14:paraId="40704BC2" w14:textId="77777777" w:rsidR="00C2485C" w:rsidRDefault="00C2485C" w:rsidP="00C2485C">
      <w:pPr>
        <w:spacing w:after="0" w:line="240" w:lineRule="auto"/>
        <w:contextualSpacing/>
      </w:pPr>
      <w:r w:rsidRPr="00C2485C">
        <w:drawing>
          <wp:inline distT="0" distB="0" distL="0" distR="0" wp14:anchorId="736C6EB7" wp14:editId="21E04E74">
            <wp:extent cx="4166235" cy="115618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075" cy="11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373B" w14:textId="77777777" w:rsidR="00C2485C" w:rsidRDefault="00C2485C" w:rsidP="00C2485C">
      <w:pPr>
        <w:spacing w:after="0" w:line="240" w:lineRule="auto"/>
        <w:contextualSpacing/>
      </w:pPr>
      <w:r>
        <w:t xml:space="preserve">(b) </w:t>
      </w:r>
    </w:p>
    <w:p w14:paraId="28AE9F89" w14:textId="77777777" w:rsidR="00C2485C" w:rsidRDefault="00E91091" w:rsidP="00C2485C">
      <w:pPr>
        <w:spacing w:after="0" w:line="240" w:lineRule="auto"/>
        <w:contextualSpacing/>
      </w:pPr>
      <w:r>
        <w:t>(</w:t>
      </w:r>
      <w:proofErr w:type="spellStart"/>
      <w:r>
        <w:t>i</w:t>
      </w:r>
      <w:proofErr w:type="spellEnd"/>
      <w:r>
        <w:t xml:space="preserve">)                                      </w:t>
      </w:r>
      <w:proofErr w:type="gramStart"/>
      <w:r>
        <w:t xml:space="preserve">   (</w:t>
      </w:r>
      <w:proofErr w:type="gramEnd"/>
      <w:r>
        <w:t>ii)                                          (iii)</w:t>
      </w:r>
    </w:p>
    <w:p w14:paraId="4E2B2116" w14:textId="77777777" w:rsidR="00E91091" w:rsidRDefault="00E91091" w:rsidP="00C2485C">
      <w:pPr>
        <w:spacing w:after="0" w:line="240" w:lineRule="auto"/>
        <w:contextualSpacing/>
      </w:pPr>
      <w:r w:rsidRPr="00E91091">
        <w:drawing>
          <wp:anchor distT="0" distB="0" distL="114300" distR="114300" simplePos="0" relativeHeight="251660288" behindDoc="0" locked="0" layoutInCell="1" allowOverlap="1" wp14:anchorId="25890F8B" wp14:editId="16260F21">
            <wp:simplePos x="0" y="0"/>
            <wp:positionH relativeFrom="column">
              <wp:posOffset>3707765</wp:posOffset>
            </wp:positionH>
            <wp:positionV relativeFrom="paragraph">
              <wp:posOffset>116840</wp:posOffset>
            </wp:positionV>
            <wp:extent cx="1529715" cy="1717040"/>
            <wp:effectExtent l="0" t="0" r="0" b="10160"/>
            <wp:wrapTight wrapText="bothSides">
              <wp:wrapPolygon edited="0">
                <wp:start x="0" y="0"/>
                <wp:lineTo x="0" y="21408"/>
                <wp:lineTo x="21161" y="21408"/>
                <wp:lineTo x="211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091">
        <w:drawing>
          <wp:anchor distT="0" distB="0" distL="114300" distR="114300" simplePos="0" relativeHeight="251659264" behindDoc="0" locked="0" layoutInCell="1" allowOverlap="1" wp14:anchorId="6F33FF47" wp14:editId="38D52B59">
            <wp:simplePos x="0" y="0"/>
            <wp:positionH relativeFrom="column">
              <wp:posOffset>1879600</wp:posOffset>
            </wp:positionH>
            <wp:positionV relativeFrom="paragraph">
              <wp:posOffset>114300</wp:posOffset>
            </wp:positionV>
            <wp:extent cx="1529080" cy="1717040"/>
            <wp:effectExtent l="0" t="0" r="0" b="10160"/>
            <wp:wrapTight wrapText="bothSides">
              <wp:wrapPolygon edited="0">
                <wp:start x="0" y="0"/>
                <wp:lineTo x="0" y="21408"/>
                <wp:lineTo x="21169" y="21408"/>
                <wp:lineTo x="211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091">
        <w:drawing>
          <wp:anchor distT="0" distB="0" distL="114300" distR="114300" simplePos="0" relativeHeight="251658240" behindDoc="0" locked="0" layoutInCell="1" allowOverlap="1" wp14:anchorId="64ECC62D" wp14:editId="6A7BAC2C">
            <wp:simplePos x="0" y="0"/>
            <wp:positionH relativeFrom="column">
              <wp:posOffset>51435</wp:posOffset>
            </wp:positionH>
            <wp:positionV relativeFrom="paragraph">
              <wp:posOffset>114300</wp:posOffset>
            </wp:positionV>
            <wp:extent cx="1542415" cy="1717040"/>
            <wp:effectExtent l="0" t="0" r="6985" b="10160"/>
            <wp:wrapTight wrapText="bothSides">
              <wp:wrapPolygon edited="0">
                <wp:start x="0" y="0"/>
                <wp:lineTo x="0" y="21408"/>
                <wp:lineTo x="21342" y="21408"/>
                <wp:lineTo x="213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7A12C6C" w14:textId="77777777" w:rsidR="00E91091" w:rsidRDefault="00E91091" w:rsidP="00C2485C">
      <w:pPr>
        <w:spacing w:after="0" w:line="240" w:lineRule="auto"/>
        <w:contextualSpacing/>
      </w:pPr>
    </w:p>
    <w:p w14:paraId="2D320680" w14:textId="77777777" w:rsidR="00E91091" w:rsidRDefault="00E91091" w:rsidP="00C2485C">
      <w:pPr>
        <w:spacing w:after="0" w:line="240" w:lineRule="auto"/>
        <w:contextualSpacing/>
      </w:pPr>
    </w:p>
    <w:p w14:paraId="7330191D" w14:textId="77777777" w:rsidR="00E91091" w:rsidRDefault="00E91091" w:rsidP="00C2485C">
      <w:pPr>
        <w:spacing w:after="0" w:line="240" w:lineRule="auto"/>
        <w:contextualSpacing/>
      </w:pPr>
    </w:p>
    <w:p w14:paraId="17406BB8" w14:textId="77777777" w:rsidR="00E91091" w:rsidRDefault="00E91091" w:rsidP="00C2485C">
      <w:pPr>
        <w:spacing w:after="0" w:line="240" w:lineRule="auto"/>
        <w:contextualSpacing/>
      </w:pPr>
    </w:p>
    <w:p w14:paraId="1D7120D4" w14:textId="77777777" w:rsidR="00E91091" w:rsidRDefault="00E91091" w:rsidP="00C2485C">
      <w:pPr>
        <w:spacing w:after="0" w:line="240" w:lineRule="auto"/>
        <w:contextualSpacing/>
      </w:pPr>
    </w:p>
    <w:p w14:paraId="18051439" w14:textId="77777777" w:rsidR="00E91091" w:rsidRDefault="00E91091" w:rsidP="00C2485C">
      <w:pPr>
        <w:spacing w:after="0" w:line="240" w:lineRule="auto"/>
        <w:contextualSpacing/>
      </w:pPr>
    </w:p>
    <w:p w14:paraId="15E592D2" w14:textId="77777777" w:rsidR="00E91091" w:rsidRDefault="00E91091" w:rsidP="00C2485C">
      <w:pPr>
        <w:spacing w:after="0" w:line="240" w:lineRule="auto"/>
        <w:contextualSpacing/>
      </w:pPr>
    </w:p>
    <w:p w14:paraId="233E3A0A" w14:textId="77777777" w:rsidR="00E91091" w:rsidRDefault="00E91091" w:rsidP="00C2485C">
      <w:pPr>
        <w:spacing w:after="0" w:line="240" w:lineRule="auto"/>
        <w:contextualSpacing/>
      </w:pPr>
    </w:p>
    <w:p w14:paraId="25454A81" w14:textId="77777777" w:rsidR="00E91091" w:rsidRDefault="00E91091" w:rsidP="00C2485C">
      <w:pPr>
        <w:spacing w:after="0" w:line="240" w:lineRule="auto"/>
        <w:contextualSpacing/>
      </w:pPr>
    </w:p>
    <w:p w14:paraId="6E480B88" w14:textId="77777777" w:rsidR="009D6AFF" w:rsidRDefault="009D6AFF" w:rsidP="00C2485C">
      <w:pPr>
        <w:spacing w:after="0" w:line="240" w:lineRule="auto"/>
        <w:contextualSpacing/>
      </w:pPr>
    </w:p>
    <w:p w14:paraId="5CEF43FC" w14:textId="77777777" w:rsidR="009D6AFF" w:rsidRDefault="009D6AFF" w:rsidP="00C2485C">
      <w:pPr>
        <w:spacing w:after="0" w:line="240" w:lineRule="auto"/>
        <w:contextualSpacing/>
      </w:pPr>
      <w:r>
        <w:t xml:space="preserve">They all have similar patterns. The only difference is the range of plots. The standardized residuals and </w:t>
      </w:r>
      <w:proofErr w:type="spellStart"/>
      <w:r>
        <w:t>studentized</w:t>
      </w:r>
      <w:proofErr w:type="spellEnd"/>
      <w:r>
        <w:t xml:space="preserve"> residuals have different residuals from residuals is due to the standardizing nature of them. </w:t>
      </w:r>
    </w:p>
    <w:p w14:paraId="621003D2" w14:textId="77777777" w:rsidR="00E91091" w:rsidRDefault="00E91091" w:rsidP="00C2485C">
      <w:pPr>
        <w:spacing w:after="0" w:line="240" w:lineRule="auto"/>
        <w:contextualSpacing/>
      </w:pPr>
    </w:p>
    <w:p w14:paraId="1B6F7100" w14:textId="77777777" w:rsidR="00E91091" w:rsidRDefault="00E91091" w:rsidP="00C2485C">
      <w:pPr>
        <w:spacing w:after="0" w:line="240" w:lineRule="auto"/>
        <w:contextualSpacing/>
      </w:pPr>
      <w:r>
        <w:t xml:space="preserve">(c) </w:t>
      </w:r>
      <w:r w:rsidR="00196F1D">
        <w:t xml:space="preserve">There is no outlying values in the response variable because no </w:t>
      </w:r>
      <w:proofErr w:type="spellStart"/>
      <w:r w:rsidR="00196F1D">
        <w:t>studentized</w:t>
      </w:r>
      <w:proofErr w:type="spellEnd"/>
      <w:r w:rsidR="00196F1D">
        <w:t xml:space="preserve"> residuals are greater than t</w:t>
      </w:r>
      <w:r w:rsidR="00196F1D">
        <w:rPr>
          <w:vertAlign w:val="subscript"/>
        </w:rPr>
        <w:t>1-0.05/72,31</w:t>
      </w:r>
      <w:r w:rsidR="00196F1D">
        <w:t>.</w:t>
      </w:r>
    </w:p>
    <w:p w14:paraId="1D4EBB15" w14:textId="77777777" w:rsidR="00196F1D" w:rsidRDefault="00196F1D" w:rsidP="00C2485C">
      <w:pPr>
        <w:spacing w:after="0" w:line="240" w:lineRule="auto"/>
        <w:contextualSpacing/>
      </w:pPr>
      <w:r w:rsidRPr="00196F1D">
        <w:drawing>
          <wp:inline distT="0" distB="0" distL="0" distR="0" wp14:anchorId="0ED8A5AE" wp14:editId="2858CC12">
            <wp:extent cx="5943600" cy="178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E34D" w14:textId="77777777" w:rsidR="00196F1D" w:rsidRDefault="00196F1D" w:rsidP="00C2485C">
      <w:pPr>
        <w:spacing w:after="0" w:line="240" w:lineRule="auto"/>
        <w:contextualSpacing/>
      </w:pPr>
    </w:p>
    <w:p w14:paraId="75FBF688" w14:textId="77777777" w:rsidR="00AF7527" w:rsidRDefault="00AF7527" w:rsidP="00C2485C">
      <w:pPr>
        <w:spacing w:after="0" w:line="240" w:lineRule="auto"/>
        <w:contextualSpacing/>
      </w:pPr>
    </w:p>
    <w:p w14:paraId="5E2DBF75" w14:textId="77777777" w:rsidR="00AF7527" w:rsidRDefault="00AF7527" w:rsidP="00C2485C">
      <w:pPr>
        <w:spacing w:after="0" w:line="240" w:lineRule="auto"/>
        <w:contextualSpacing/>
      </w:pPr>
    </w:p>
    <w:p w14:paraId="1C16D5AE" w14:textId="77777777" w:rsidR="00AF7527" w:rsidRDefault="00AF7527" w:rsidP="00C2485C">
      <w:pPr>
        <w:spacing w:after="0" w:line="240" w:lineRule="auto"/>
        <w:contextualSpacing/>
      </w:pPr>
    </w:p>
    <w:p w14:paraId="33103673" w14:textId="77777777" w:rsidR="00196F1D" w:rsidRDefault="00196F1D" w:rsidP="00C2485C">
      <w:pPr>
        <w:spacing w:after="0" w:line="240" w:lineRule="auto"/>
        <w:contextualSpacing/>
      </w:pPr>
      <w:r>
        <w:lastRenderedPageBreak/>
        <w:t>(d)</w:t>
      </w:r>
      <w:r w:rsidR="00AF7527">
        <w:t xml:space="preserve"> Observation 36 has high leverages, which is greater than 2p/n. Here p = 4 and n = 36. </w:t>
      </w:r>
    </w:p>
    <w:p w14:paraId="1005A323" w14:textId="77777777" w:rsidR="00AF7527" w:rsidRDefault="00AF7527" w:rsidP="00C2485C">
      <w:pPr>
        <w:spacing w:after="0" w:line="240" w:lineRule="auto"/>
        <w:contextualSpacing/>
      </w:pPr>
    </w:p>
    <w:p w14:paraId="43502286" w14:textId="77777777" w:rsidR="00AF7527" w:rsidRDefault="00AF7527" w:rsidP="00C2485C">
      <w:pPr>
        <w:spacing w:after="0" w:line="240" w:lineRule="auto"/>
        <w:contextualSpacing/>
      </w:pPr>
      <w:r w:rsidRPr="00AF7527">
        <w:drawing>
          <wp:anchor distT="0" distB="0" distL="114300" distR="114300" simplePos="0" relativeHeight="251661312" behindDoc="0" locked="0" layoutInCell="1" allowOverlap="1" wp14:anchorId="6F68F101" wp14:editId="27F2B13F">
            <wp:simplePos x="0" y="0"/>
            <wp:positionH relativeFrom="column">
              <wp:posOffset>2334260</wp:posOffset>
            </wp:positionH>
            <wp:positionV relativeFrom="paragraph">
              <wp:posOffset>335280</wp:posOffset>
            </wp:positionV>
            <wp:extent cx="1701800" cy="688340"/>
            <wp:effectExtent l="0" t="0" r="0" b="0"/>
            <wp:wrapTight wrapText="bothSides">
              <wp:wrapPolygon edited="0">
                <wp:start x="0" y="0"/>
                <wp:lineTo x="0" y="20723"/>
                <wp:lineTo x="21278" y="20723"/>
                <wp:lineTo x="212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527">
        <w:drawing>
          <wp:inline distT="0" distB="0" distL="0" distR="0" wp14:anchorId="4D1F3157" wp14:editId="40B4B3F7">
            <wp:extent cx="1920657" cy="2174240"/>
            <wp:effectExtent l="0" t="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201" cy="21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4939FB" w14:textId="77777777" w:rsidR="00AF7527" w:rsidRDefault="00AF7527" w:rsidP="00C2485C">
      <w:pPr>
        <w:spacing w:after="0" w:line="240" w:lineRule="auto"/>
        <w:contextualSpacing/>
      </w:pPr>
      <w:r>
        <w:t xml:space="preserve">(e) </w:t>
      </w:r>
      <w:r w:rsidRPr="00AF7527">
        <w:rPr>
          <w:i/>
        </w:rPr>
        <w:t>Share</w:t>
      </w:r>
      <w:r>
        <w:t xml:space="preserve"> = 3.38614 - 0.43839*</w:t>
      </w:r>
      <w:r w:rsidRPr="00AF7527">
        <w:rPr>
          <w:i/>
        </w:rPr>
        <w:t>price</w:t>
      </w:r>
      <w:r>
        <w:t xml:space="preserve"> + 0.39096*</w:t>
      </w:r>
      <w:r w:rsidRPr="00AF7527">
        <w:rPr>
          <w:i/>
        </w:rPr>
        <w:t>discount</w:t>
      </w:r>
      <w:r>
        <w:t xml:space="preserve"> + 0.11474*</w:t>
      </w:r>
      <w:r w:rsidRPr="00AF7527">
        <w:rPr>
          <w:i/>
        </w:rPr>
        <w:t>promo</w:t>
      </w:r>
    </w:p>
    <w:p w14:paraId="38424114" w14:textId="77777777" w:rsidR="00AF7527" w:rsidRDefault="00AF7527" w:rsidP="00C2485C">
      <w:pPr>
        <w:spacing w:after="0" w:line="240" w:lineRule="auto"/>
        <w:contextualSpacing/>
      </w:pPr>
      <w:r>
        <w:t>The estimated regression equation does not differ greatly, so observation 36 is not influential.</w:t>
      </w:r>
    </w:p>
    <w:p w14:paraId="60C76F82" w14:textId="77777777" w:rsidR="00AF7527" w:rsidRDefault="00AF7527" w:rsidP="00C2485C">
      <w:pPr>
        <w:spacing w:after="0" w:line="240" w:lineRule="auto"/>
        <w:contextualSpacing/>
      </w:pPr>
      <w:r w:rsidRPr="00AF7527">
        <w:drawing>
          <wp:inline distT="0" distB="0" distL="0" distR="0" wp14:anchorId="42F0C363" wp14:editId="298472A6">
            <wp:extent cx="4051935" cy="11591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627" cy="11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C6DC" w14:textId="77777777" w:rsidR="00AF7527" w:rsidRDefault="00AF7527" w:rsidP="00C2485C">
      <w:pPr>
        <w:spacing w:after="0" w:line="240" w:lineRule="auto"/>
        <w:contextualSpacing/>
      </w:pPr>
    </w:p>
    <w:p w14:paraId="5192D0B2" w14:textId="77777777" w:rsidR="00AF7527" w:rsidRDefault="00AF7527" w:rsidP="00C2485C">
      <w:pPr>
        <w:spacing w:after="0" w:line="240" w:lineRule="auto"/>
        <w:contextualSpacing/>
      </w:pPr>
      <w:r>
        <w:t xml:space="preserve">(f) </w:t>
      </w:r>
      <w:r w:rsidR="009C241C">
        <w:t xml:space="preserve">With observation 36, the predicated value is </w:t>
      </w:r>
      <w:r w:rsidR="009C241C" w:rsidRPr="009C241C">
        <w:t>2.721614</w:t>
      </w:r>
      <w:r w:rsidR="009C241C">
        <w:t xml:space="preserve">. Without observation 36, the predicated value is </w:t>
      </w:r>
      <w:r w:rsidR="00E51CEF" w:rsidRPr="00E51CEF">
        <w:t>2.672687</w:t>
      </w:r>
      <w:r w:rsidR="00E51CEF">
        <w:t xml:space="preserve">. The difference is not large, so we </w:t>
      </w:r>
      <w:r w:rsidR="009D399C">
        <w:t xml:space="preserve">say observation 36 is not influential. </w:t>
      </w:r>
    </w:p>
    <w:p w14:paraId="085D104A" w14:textId="77777777" w:rsidR="009D399C" w:rsidRDefault="009D399C" w:rsidP="00C2485C">
      <w:pPr>
        <w:spacing w:after="0" w:line="240" w:lineRule="auto"/>
        <w:contextualSpacing/>
      </w:pPr>
    </w:p>
    <w:p w14:paraId="75468F44" w14:textId="77777777" w:rsidR="009D399C" w:rsidRDefault="009D399C" w:rsidP="00C2485C">
      <w:pPr>
        <w:spacing w:after="0" w:line="240" w:lineRule="auto"/>
        <w:contextualSpacing/>
      </w:pPr>
      <w:r>
        <w:t>(g)</w:t>
      </w:r>
      <w:r w:rsidR="00685480">
        <w:t xml:space="preserve"> The observation 8 has DFFITS = -</w:t>
      </w:r>
      <w:r w:rsidR="00685480" w:rsidRPr="00685480">
        <w:t>0.7062225</w:t>
      </w:r>
      <w:r w:rsidR="00685480">
        <w:t>, and its absolute value is greater than 2*</w:t>
      </w:r>
      <w:proofErr w:type="spellStart"/>
      <w:proofErr w:type="gramStart"/>
      <w:r w:rsidR="00685480">
        <w:t>sqrt</w:t>
      </w:r>
      <w:proofErr w:type="spellEnd"/>
      <w:r w:rsidR="00685480">
        <w:t>(</w:t>
      </w:r>
      <w:proofErr w:type="gramEnd"/>
      <w:r w:rsidR="00685480">
        <w:t xml:space="preserve">4/36), so observation 8 is influential based on DFFITS. </w:t>
      </w:r>
    </w:p>
    <w:p w14:paraId="2EF3203C" w14:textId="77777777" w:rsidR="00685480" w:rsidRDefault="00685480" w:rsidP="00685480">
      <w:pPr>
        <w:pStyle w:val="p1"/>
        <w:rPr>
          <w:rFonts w:asciiTheme="minorHAnsi" w:hAnsiTheme="minorHAnsi" w:cstheme="minorBidi"/>
          <w:sz w:val="24"/>
          <w:szCs w:val="24"/>
        </w:rPr>
      </w:pPr>
      <w:proofErr w:type="spellStart"/>
      <w:r w:rsidRPr="00685480">
        <w:rPr>
          <w:rFonts w:asciiTheme="minorHAnsi" w:hAnsiTheme="minorHAnsi" w:cstheme="minorBidi"/>
          <w:sz w:val="24"/>
          <w:szCs w:val="24"/>
        </w:rPr>
        <w:t>DFFITS</w:t>
      </w:r>
      <w:r w:rsidRPr="00685480">
        <w:rPr>
          <w:rFonts w:asciiTheme="minorHAnsi" w:hAnsiTheme="minorHAnsi" w:cstheme="minorBidi"/>
          <w:sz w:val="24"/>
          <w:szCs w:val="24"/>
        </w:rPr>
        <w:t>i</w:t>
      </w:r>
      <w:proofErr w:type="spellEnd"/>
      <w:r w:rsidRPr="00685480">
        <w:rPr>
          <w:rFonts w:asciiTheme="minorHAnsi" w:hAnsiTheme="minorHAnsi" w:cstheme="minorBidi"/>
          <w:sz w:val="24"/>
          <w:szCs w:val="24"/>
        </w:rPr>
        <w:t xml:space="preserve"> </w:t>
      </w:r>
      <w:r w:rsidRPr="00685480">
        <w:rPr>
          <w:rFonts w:asciiTheme="minorHAnsi" w:hAnsiTheme="minorHAnsi" w:cstheme="minorBidi"/>
          <w:sz w:val="24"/>
          <w:szCs w:val="24"/>
        </w:rPr>
        <w:t>measures</w:t>
      </w:r>
      <w:r w:rsidRPr="00685480">
        <w:rPr>
          <w:rFonts w:asciiTheme="minorHAnsi" w:hAnsiTheme="minorHAnsi" w:cstheme="minorBidi"/>
          <w:sz w:val="24"/>
          <w:szCs w:val="24"/>
        </w:rPr>
        <w:t xml:space="preserve"> </w:t>
      </w:r>
      <w:r w:rsidRPr="00685480">
        <w:rPr>
          <w:rFonts w:asciiTheme="minorHAnsi" w:hAnsiTheme="minorHAnsi" w:cstheme="minorBidi"/>
          <w:sz w:val="24"/>
          <w:szCs w:val="24"/>
        </w:rPr>
        <w:t xml:space="preserve">the </w:t>
      </w:r>
      <w:proofErr w:type="spellStart"/>
      <w:r w:rsidRPr="00685480">
        <w:rPr>
          <w:rFonts w:asciiTheme="minorHAnsi" w:hAnsiTheme="minorHAnsi" w:cstheme="minorBidi"/>
          <w:sz w:val="24"/>
          <w:szCs w:val="24"/>
        </w:rPr>
        <w:t>dierence</w:t>
      </w:r>
      <w:proofErr w:type="spellEnd"/>
      <w:r w:rsidRPr="00685480">
        <w:rPr>
          <w:rFonts w:asciiTheme="minorHAnsi" w:hAnsiTheme="minorHAnsi" w:cstheme="minorBidi"/>
          <w:sz w:val="24"/>
          <w:szCs w:val="24"/>
        </w:rPr>
        <w:t xml:space="preserve"> in predicted values for </w:t>
      </w:r>
      <w:r>
        <w:rPr>
          <w:rFonts w:asciiTheme="minorHAnsi" w:hAnsiTheme="minorHAnsi" w:cstheme="minorBidi"/>
          <w:sz w:val="24"/>
          <w:szCs w:val="24"/>
        </w:rPr>
        <w:t xml:space="preserve">observation </w:t>
      </w:r>
      <w:proofErr w:type="spellStart"/>
      <w:r>
        <w:rPr>
          <w:rFonts w:asciiTheme="minorHAnsi" w:hAnsiTheme="minorHAnsi" w:cstheme="minorBidi"/>
          <w:sz w:val="24"/>
          <w:szCs w:val="24"/>
        </w:rPr>
        <w:t>i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, with and without </w:t>
      </w:r>
      <w:r w:rsidRPr="00685480">
        <w:rPr>
          <w:rFonts w:asciiTheme="minorHAnsi" w:hAnsiTheme="minorHAnsi" w:cstheme="minorBidi"/>
          <w:sz w:val="24"/>
          <w:szCs w:val="24"/>
        </w:rPr>
        <w:t>observation</w:t>
      </w:r>
      <w:r w:rsidRPr="00685480">
        <w:rPr>
          <w:rFonts w:asciiTheme="minorHAnsi" w:hAnsiTheme="minorHAnsi" w:cstheme="minorBidi"/>
          <w:sz w:val="24"/>
          <w:szCs w:val="24"/>
        </w:rPr>
        <w:t xml:space="preserve"> </w:t>
      </w:r>
      <w:proofErr w:type="spellStart"/>
      <w:r w:rsidRPr="00685480">
        <w:rPr>
          <w:rFonts w:asciiTheme="minorHAnsi" w:hAnsiTheme="minorHAnsi" w:cstheme="minorBidi"/>
          <w:sz w:val="24"/>
          <w:szCs w:val="24"/>
        </w:rPr>
        <w:t>i</w:t>
      </w:r>
      <w:proofErr w:type="spellEnd"/>
      <w:r w:rsidRPr="00685480">
        <w:rPr>
          <w:rFonts w:asciiTheme="minorHAnsi" w:hAnsiTheme="minorHAnsi" w:cstheme="minorBidi"/>
          <w:sz w:val="24"/>
          <w:szCs w:val="24"/>
        </w:rPr>
        <w:t xml:space="preserve"> in the dataset.</w:t>
      </w:r>
    </w:p>
    <w:p w14:paraId="40287371" w14:textId="77777777" w:rsidR="00685480" w:rsidRDefault="00685480" w:rsidP="00685480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6AE18120" w14:textId="77777777" w:rsidR="00685480" w:rsidRDefault="00685480" w:rsidP="00685480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(h)</w:t>
      </w:r>
      <w:r w:rsidR="00F11648">
        <w:rPr>
          <w:rFonts w:asciiTheme="minorHAnsi" w:hAnsiTheme="minorHAnsi" w:cstheme="minorBidi"/>
          <w:sz w:val="24"/>
          <w:szCs w:val="24"/>
        </w:rPr>
        <w:t xml:space="preserve"> None of observations has Cook’s distance larger than F</w:t>
      </w:r>
      <w:r w:rsidR="00F11648">
        <w:rPr>
          <w:rFonts w:asciiTheme="minorHAnsi" w:hAnsiTheme="minorHAnsi" w:cstheme="minorBidi"/>
          <w:sz w:val="24"/>
          <w:szCs w:val="24"/>
          <w:vertAlign w:val="subscript"/>
        </w:rPr>
        <w:t>0.5,4,32</w:t>
      </w:r>
      <w:r w:rsidR="00F11648">
        <w:rPr>
          <w:rFonts w:asciiTheme="minorHAnsi" w:hAnsiTheme="minorHAnsi" w:cstheme="minorBidi"/>
          <w:sz w:val="24"/>
          <w:szCs w:val="24"/>
        </w:rPr>
        <w:t xml:space="preserve">, so no observation is influential based on Cook’s distance. </w:t>
      </w:r>
    </w:p>
    <w:p w14:paraId="6823A8FA" w14:textId="77777777" w:rsidR="0097336E" w:rsidRDefault="0097336E" w:rsidP="0097336E">
      <w:pPr>
        <w:pStyle w:val="p1"/>
        <w:rPr>
          <w:rFonts w:asciiTheme="minorHAnsi" w:hAnsiTheme="minorHAnsi" w:cstheme="minorBidi"/>
          <w:sz w:val="24"/>
          <w:szCs w:val="24"/>
        </w:rPr>
      </w:pPr>
      <w:r w:rsidRPr="0097336E">
        <w:rPr>
          <w:rFonts w:asciiTheme="minorHAnsi" w:hAnsiTheme="minorHAnsi" w:cstheme="minorBidi"/>
          <w:sz w:val="24"/>
          <w:szCs w:val="24"/>
        </w:rPr>
        <w:t>Cook’s distance examine</w:t>
      </w:r>
      <w:r w:rsidRPr="0097336E">
        <w:rPr>
          <w:rFonts w:asciiTheme="minorHAnsi" w:hAnsiTheme="minorHAnsi" w:cstheme="minorBidi"/>
          <w:sz w:val="24"/>
          <w:szCs w:val="24"/>
        </w:rPr>
        <w:t>s</w:t>
      </w:r>
      <w:r w:rsidRPr="0097336E">
        <w:rPr>
          <w:rFonts w:asciiTheme="minorHAnsi" w:hAnsiTheme="minorHAnsi" w:cstheme="minorBidi"/>
          <w:sz w:val="24"/>
          <w:szCs w:val="24"/>
        </w:rPr>
        <w:t xml:space="preserve"> the impact of a single observation on </w:t>
      </w:r>
      <w:r w:rsidRPr="0097336E">
        <w:rPr>
          <w:rFonts w:asciiTheme="minorHAnsi" w:hAnsiTheme="minorHAnsi" w:cstheme="minorBidi"/>
          <w:sz w:val="24"/>
          <w:szCs w:val="24"/>
        </w:rPr>
        <w:t xml:space="preserve">all the regression coefficients, </w:t>
      </w:r>
      <w:r>
        <w:rPr>
          <w:rFonts w:asciiTheme="minorHAnsi" w:hAnsiTheme="minorHAnsi" w:cstheme="minorBidi"/>
          <w:sz w:val="24"/>
          <w:szCs w:val="24"/>
        </w:rPr>
        <w:t xml:space="preserve">with and without </w:t>
      </w:r>
      <w:r w:rsidRPr="00685480">
        <w:rPr>
          <w:rFonts w:asciiTheme="minorHAnsi" w:hAnsiTheme="minorHAnsi" w:cstheme="minorBidi"/>
          <w:sz w:val="24"/>
          <w:szCs w:val="24"/>
        </w:rPr>
        <w:t xml:space="preserve">observation </w:t>
      </w:r>
      <w:proofErr w:type="spellStart"/>
      <w:r w:rsidRPr="00685480">
        <w:rPr>
          <w:rFonts w:asciiTheme="minorHAnsi" w:hAnsiTheme="minorHAnsi" w:cstheme="minorBidi"/>
          <w:sz w:val="24"/>
          <w:szCs w:val="24"/>
        </w:rPr>
        <w:t>i</w:t>
      </w:r>
      <w:proofErr w:type="spellEnd"/>
      <w:r w:rsidRPr="00685480">
        <w:rPr>
          <w:rFonts w:asciiTheme="minorHAnsi" w:hAnsiTheme="minorHAnsi" w:cstheme="minorBidi"/>
          <w:sz w:val="24"/>
          <w:szCs w:val="24"/>
        </w:rPr>
        <w:t xml:space="preserve"> in the dataset.</w:t>
      </w:r>
      <w:bookmarkStart w:id="0" w:name="_GoBack"/>
      <w:bookmarkEnd w:id="0"/>
    </w:p>
    <w:p w14:paraId="3B165E81" w14:textId="77777777" w:rsidR="0097336E" w:rsidRPr="0097336E" w:rsidRDefault="0097336E" w:rsidP="0097336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Bidi"/>
        </w:rPr>
      </w:pPr>
    </w:p>
    <w:p w14:paraId="643452FA" w14:textId="77777777" w:rsidR="00F11648" w:rsidRPr="00F11648" w:rsidRDefault="00F11648" w:rsidP="00685480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46603209" w14:textId="77777777" w:rsidR="00685480" w:rsidRPr="00196F1D" w:rsidRDefault="00685480" w:rsidP="00C2485C">
      <w:pPr>
        <w:spacing w:after="0" w:line="240" w:lineRule="auto"/>
        <w:contextualSpacing/>
      </w:pPr>
    </w:p>
    <w:sectPr w:rsidR="00685480" w:rsidRPr="00196F1D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5C"/>
    <w:rsid w:val="000306D6"/>
    <w:rsid w:val="000F1DF3"/>
    <w:rsid w:val="00196F1D"/>
    <w:rsid w:val="004825DC"/>
    <w:rsid w:val="004A18C2"/>
    <w:rsid w:val="00510106"/>
    <w:rsid w:val="00685480"/>
    <w:rsid w:val="006A4047"/>
    <w:rsid w:val="007968DD"/>
    <w:rsid w:val="007C1938"/>
    <w:rsid w:val="007F2C8C"/>
    <w:rsid w:val="008670EF"/>
    <w:rsid w:val="00882362"/>
    <w:rsid w:val="0097336E"/>
    <w:rsid w:val="009C241C"/>
    <w:rsid w:val="009D399C"/>
    <w:rsid w:val="009D6AFF"/>
    <w:rsid w:val="00AF7527"/>
    <w:rsid w:val="00B5538D"/>
    <w:rsid w:val="00C2485C"/>
    <w:rsid w:val="00E12D03"/>
    <w:rsid w:val="00E249C1"/>
    <w:rsid w:val="00E51CEF"/>
    <w:rsid w:val="00E91091"/>
    <w:rsid w:val="00EB54C2"/>
    <w:rsid w:val="00F1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C4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85480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685480"/>
    <w:rPr>
      <w:rFonts w:ascii="Helvetica" w:hAnsi="Helvetica" w:hint="default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97336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1</cp:revision>
  <dcterms:created xsi:type="dcterms:W3CDTF">2020-04-11T21:54:00Z</dcterms:created>
  <dcterms:modified xsi:type="dcterms:W3CDTF">2020-04-11T22:49:00Z</dcterms:modified>
</cp:coreProperties>
</file>