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C9732B" w:rsidRDefault="00000000">
      <w:r>
        <w:t xml:space="preserve">URL: </w:t>
      </w:r>
      <w:r>
        <w:tab/>
      </w:r>
      <w:r>
        <w:tab/>
      </w:r>
      <w:hyperlink r:id="rId7">
        <w:r>
          <w:rPr>
            <w:color w:val="1155CC"/>
            <w:u w:val="single"/>
          </w:rPr>
          <w:t>https://societyone.com.au/loan-calculator-car</w:t>
        </w:r>
      </w:hyperlink>
      <w:r>
        <w:t xml:space="preserve"> </w:t>
      </w:r>
    </w:p>
    <w:p w14:paraId="00000002" w14:textId="77777777" w:rsidR="00C9732B" w:rsidRDefault="00C9732B"/>
    <w:p w14:paraId="00000003" w14:textId="77777777" w:rsidR="00C9732B" w:rsidRDefault="00000000">
      <w:r>
        <w:t xml:space="preserve">Title Tag: </w:t>
      </w:r>
      <w:r>
        <w:tab/>
        <w:t>Loan Calculator Car | SocietyOne</w:t>
      </w:r>
    </w:p>
    <w:p w14:paraId="00000004" w14:textId="77777777" w:rsidR="00C9732B" w:rsidRDefault="00C9732B"/>
    <w:p w14:paraId="00000005" w14:textId="77777777" w:rsidR="00C9732B" w:rsidRDefault="00000000">
      <w:pPr>
        <w:ind w:left="1440"/>
      </w:pPr>
      <w:r>
        <w:t xml:space="preserve">Meta Desc: </w:t>
      </w:r>
      <w:r>
        <w:tab/>
        <w:t xml:space="preserve">SocietyOne offers a user-friendly loan calculator, ending your constant searches for ‘loan calculator car’ online. Use our calculator and get your rate today! </w:t>
      </w:r>
    </w:p>
    <w:p w14:paraId="00000006" w14:textId="77777777" w:rsidR="00C9732B" w:rsidRDefault="00C9732B"/>
    <w:p w14:paraId="00000007" w14:textId="77777777" w:rsidR="00C9732B" w:rsidRDefault="00000000">
      <w:pPr>
        <w:pStyle w:val="Heading1"/>
        <w:spacing w:after="0"/>
      </w:pPr>
      <w:bookmarkStart w:id="0" w:name="_tph44hssrazv" w:colFirst="0" w:colLast="0"/>
      <w:bookmarkEnd w:id="0"/>
      <w:r>
        <w:t>H1: End Your ‘Loan Calculator Car’ Search With SocietyOne’s Innovative Tool</w:t>
      </w:r>
    </w:p>
    <w:p w14:paraId="00000008" w14:textId="77777777" w:rsidR="00C9732B" w:rsidRDefault="00C9732B"/>
    <w:p w14:paraId="00000009" w14:textId="77777777" w:rsidR="00C9732B" w:rsidRDefault="00000000">
      <w:r w:rsidRPr="0082269D">
        <w:rPr>
          <w:b/>
          <w:bCs/>
        </w:rPr>
        <w:t>When you</w:t>
      </w:r>
      <w:r>
        <w:t xml:space="preserve"> hear the term ‘loan calculator car’, it might sound a tad technical. But, at its core, it’s about figuring out how to finance that dream car you’ve been eyeing. The good thing is that SocietyOne is here to offer you insights into using a loan calculator in this article. Learn how a loan calculator can help you make an informed loan decision and why many Aussies opt for SocietyOne’s online loan calculator. </w:t>
      </w:r>
    </w:p>
    <w:p w14:paraId="0000000A" w14:textId="77777777" w:rsidR="00C9732B" w:rsidRDefault="00C9732B"/>
    <w:p w14:paraId="0000000B" w14:textId="77777777" w:rsidR="00C9732B" w:rsidRDefault="00000000">
      <w:pPr>
        <w:pStyle w:val="Heading2"/>
        <w:spacing w:before="0" w:after="0"/>
      </w:pPr>
      <w:bookmarkStart w:id="1" w:name="_dxc5d58d0t7y" w:colFirst="0" w:colLast="0"/>
      <w:bookmarkEnd w:id="1"/>
      <w:r>
        <w:t xml:space="preserve">Understanding car loans </w:t>
      </w:r>
    </w:p>
    <w:p w14:paraId="0000000C" w14:textId="77777777" w:rsidR="00C9732B" w:rsidRDefault="00C9732B"/>
    <w:p w14:paraId="0000000D" w14:textId="77777777" w:rsidR="00C9732B" w:rsidRDefault="00000000">
      <w:r>
        <w:t xml:space="preserve">Imagine being able to drive home in a shiny new car or your dream vintage second-hand vehicle without emptying your entire bank account at once – that’s what car loans can offer. But for what other reasons do people opt for them? </w:t>
      </w:r>
    </w:p>
    <w:p w14:paraId="0000000E" w14:textId="77777777" w:rsidR="00C9732B" w:rsidRDefault="00C9732B"/>
    <w:p w14:paraId="0000000F" w14:textId="77777777" w:rsidR="00C9732B" w:rsidRDefault="00000000">
      <w:pPr>
        <w:numPr>
          <w:ilvl w:val="0"/>
          <w:numId w:val="1"/>
        </w:numPr>
      </w:pPr>
      <w:r>
        <w:t xml:space="preserve">To purchase a new or used car: Some people don't have the luxury of dropping a huge amount of cash all at once for a car. </w:t>
      </w:r>
      <w:hyperlink r:id="rId8">
        <w:r>
          <w:rPr>
            <w:color w:val="1155CC"/>
            <w:u w:val="single"/>
          </w:rPr>
          <w:t>Car loans online</w:t>
        </w:r>
      </w:hyperlink>
      <w:r>
        <w:t xml:space="preserve"> come to the rescue here, allowing buyers to spread out the car's cost over a period, making it more manageable on the wallet.</w:t>
      </w:r>
    </w:p>
    <w:p w14:paraId="00000010" w14:textId="77777777" w:rsidR="00C9732B" w:rsidRDefault="00000000">
      <w:pPr>
        <w:numPr>
          <w:ilvl w:val="0"/>
          <w:numId w:val="1"/>
        </w:numPr>
      </w:pPr>
      <w:r>
        <w:t>To afford a better car: Let's be real; who wouldn't want a fancier, more comfortable, or safer car if given a chance? With a car loan, many can get their hands on a vehicle that's a notch above what their cash could directly buy. With that, it’s not hard to see why several searches of ‘loan calculator car’ or ‘</w:t>
      </w:r>
      <w:hyperlink r:id="rId9">
        <w:r>
          <w:rPr>
            <w:color w:val="1155CC"/>
            <w:u w:val="single"/>
          </w:rPr>
          <w:t>cheap car loans Australia</w:t>
        </w:r>
      </w:hyperlink>
      <w:r>
        <w:t xml:space="preserve">’ are made online by people in search of ideal car loans. </w:t>
      </w:r>
    </w:p>
    <w:p w14:paraId="00000011" w14:textId="77777777" w:rsidR="00C9732B" w:rsidRDefault="00000000">
      <w:pPr>
        <w:numPr>
          <w:ilvl w:val="0"/>
          <w:numId w:val="1"/>
        </w:numPr>
      </w:pPr>
      <w:r>
        <w:t>To build credit: Beyond just getting you from point A to B, a car loan can serve another purpose. Making regular payments on time can be a stepping stone to building a solid credit score. A good score can open doors to more financial opportunities in the future.</w:t>
      </w:r>
    </w:p>
    <w:p w14:paraId="00000012" w14:textId="77777777" w:rsidR="00C9732B" w:rsidRDefault="00C9732B"/>
    <w:p w14:paraId="00000013" w14:textId="77777777" w:rsidR="00C9732B" w:rsidRDefault="00000000">
      <w:r>
        <w:t xml:space="preserve">So, whether you’re eyeing that luxurious new sedan or a sturdy second-hand SUV, car loans might just be the tool to help you get there. </w:t>
      </w:r>
    </w:p>
    <w:p w14:paraId="00000014" w14:textId="77777777" w:rsidR="00C9732B" w:rsidRDefault="00C9732B"/>
    <w:p w14:paraId="00000015" w14:textId="77777777" w:rsidR="00C9732B" w:rsidRDefault="00000000">
      <w:pPr>
        <w:pStyle w:val="Heading2"/>
        <w:spacing w:before="0" w:after="0"/>
      </w:pPr>
      <w:bookmarkStart w:id="2" w:name="_gtz50blcdind" w:colFirst="0" w:colLast="0"/>
      <w:bookmarkEnd w:id="2"/>
      <w:r>
        <w:t xml:space="preserve">Costs associated with a car loan </w:t>
      </w:r>
    </w:p>
    <w:p w14:paraId="00000016" w14:textId="77777777" w:rsidR="00C9732B" w:rsidRDefault="00C9732B"/>
    <w:p w14:paraId="00000017" w14:textId="77777777" w:rsidR="00C9732B" w:rsidRDefault="00000000">
      <w:r>
        <w:lastRenderedPageBreak/>
        <w:t>Having gained insights into how car loans can help with your life goals, it’s important to also understand the costs associated with a car loan. When searching for ‘loan calculator car’, keep in mind that beyond the vehicle’s initial price, there are other expenses to consider:</w:t>
      </w:r>
    </w:p>
    <w:p w14:paraId="00000018" w14:textId="77777777" w:rsidR="00C9732B" w:rsidRDefault="00C9732B"/>
    <w:p w14:paraId="00000019" w14:textId="77777777" w:rsidR="00C9732B" w:rsidRDefault="00000000">
      <w:pPr>
        <w:numPr>
          <w:ilvl w:val="0"/>
          <w:numId w:val="2"/>
        </w:numPr>
      </w:pPr>
      <w:r>
        <w:t xml:space="preserve">Interest: This represents the cost of borrowing. The amount of </w:t>
      </w:r>
      <w:hyperlink r:id="rId10">
        <w:r>
          <w:rPr>
            <w:color w:val="1155CC"/>
            <w:u w:val="single"/>
          </w:rPr>
          <w:t>car loan interest</w:t>
        </w:r>
      </w:hyperlink>
      <w:r>
        <w:t xml:space="preserve"> paid throughout the loan is contingent upon factors such as your credit score and the loan term. Essentially, it's the premium you pay for the lender's service.</w:t>
      </w:r>
    </w:p>
    <w:p w14:paraId="0000001A" w14:textId="77777777" w:rsidR="00C9732B" w:rsidRDefault="00000000">
      <w:pPr>
        <w:numPr>
          <w:ilvl w:val="0"/>
          <w:numId w:val="2"/>
        </w:numPr>
      </w:pPr>
      <w:r>
        <w:t xml:space="preserve">Fees: Lenders of </w:t>
      </w:r>
      <w:hyperlink r:id="rId11">
        <w:r>
          <w:rPr>
            <w:color w:val="1155CC"/>
            <w:u w:val="single"/>
          </w:rPr>
          <w:t>online car loans</w:t>
        </w:r>
      </w:hyperlink>
      <w:r>
        <w:t xml:space="preserve"> often have associated fees. These might include application processing, loan origination, or even early repayment fees. It's essential to be aware of any extra charges and account for them in your financial planning.</w:t>
      </w:r>
    </w:p>
    <w:p w14:paraId="0000001B" w14:textId="77777777" w:rsidR="00C9732B" w:rsidRDefault="00000000">
      <w:pPr>
        <w:numPr>
          <w:ilvl w:val="0"/>
          <w:numId w:val="2"/>
        </w:numPr>
      </w:pPr>
      <w:r>
        <w:t>Insurance: Lenders typically mandate comprehensive and collision insurance coverage. This ensures the vehicle – the loan's security – is protected against unforeseen events like accidents or theft. It safeguards both the borrower's and lender's interests.</w:t>
      </w:r>
    </w:p>
    <w:p w14:paraId="0000001C" w14:textId="77777777" w:rsidR="00C9732B" w:rsidRDefault="00C9732B"/>
    <w:p w14:paraId="0000001D" w14:textId="77777777" w:rsidR="00C9732B" w:rsidRDefault="00000000">
      <w:r>
        <w:t>Ensure to factor in these additional costs when scouring the web with searches of ‘loan calculator car’, ‘</w:t>
      </w:r>
      <w:hyperlink r:id="rId12">
        <w:r>
          <w:rPr>
            <w:color w:val="1155CC"/>
            <w:u w:val="single"/>
          </w:rPr>
          <w:t>car loan calculator with balloon</w:t>
        </w:r>
      </w:hyperlink>
      <w:r>
        <w:t xml:space="preserve">’, and other similar terms. </w:t>
      </w:r>
    </w:p>
    <w:p w14:paraId="0000001E" w14:textId="77777777" w:rsidR="00C9732B" w:rsidRDefault="00C9732B"/>
    <w:p w14:paraId="0000001F" w14:textId="77777777" w:rsidR="00C9732B" w:rsidRDefault="00000000">
      <w:pPr>
        <w:pStyle w:val="Heading2"/>
        <w:spacing w:before="0" w:after="0"/>
        <w:rPr>
          <w:sz w:val="32"/>
          <w:szCs w:val="32"/>
        </w:rPr>
      </w:pPr>
      <w:bookmarkStart w:id="3" w:name="_7njd4pohna5b" w:colFirst="0" w:colLast="0"/>
      <w:bookmarkEnd w:id="3"/>
      <w:r>
        <w:t>How loan calculators can be helpful</w:t>
      </w:r>
    </w:p>
    <w:p w14:paraId="00000020" w14:textId="77777777" w:rsidR="00C9732B" w:rsidRDefault="00C9732B"/>
    <w:p w14:paraId="00000021" w14:textId="77777777" w:rsidR="00C9732B" w:rsidRDefault="00000000">
      <w:r>
        <w:t>After talking about car loan costs earlier, we see how important it is to know how these loans work. That’s where the loan calculator comes in. Why are there several searches for terms like ‘loan calculator car’ and ‘</w:t>
      </w:r>
      <w:hyperlink r:id="rId13">
        <w:r>
          <w:rPr>
            <w:color w:val="1155CC"/>
            <w:u w:val="single"/>
          </w:rPr>
          <w:t>repayment calculator car loan</w:t>
        </w:r>
      </w:hyperlink>
      <w:r>
        <w:t xml:space="preserve">’ online? How does this tool help with car loans? </w:t>
      </w:r>
    </w:p>
    <w:p w14:paraId="00000022" w14:textId="77777777" w:rsidR="00C9732B" w:rsidRDefault="00C9732B"/>
    <w:p w14:paraId="00000023" w14:textId="77777777" w:rsidR="00C9732B" w:rsidRDefault="00000000">
      <w:r>
        <w:t>Firstly, a car payment calculator can help provide you with clarity when deciding which car loan option to go with. Nobody likes unpleasant surprises, especially when money’s involved. You get an estimate of what you’ll likely be shelling out monthly, helping you decide whether it’s the right decision to make. Additionally, it helps you ensure you’re in the loop about the total cost of the loan, keeping those unexpected costs at bay.</w:t>
      </w:r>
    </w:p>
    <w:p w14:paraId="00000024" w14:textId="77777777" w:rsidR="00C9732B" w:rsidRDefault="00C9732B"/>
    <w:p w14:paraId="00000025" w14:textId="77777777" w:rsidR="00C9732B" w:rsidRDefault="00000000">
      <w:r>
        <w:t xml:space="preserve">A </w:t>
      </w:r>
      <w:hyperlink r:id="rId14">
        <w:r>
          <w:rPr>
            <w:color w:val="1155CC"/>
            <w:u w:val="single"/>
          </w:rPr>
          <w:t>car loan finance calculator</w:t>
        </w:r>
      </w:hyperlink>
      <w:r>
        <w:t xml:space="preserve"> also lets you compare different offers. By tweaking the interest rates or loan terms on the calculator, you can see how these changes impact your monthly payments and the overall loan cost. In essence, an auto loan calculator isn’t just a tool; it’s your roadmap to understanding auto loan affordability and making a well-informed decision on your car loan. </w:t>
      </w:r>
    </w:p>
    <w:p w14:paraId="00000026" w14:textId="77777777" w:rsidR="00C9732B" w:rsidRDefault="00C9732B"/>
    <w:p w14:paraId="00000027" w14:textId="77777777" w:rsidR="00C9732B" w:rsidRDefault="00000000">
      <w:pPr>
        <w:pStyle w:val="Heading2"/>
        <w:spacing w:before="0" w:after="0"/>
        <w:rPr>
          <w:sz w:val="32"/>
          <w:szCs w:val="32"/>
        </w:rPr>
      </w:pPr>
      <w:bookmarkStart w:id="4" w:name="_atsb3yd4a8nz" w:colFirst="0" w:colLast="0"/>
      <w:bookmarkEnd w:id="4"/>
      <w:r>
        <w:t xml:space="preserve">SocietyOne’s loan calculator </w:t>
      </w:r>
    </w:p>
    <w:p w14:paraId="00000028" w14:textId="77777777" w:rsidR="00C9732B" w:rsidRDefault="00C9732B"/>
    <w:p w14:paraId="00000029" w14:textId="77777777" w:rsidR="00C9732B" w:rsidRDefault="00000000">
      <w:r>
        <w:t xml:space="preserve">Now that you know just how helpful a vehicle finance calculator can be when making a loan decision, you might think your best next move is to look up ‘loan calculator car’ online to find suitable calculator tools. But there’s no need for that anymore now that you’ve found SocietyOne. </w:t>
      </w:r>
    </w:p>
    <w:p w14:paraId="0000002A" w14:textId="77777777" w:rsidR="00C9732B" w:rsidRDefault="00C9732B"/>
    <w:p w14:paraId="0000002B" w14:textId="77777777" w:rsidR="00C9732B" w:rsidRDefault="00000000">
      <w:r>
        <w:lastRenderedPageBreak/>
        <w:t xml:space="preserve">Designed to be user-friendly, the SocietyOne loan calculator makes it simple for you to get an estimate of your interest rate. All you need to do is input details like the loan type (either secured or unsecured), how frequently you plan to make repayments, the duration of your loan, and a self-evaluation of your credit standing. </w:t>
      </w:r>
    </w:p>
    <w:p w14:paraId="0000002C" w14:textId="77777777" w:rsidR="00C9732B" w:rsidRDefault="00C9732B"/>
    <w:p w14:paraId="0000002D" w14:textId="77777777" w:rsidR="00C9732B" w:rsidRDefault="00000000">
      <w:r>
        <w:t xml:space="preserve">By providing these details online, you’ll get a glimpse of what your repayment fees might look like. So whether you’re considering a car upgrade, thinking about that dream holiday, or looking to further your education, </w:t>
      </w:r>
      <w:commentRangeStart w:id="5"/>
      <w:commentRangeStart w:id="6"/>
      <w:r>
        <w:t>the team at</w:t>
      </w:r>
      <w:commentRangeEnd w:id="5"/>
      <w:r>
        <w:commentReference w:id="5"/>
      </w:r>
      <w:commentRangeEnd w:id="6"/>
      <w:r>
        <w:commentReference w:id="6"/>
      </w:r>
      <w:r>
        <w:t xml:space="preserve"> SocietyOne give you the tools to make an informed decision right at your fingertips. </w:t>
      </w:r>
    </w:p>
    <w:p w14:paraId="0000002E" w14:textId="77777777" w:rsidR="00C9732B" w:rsidRDefault="00C9732B"/>
    <w:p w14:paraId="0000002F" w14:textId="77777777" w:rsidR="00C9732B" w:rsidRDefault="00000000">
      <w:r>
        <w:t xml:space="preserve">In fact, besides our online loan calculator, we offer you a free Credit Score Tool that lets you check your credit score and eligibility before impacting your credit score. As we’re now part of the MONEYME group, you can find the free Credit Score Tool in the MONEYME app. Simply download the MONEYME app from the app store to get started. </w:t>
      </w:r>
    </w:p>
    <w:p w14:paraId="00000030" w14:textId="77777777" w:rsidR="00C9732B" w:rsidRDefault="00C9732B"/>
    <w:p w14:paraId="00000031" w14:textId="77777777" w:rsidR="00C9732B" w:rsidRDefault="00000000">
      <w:r>
        <w:t xml:space="preserve">Got a good credit score? Then, you’ll be glad to know that here at SocietyOne, the better your unique credit profile, the lower your rate. At times, your rate can even be below what traditional banks can offer. </w:t>
      </w:r>
    </w:p>
    <w:p w14:paraId="00000032" w14:textId="77777777" w:rsidR="00C9732B" w:rsidRDefault="00C9732B"/>
    <w:p w14:paraId="00000033" w14:textId="77777777" w:rsidR="00C9732B" w:rsidRDefault="00000000">
      <w:pPr>
        <w:pStyle w:val="Heading2"/>
        <w:keepNext w:val="0"/>
        <w:keepLines w:val="0"/>
        <w:spacing w:before="0" w:after="0"/>
        <w:rPr>
          <w:sz w:val="32"/>
          <w:szCs w:val="32"/>
        </w:rPr>
      </w:pPr>
      <w:bookmarkStart w:id="7" w:name="_x4vksg69bu9b" w:colFirst="0" w:colLast="0"/>
      <w:bookmarkEnd w:id="7"/>
      <w:r>
        <w:t>Frequently Asked Questions (FAQ)</w:t>
      </w:r>
      <w:r>
        <w:rPr>
          <w:sz w:val="32"/>
          <w:szCs w:val="32"/>
        </w:rPr>
        <w:t xml:space="preserve"> </w:t>
      </w:r>
    </w:p>
    <w:p w14:paraId="00000034" w14:textId="77777777" w:rsidR="00C9732B" w:rsidRDefault="00C9732B">
      <w:pPr>
        <w:rPr>
          <w:rFonts w:ascii="Arial" w:eastAsia="Arial" w:hAnsi="Arial" w:cs="Arial"/>
        </w:rPr>
      </w:pPr>
    </w:p>
    <w:p w14:paraId="00000035" w14:textId="77777777" w:rsidR="00C9732B" w:rsidRDefault="00000000">
      <w:pPr>
        <w:pStyle w:val="Heading2"/>
        <w:spacing w:before="0" w:after="0"/>
      </w:pPr>
      <w:bookmarkStart w:id="8" w:name="_3soxo9l9jkg1" w:colFirst="0" w:colLast="0"/>
      <w:bookmarkEnd w:id="8"/>
      <w:r>
        <w:t>How accurate are car loan calculators?</w:t>
      </w:r>
    </w:p>
    <w:p w14:paraId="00000036" w14:textId="77777777" w:rsidR="00C9732B" w:rsidRDefault="00C9732B"/>
    <w:p w14:paraId="00000037" w14:textId="77777777" w:rsidR="00C9732B" w:rsidRDefault="00000000">
      <w:r>
        <w:t>A car payment estimator or car loan payoff calculator can provide you with estimates based on the data you enter. When you input accurate information, they can give you a pretty good idea of what your monthly payments might look like. However, remember, they are just tools offering estimations. The actual cost of your loan might be different due to factors not considered in the calculator.</w:t>
      </w:r>
    </w:p>
    <w:p w14:paraId="00000038" w14:textId="77777777" w:rsidR="00C9732B" w:rsidRDefault="00C9732B"/>
    <w:p w14:paraId="00000039" w14:textId="77777777" w:rsidR="00C9732B" w:rsidRDefault="00000000">
      <w:pPr>
        <w:pStyle w:val="Heading2"/>
        <w:spacing w:before="0" w:after="0"/>
      </w:pPr>
      <w:bookmarkStart w:id="9" w:name="_51b2dwodkd1x" w:colFirst="0" w:colLast="0"/>
      <w:bookmarkEnd w:id="9"/>
      <w:r>
        <w:t>What information do I need to use a car loan calculator?</w:t>
      </w:r>
    </w:p>
    <w:p w14:paraId="0000003A" w14:textId="77777777" w:rsidR="00C9732B" w:rsidRDefault="00C9732B"/>
    <w:p w14:paraId="0000003B" w14:textId="77777777" w:rsidR="00C9732B" w:rsidRDefault="00000000">
      <w:r>
        <w:t>Before you use a car financing calculator, you’ll likely need a few details on hand:</w:t>
      </w:r>
    </w:p>
    <w:p w14:paraId="0000003C" w14:textId="77777777" w:rsidR="00C9732B" w:rsidRDefault="00C9732B"/>
    <w:p w14:paraId="0000003D" w14:textId="77777777" w:rsidR="00C9732B" w:rsidRDefault="00000000">
      <w:pPr>
        <w:numPr>
          <w:ilvl w:val="0"/>
          <w:numId w:val="3"/>
        </w:numPr>
      </w:pPr>
      <w:r>
        <w:t>Loan amount: how much you're borrowing for the car.</w:t>
      </w:r>
    </w:p>
    <w:p w14:paraId="0000003E" w14:textId="77777777" w:rsidR="00C9732B" w:rsidRDefault="00000000">
      <w:pPr>
        <w:numPr>
          <w:ilvl w:val="0"/>
          <w:numId w:val="3"/>
        </w:numPr>
      </w:pPr>
      <w:r>
        <w:t>Interest rate: The yearly rate your lender is charging. Check your loan agreement or ask your lender for this.</w:t>
      </w:r>
    </w:p>
    <w:p w14:paraId="0000003F" w14:textId="77777777" w:rsidR="00C9732B" w:rsidRDefault="00000000">
      <w:pPr>
        <w:numPr>
          <w:ilvl w:val="0"/>
          <w:numId w:val="3"/>
        </w:numPr>
      </w:pPr>
      <w:r>
        <w:t>Loan term: how long you'll be paying back the loan, usually mentioned in months like thirty-six or forty-eight months.</w:t>
      </w:r>
    </w:p>
    <w:p w14:paraId="00000040" w14:textId="77777777" w:rsidR="00C9732B" w:rsidRDefault="00000000">
      <w:pPr>
        <w:numPr>
          <w:ilvl w:val="0"/>
          <w:numId w:val="3"/>
        </w:numPr>
      </w:pPr>
      <w:r>
        <w:t>Down payment: the cash you're putting down upfront when buying the car.</w:t>
      </w:r>
    </w:p>
    <w:p w14:paraId="00000041" w14:textId="77777777" w:rsidR="00C9732B" w:rsidRDefault="00C9732B">
      <w:pPr>
        <w:ind w:left="720"/>
      </w:pPr>
    </w:p>
    <w:p w14:paraId="00000042" w14:textId="77777777" w:rsidR="00C9732B" w:rsidRDefault="00000000">
      <w:r>
        <w:t xml:space="preserve">With this information ready, you can plug the numbers into the car loan comparison calculator to see an estimated monthly payment and total loan cost. </w:t>
      </w:r>
    </w:p>
    <w:p w14:paraId="00000043" w14:textId="77777777" w:rsidR="00C9732B" w:rsidRDefault="00C9732B"/>
    <w:p w14:paraId="00000044" w14:textId="77777777" w:rsidR="00C9732B" w:rsidRDefault="00000000">
      <w:pPr>
        <w:pStyle w:val="Heading2"/>
        <w:spacing w:before="0" w:after="0"/>
      </w:pPr>
      <w:bookmarkStart w:id="10" w:name="_rw6zq3ifikn2" w:colFirst="0" w:colLast="0"/>
      <w:bookmarkEnd w:id="10"/>
      <w:r>
        <w:t>How do I find a reliable car loan calculator online?</w:t>
      </w:r>
    </w:p>
    <w:p w14:paraId="00000045" w14:textId="77777777" w:rsidR="00C9732B" w:rsidRDefault="00C9732B"/>
    <w:p w14:paraId="00000046" w14:textId="77777777" w:rsidR="00C9732B" w:rsidRDefault="00000000">
      <w:r>
        <w:t xml:space="preserve">Some people start with a simple ‘loan calculator car’ search online to get several options on how to calculate car loan APR or calculate car loan eligibility. But in your case, since you’re already here at SocietyOne, you’ve got a reliable tool right at your fingertips! Our online calculator is user-friendly, and you can get a loan cost estimate quickly. </w:t>
      </w:r>
    </w:p>
    <w:p w14:paraId="00000047" w14:textId="77777777" w:rsidR="00C9732B" w:rsidRDefault="00C9732B"/>
    <w:p w14:paraId="00000048" w14:textId="77777777" w:rsidR="00C9732B" w:rsidRDefault="00000000">
      <w:pPr>
        <w:pStyle w:val="Heading3"/>
        <w:spacing w:before="0" w:after="0"/>
      </w:pPr>
      <w:bookmarkStart w:id="11" w:name="_1y78akz2lqd8" w:colFirst="0" w:colLast="0"/>
      <w:bookmarkEnd w:id="11"/>
      <w:r>
        <w:t>Achieve your financial goals with SocietyOne</w:t>
      </w:r>
    </w:p>
    <w:p w14:paraId="00000049" w14:textId="77777777" w:rsidR="00C9732B" w:rsidRDefault="00C9732B"/>
    <w:p w14:paraId="0000004A" w14:textId="77777777" w:rsidR="00C9732B" w:rsidRDefault="00000000">
      <w:r>
        <w:t xml:space="preserve">Think of us not just as a loan provider but as your financial partner, eager to bridge the gap between your aspirations and your financial capacity. As Australia’s leading digital finance provider, we’ve crafted both our unsecured and secured loans with you in mind, ensuring that they’re easy to access and suit your unique loan needs. </w:t>
      </w:r>
    </w:p>
    <w:p w14:paraId="0000004B" w14:textId="77777777" w:rsidR="00C9732B" w:rsidRDefault="00C9732B"/>
    <w:p w14:paraId="0000004C" w14:textId="77777777" w:rsidR="00C9732B" w:rsidRDefault="00000000">
      <w:r>
        <w:t xml:space="preserve">Over the years, we’ve had the privilege to assist thousands of Australians, turning their needs into realities. And guess what? They loved the experience! You too can experience the SocietyOne difference not just during your loan application but throughout your entire loan journey with us. </w:t>
      </w:r>
    </w:p>
    <w:p w14:paraId="0000004D" w14:textId="77777777" w:rsidR="00C9732B" w:rsidRDefault="00C9732B"/>
    <w:p w14:paraId="0000004E" w14:textId="77777777" w:rsidR="00C9732B" w:rsidRDefault="00000000">
      <w:r>
        <w:t>So, why wait? If you’ve got dreams to chase and goals to achieve, SocietyOne is here, ready to back you up. Get your rate today!</w:t>
      </w:r>
    </w:p>
    <w:p w14:paraId="0000004F" w14:textId="77777777" w:rsidR="00C9732B" w:rsidRDefault="00C9732B"/>
    <w:p w14:paraId="00000050" w14:textId="77777777" w:rsidR="00C9732B" w:rsidRDefault="00C9732B"/>
    <w:p w14:paraId="00000051" w14:textId="77777777" w:rsidR="00C9732B" w:rsidRDefault="00C9732B"/>
    <w:sectPr w:rsidR="00C9732B">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Richard Bray" w:date="2023-11-27T05:54:00Z" w:initials="">
    <w:p w14:paraId="00000052" w14:textId="77777777" w:rsidR="00C9732B" w:rsidRDefault="0000000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the team at</w:t>
      </w:r>
    </w:p>
  </w:comment>
  <w:comment w:id="6" w:author="Copy Team" w:date="2023-11-30T22:57:00Z" w:initials="">
    <w:p w14:paraId="00000053" w14:textId="77777777" w:rsidR="00C9732B" w:rsidRDefault="0000000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we've reflected the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52" w15:done="0"/>
  <w15:commentEx w15:paraId="000000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52" w16cid:durableId="30DE13BB"/>
  <w16cid:commentId w16cid:paraId="00000053" w16cid:durableId="5D6058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17B11" w14:textId="77777777" w:rsidR="00A0275E" w:rsidRDefault="00A0275E" w:rsidP="0082269D">
      <w:pPr>
        <w:spacing w:line="240" w:lineRule="auto"/>
      </w:pPr>
      <w:r>
        <w:separator/>
      </w:r>
    </w:p>
  </w:endnote>
  <w:endnote w:type="continuationSeparator" w:id="0">
    <w:p w14:paraId="4BFFD425" w14:textId="77777777" w:rsidR="00A0275E" w:rsidRDefault="00A0275E" w:rsidP="008226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8D41E" w14:textId="5E691B40" w:rsidR="0082269D" w:rsidRDefault="0082269D">
    <w:pPr>
      <w:pStyle w:val="Footer"/>
    </w:pPr>
    <w:r>
      <w:rPr>
        <w:noProof/>
      </w:rPr>
      <mc:AlternateContent>
        <mc:Choice Requires="wps">
          <w:drawing>
            <wp:anchor distT="0" distB="0" distL="0" distR="0" simplePos="0" relativeHeight="251660288" behindDoc="0" locked="0" layoutInCell="1" allowOverlap="1" wp14:anchorId="01474F14" wp14:editId="190939BB">
              <wp:simplePos x="635" y="635"/>
              <wp:positionH relativeFrom="page">
                <wp:align>center</wp:align>
              </wp:positionH>
              <wp:positionV relativeFrom="page">
                <wp:align>bottom</wp:align>
              </wp:positionV>
              <wp:extent cx="443865" cy="443865"/>
              <wp:effectExtent l="0" t="0" r="6350" b="0"/>
              <wp:wrapNone/>
              <wp:docPr id="866536343" name="Text Box 2" descr="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137281C" w14:textId="3C0A6076" w:rsidR="0082269D" w:rsidRPr="0082269D" w:rsidRDefault="0082269D" w:rsidP="0082269D">
                          <w:pPr>
                            <w:rPr>
                              <w:noProof/>
                              <w:color w:val="FF0000"/>
                              <w:sz w:val="20"/>
                              <w:szCs w:val="20"/>
                            </w:rPr>
                          </w:pPr>
                          <w:r w:rsidRPr="0082269D">
                            <w:rPr>
                              <w:noProof/>
                              <w:color w:val="FF0000"/>
                              <w:sz w:val="20"/>
                              <w:szCs w:val="20"/>
                            </w:rPr>
                            <w:t>Internal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1474F14" id="_x0000_t202" coordsize="21600,21600" o:spt="202" path="m,l,21600r21600,l21600,xe">
              <v:stroke joinstyle="miter"/>
              <v:path gradientshapeok="t" o:connecttype="rect"/>
            </v:shapetype>
            <v:shape id="Text Box 2" o:spid="_x0000_s1026" type="#_x0000_t202" alt="Internal Use"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" filled="f" stroked="f">
              <v:fill o:detectmouseclick="t"/>
              <v:textbox style="mso-fit-shape-to-text:t" inset="0,0,0,15pt">
                <w:txbxContent>
                  <w:p w14:paraId="0137281C" w14:textId="3C0A6076" w:rsidR="0082269D" w:rsidRPr="0082269D" w:rsidRDefault="0082269D" w:rsidP="0082269D">
                    <w:pPr>
                      <w:rPr>
                        <w:noProof/>
                        <w:color w:val="FF0000"/>
                        <w:sz w:val="20"/>
                        <w:szCs w:val="20"/>
                      </w:rPr>
                    </w:pPr>
                    <w:r w:rsidRPr="0082269D">
                      <w:rPr>
                        <w:noProof/>
                        <w:color w:val="FF0000"/>
                        <w:sz w:val="20"/>
                        <w:szCs w:val="20"/>
                      </w:rPr>
                      <w:t>Internal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1BCE1" w14:textId="055CA50A" w:rsidR="0082269D" w:rsidRDefault="0082269D">
    <w:pPr>
      <w:pStyle w:val="Footer"/>
    </w:pPr>
    <w:r>
      <w:rPr>
        <w:noProof/>
      </w:rPr>
      <mc:AlternateContent>
        <mc:Choice Requires="wps">
          <w:drawing>
            <wp:anchor distT="0" distB="0" distL="0" distR="0" simplePos="0" relativeHeight="251661312" behindDoc="0" locked="0" layoutInCell="1" allowOverlap="1" wp14:anchorId="4E34344B" wp14:editId="3EA60A8E">
              <wp:simplePos x="0" y="0"/>
              <wp:positionH relativeFrom="page">
                <wp:align>center</wp:align>
              </wp:positionH>
              <wp:positionV relativeFrom="page">
                <wp:align>bottom</wp:align>
              </wp:positionV>
              <wp:extent cx="443865" cy="443865"/>
              <wp:effectExtent l="0" t="0" r="6350" b="0"/>
              <wp:wrapNone/>
              <wp:docPr id="1319598054" name="Text Box 3" descr="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DF7BF1" w14:textId="3CA2C543" w:rsidR="0082269D" w:rsidRPr="0082269D" w:rsidRDefault="0082269D" w:rsidP="0082269D">
                          <w:pPr>
                            <w:rPr>
                              <w:noProof/>
                              <w:color w:val="FF0000"/>
                              <w:sz w:val="20"/>
                              <w:szCs w:val="20"/>
                            </w:rPr>
                          </w:pPr>
                          <w:r w:rsidRPr="0082269D">
                            <w:rPr>
                              <w:noProof/>
                              <w:color w:val="FF0000"/>
                              <w:sz w:val="20"/>
                              <w:szCs w:val="20"/>
                            </w:rPr>
                            <w:t>Internal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E34344B" id="_x0000_t202" coordsize="21600,21600" o:spt="202" path="m,l,21600r21600,l21600,xe">
              <v:stroke joinstyle="miter"/>
              <v:path gradientshapeok="t" o:connecttype="rect"/>
            </v:shapetype>
            <v:shape id="Text Box 3" o:spid="_x0000_s1027" type="#_x0000_t202" alt="Internal Use"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" filled="f" stroked="f">
              <v:fill o:detectmouseclick="t"/>
              <v:textbox style="mso-fit-shape-to-text:t" inset="0,0,0,15pt">
                <w:txbxContent>
                  <w:p w14:paraId="74DF7BF1" w14:textId="3CA2C543" w:rsidR="0082269D" w:rsidRPr="0082269D" w:rsidRDefault="0082269D" w:rsidP="0082269D">
                    <w:pPr>
                      <w:rPr>
                        <w:noProof/>
                        <w:color w:val="FF0000"/>
                        <w:sz w:val="20"/>
                        <w:szCs w:val="20"/>
                      </w:rPr>
                    </w:pPr>
                    <w:r w:rsidRPr="0082269D">
                      <w:rPr>
                        <w:noProof/>
                        <w:color w:val="FF0000"/>
                        <w:sz w:val="20"/>
                        <w:szCs w:val="20"/>
                      </w:rPr>
                      <w:t>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9420E" w14:textId="256BDB06" w:rsidR="0082269D" w:rsidRDefault="0082269D">
    <w:pPr>
      <w:pStyle w:val="Footer"/>
    </w:pPr>
    <w:r>
      <w:rPr>
        <w:noProof/>
      </w:rPr>
      <mc:AlternateContent>
        <mc:Choice Requires="wps">
          <w:drawing>
            <wp:anchor distT="0" distB="0" distL="0" distR="0" simplePos="0" relativeHeight="251659264" behindDoc="0" locked="0" layoutInCell="1" allowOverlap="1" wp14:anchorId="35BE3671" wp14:editId="50E168DF">
              <wp:simplePos x="635" y="635"/>
              <wp:positionH relativeFrom="page">
                <wp:align>center</wp:align>
              </wp:positionH>
              <wp:positionV relativeFrom="page">
                <wp:align>bottom</wp:align>
              </wp:positionV>
              <wp:extent cx="443865" cy="443865"/>
              <wp:effectExtent l="0" t="0" r="6350" b="0"/>
              <wp:wrapNone/>
              <wp:docPr id="1471631233" name="Text Box 1" descr="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F8EC31" w14:textId="6F89E3BF" w:rsidR="0082269D" w:rsidRPr="0082269D" w:rsidRDefault="0082269D" w:rsidP="0082269D">
                          <w:pPr>
                            <w:rPr>
                              <w:noProof/>
                              <w:color w:val="FF0000"/>
                              <w:sz w:val="20"/>
                              <w:szCs w:val="20"/>
                            </w:rPr>
                          </w:pPr>
                          <w:r w:rsidRPr="0082269D">
                            <w:rPr>
                              <w:noProof/>
                              <w:color w:val="FF0000"/>
                              <w:sz w:val="20"/>
                              <w:szCs w:val="20"/>
                            </w:rPr>
                            <w:t>Internal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5BE3671" id="_x0000_t202" coordsize="21600,21600" o:spt="202" path="m,l,21600r21600,l21600,xe">
              <v:stroke joinstyle="miter"/>
              <v:path gradientshapeok="t" o:connecttype="rect"/>
            </v:shapetype>
            <v:shape id="Text Box 1" o:spid="_x0000_s1028" type="#_x0000_t202" alt="Internal Use"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" filled="f" stroked="f">
              <v:fill o:detectmouseclick="t"/>
              <v:textbox style="mso-fit-shape-to-text:t" inset="0,0,0,15pt">
                <w:txbxContent>
                  <w:p w14:paraId="33F8EC31" w14:textId="6F89E3BF" w:rsidR="0082269D" w:rsidRPr="0082269D" w:rsidRDefault="0082269D" w:rsidP="0082269D">
                    <w:pPr>
                      <w:rPr>
                        <w:noProof/>
                        <w:color w:val="FF0000"/>
                        <w:sz w:val="20"/>
                        <w:szCs w:val="20"/>
                      </w:rPr>
                    </w:pPr>
                    <w:r w:rsidRPr="0082269D">
                      <w:rPr>
                        <w:noProof/>
                        <w:color w:val="FF0000"/>
                        <w:sz w:val="20"/>
                        <w:szCs w:val="20"/>
                      </w:rPr>
                      <w:t>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78800" w14:textId="77777777" w:rsidR="00A0275E" w:rsidRDefault="00A0275E" w:rsidP="0082269D">
      <w:pPr>
        <w:spacing w:line="240" w:lineRule="auto"/>
      </w:pPr>
      <w:r>
        <w:separator/>
      </w:r>
    </w:p>
  </w:footnote>
  <w:footnote w:type="continuationSeparator" w:id="0">
    <w:p w14:paraId="41E6251D" w14:textId="77777777" w:rsidR="00A0275E" w:rsidRDefault="00A0275E" w:rsidP="008226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1F66F" w14:textId="77777777" w:rsidR="0082269D" w:rsidRDefault="008226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CE118" w14:textId="77777777" w:rsidR="0082269D" w:rsidRDefault="008226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54F9F" w14:textId="77777777" w:rsidR="0082269D" w:rsidRDefault="008226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97A"/>
    <w:multiLevelType w:val="multilevel"/>
    <w:tmpl w:val="9468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4E39CE"/>
    <w:multiLevelType w:val="multilevel"/>
    <w:tmpl w:val="9EACC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1B055E"/>
    <w:multiLevelType w:val="multilevel"/>
    <w:tmpl w:val="19F07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1198813">
    <w:abstractNumId w:val="2"/>
  </w:num>
  <w:num w:numId="2" w16cid:durableId="1063941561">
    <w:abstractNumId w:val="0"/>
  </w:num>
  <w:num w:numId="3" w16cid:durableId="978607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32B"/>
    <w:rsid w:val="0082269D"/>
    <w:rsid w:val="00A0275E"/>
    <w:rsid w:val="00C9732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76AD1390-F7C0-264B-9C9C-710F4FE2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36"/>
      <w:szCs w:val="36"/>
    </w:rPr>
  </w:style>
  <w:style w:type="paragraph" w:styleId="Heading2">
    <w:name w:val="heading 2"/>
    <w:basedOn w:val="Normal"/>
    <w:next w:val="Normal"/>
    <w:uiPriority w:val="9"/>
    <w:unhideWhenUsed/>
    <w:qFormat/>
    <w:pPr>
      <w:keepNext/>
      <w:keepLines/>
      <w:spacing w:before="360" w:after="40"/>
      <w:outlineLvl w:val="1"/>
    </w:pPr>
    <w:rPr>
      <w:sz w:val="28"/>
      <w:szCs w:val="28"/>
    </w:rPr>
  </w:style>
  <w:style w:type="paragraph" w:styleId="Heading3">
    <w:name w:val="heading 3"/>
    <w:basedOn w:val="Normal"/>
    <w:next w:val="Normal"/>
    <w:uiPriority w:val="9"/>
    <w:unhideWhenUsed/>
    <w:qFormat/>
    <w:pPr>
      <w:keepNext/>
      <w:keepLines/>
      <w:spacing w:before="320" w:after="40"/>
      <w:outlineLvl w:val="2"/>
    </w:pPr>
    <w:rPr>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82269D"/>
    <w:pPr>
      <w:tabs>
        <w:tab w:val="center" w:pos="4513"/>
        <w:tab w:val="right" w:pos="9026"/>
      </w:tabs>
      <w:spacing w:line="240" w:lineRule="auto"/>
    </w:pPr>
  </w:style>
  <w:style w:type="character" w:customStyle="1" w:styleId="HeaderChar">
    <w:name w:val="Header Char"/>
    <w:basedOn w:val="DefaultParagraphFont"/>
    <w:link w:val="Header"/>
    <w:uiPriority w:val="99"/>
    <w:rsid w:val="0082269D"/>
  </w:style>
  <w:style w:type="paragraph" w:styleId="Footer">
    <w:name w:val="footer"/>
    <w:basedOn w:val="Normal"/>
    <w:link w:val="FooterChar"/>
    <w:uiPriority w:val="99"/>
    <w:unhideWhenUsed/>
    <w:rsid w:val="0082269D"/>
    <w:pPr>
      <w:tabs>
        <w:tab w:val="center" w:pos="4513"/>
        <w:tab w:val="right" w:pos="9026"/>
      </w:tabs>
      <w:spacing w:line="240" w:lineRule="auto"/>
    </w:pPr>
  </w:style>
  <w:style w:type="character" w:customStyle="1" w:styleId="FooterChar">
    <w:name w:val="Footer Char"/>
    <w:basedOn w:val="DefaultParagraphFont"/>
    <w:link w:val="Footer"/>
    <w:uiPriority w:val="99"/>
    <w:rsid w:val="00822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ocietyone.com.au/car-loans-online" TargetMode="External"/><Relationship Id="rId13" Type="http://schemas.openxmlformats.org/officeDocument/2006/relationships/hyperlink" Target="https://societyone.com.au/repayment-calculator-car-loan"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societyone.com.au/loan-calculator-car" TargetMode="External"/><Relationship Id="rId12" Type="http://schemas.openxmlformats.org/officeDocument/2006/relationships/hyperlink" Target="https://societyone.com.au/car-loan-calculator-with-balloon" TargetMode="Externa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cietyone.com.au/online-car-loan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footer" Target="footer3.xml"/><Relationship Id="rId10" Type="http://schemas.openxmlformats.org/officeDocument/2006/relationships/hyperlink" Target="https://societyone.com.au/car-loan-interest"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societyone.com.au/cheap-car-loans-australia" TargetMode="External"/><Relationship Id="rId14" Type="http://schemas.openxmlformats.org/officeDocument/2006/relationships/hyperlink" Target="https://societyone.com.au/car-loan-finance-calculator"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1328</Words>
  <Characters>7572</Characters>
  <Application>Microsoft Office Word</Application>
  <DocSecurity>0</DocSecurity>
  <Lines>63</Lines>
  <Paragraphs>17</Paragraphs>
  <ScaleCrop>false</ScaleCrop>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Bruce Dong</cp:lastModifiedBy>
  <cp:revision>2</cp:revision>
  <dcterms:created xsi:type="dcterms:W3CDTF">2024-02-18T23:49:00Z</dcterms:created>
  <dcterms:modified xsi:type="dcterms:W3CDTF">2024-02-18T23:49:00Z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57b74f81,33a64b97,4ea777e6</vt:lpwstr>
  </property>
  <property fmtid="{D5CDD505-2E9C-101B-9397-08002B2CF9AE}" pid="3" name="ClassificationContentMarkingFooterFontProps">
    <vt:lpwstr>#ff0000,10,Calibri</vt:lpwstr>
  </property>
  <property fmtid="{D5CDD505-2E9C-101B-9397-08002B2CF9AE}" pid="4" name="ClassificationContentMarkingFooterText">
    <vt:lpwstr>Internal Use</vt:lpwstr>
  </property>
  <property fmtid="{D5CDD505-2E9C-101B-9397-08002B2CF9AE}" pid="5" name="MSIP_Label_fa73ba3f-38e5-4edc-9722-8059c841340c_Enabled">
    <vt:lpwstr>true</vt:lpwstr>
  </property>
  <property fmtid="{D5CDD505-2E9C-101B-9397-08002B2CF9AE}" pid="6" name="MSIP_Label_fa73ba3f-38e5-4edc-9722-8059c841340c_SetDate">
    <vt:lpwstr>2024-02-18T23:49:35Z</vt:lpwstr>
  </property>
  <property fmtid="{D5CDD505-2E9C-101B-9397-08002B2CF9AE}" pid="7" name="MSIP_Label_fa73ba3f-38e5-4edc-9722-8059c841340c_Method">
    <vt:lpwstr>Standard</vt:lpwstr>
  </property>
  <property fmtid="{D5CDD505-2E9C-101B-9397-08002B2CF9AE}" pid="8" name="MSIP_Label_fa73ba3f-38e5-4edc-9722-8059c841340c_Name">
    <vt:lpwstr>MME - Internal Use</vt:lpwstr>
  </property>
  <property fmtid="{D5CDD505-2E9C-101B-9397-08002B2CF9AE}" pid="9" name="MSIP_Label_fa73ba3f-38e5-4edc-9722-8059c841340c_SiteId">
    <vt:lpwstr>b618d97c-e68e-4843-8ea4-774f6b98a567</vt:lpwstr>
  </property>
  <property fmtid="{D5CDD505-2E9C-101B-9397-08002B2CF9AE}" pid="10" name="MSIP_Label_fa73ba3f-38e5-4edc-9722-8059c841340c_ActionId">
    <vt:lpwstr>7b7d6f8d-3311-4a8a-a068-c7b62e3e63de</vt:lpwstr>
  </property>
  <property fmtid="{D5CDD505-2E9C-101B-9397-08002B2CF9AE}" pid="11" name="MSIP_Label_fa73ba3f-38e5-4edc-9722-8059c841340c_ContentBits">
    <vt:lpwstr>2</vt:lpwstr>
  </property>
</Properties>
</file>