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5F" w:rsidRPr="00DC675F" w:rsidRDefault="00DC675F" w:rsidP="00DC675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tr-TR"/>
        </w:rPr>
      </w:pPr>
      <w:r w:rsidRPr="00DC675F">
        <w:rPr>
          <w:rFonts w:ascii="Segoe UI" w:eastAsia="Times New Roman" w:hAnsi="Segoe UI" w:cs="Segoe UI"/>
          <w:b/>
          <w:bCs/>
          <w:color w:val="24292E"/>
          <w:kern w:val="36"/>
          <w:sz w:val="48"/>
          <w:szCs w:val="48"/>
          <w:lang w:eastAsia="tr-TR"/>
        </w:rPr>
        <w:t>Fruit-Classification: Work-In-Progress</w:t>
      </w:r>
    </w:p>
    <w:p w:rsidR="00DC675F" w:rsidRDefault="00D11193" w:rsidP="00DC675F">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Fruits 360 veri kümesinde TensorFlow-Keras kullanarak Meyve Sınıflandırma / Tanımlama</w:t>
      </w:r>
    </w:p>
    <w:p w:rsidR="00687E28" w:rsidRPr="00112024" w:rsidRDefault="00687E28" w:rsidP="00687E28">
      <w:pPr>
        <w:rPr>
          <w:rFonts w:ascii="Segoe UI" w:eastAsia="Times New Roman" w:hAnsi="Segoe UI" w:cs="Segoe UI"/>
          <w:color w:val="24292E"/>
          <w:sz w:val="24"/>
          <w:szCs w:val="24"/>
          <w:lang w:eastAsia="tr-TR"/>
        </w:rPr>
      </w:pPr>
    </w:p>
    <w:p w:rsidR="00687E28" w:rsidRPr="00112024" w:rsidRDefault="00687E28" w:rsidP="00687E28">
      <w:pPr>
        <w:rPr>
          <w:rFonts w:ascii="Segoe UI" w:eastAsia="Times New Roman" w:hAnsi="Segoe UI" w:cs="Segoe UI"/>
          <w:color w:val="24292E"/>
          <w:sz w:val="24"/>
          <w:szCs w:val="24"/>
          <w:lang w:eastAsia="tr-TR"/>
        </w:rPr>
      </w:pPr>
      <w:r w:rsidRPr="00112024">
        <w:rPr>
          <w:rFonts w:ascii="Segoe UI" w:eastAsia="Times New Roman" w:hAnsi="Segoe UI" w:cs="Segoe UI"/>
          <w:color w:val="24292E"/>
          <w:sz w:val="24"/>
          <w:szCs w:val="24"/>
          <w:lang w:eastAsia="tr-TR"/>
        </w:rPr>
        <w:t>Nesne tanıma işlemlerinde akış şeması aşağıdaki gibi oluşturulmaktadır:</w:t>
      </w:r>
    </w:p>
    <w:p w:rsidR="00687E28" w:rsidRPr="00687E28" w:rsidRDefault="00687E28" w:rsidP="00687E28">
      <w:pPr>
        <w:jc w:val="center"/>
        <w:rPr>
          <w:rFonts w:ascii="Segoe UI" w:eastAsia="Times New Roman" w:hAnsi="Segoe UI" w:cs="Segoe UI"/>
          <w:color w:val="24292E"/>
          <w:sz w:val="24"/>
          <w:szCs w:val="24"/>
          <w:lang w:eastAsia="tr-TR"/>
        </w:rPr>
      </w:pPr>
      <w:r w:rsidRPr="00687E28">
        <w:rPr>
          <w:rFonts w:ascii="Segoe UI" w:eastAsia="Times New Roman" w:hAnsi="Segoe UI" w:cs="Segoe UI"/>
          <w:noProof/>
          <w:color w:val="24292E"/>
          <w:sz w:val="24"/>
          <w:szCs w:val="24"/>
          <w:lang w:eastAsia="tr-TR"/>
        </w:rPr>
        <w:drawing>
          <wp:inline distT="0" distB="0" distL="0" distR="0" wp14:anchorId="51780C30" wp14:editId="057872AB">
            <wp:extent cx="3686175" cy="5172075"/>
            <wp:effectExtent l="0" t="0" r="9525" b="9525"/>
            <wp:docPr id="13" name="Picture 13" descr="Nesne Tanıma İşlemlerinin Akış Şe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sne Tanıma İşlemlerinin Akış Şemas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5172075"/>
                    </a:xfrm>
                    <a:prstGeom prst="rect">
                      <a:avLst/>
                    </a:prstGeom>
                    <a:noFill/>
                    <a:ln>
                      <a:noFill/>
                    </a:ln>
                  </pic:spPr>
                </pic:pic>
              </a:graphicData>
            </a:graphic>
          </wp:inline>
        </w:drawing>
      </w:r>
    </w:p>
    <w:p w:rsidR="00687E28" w:rsidRDefault="00687E28" w:rsidP="00687E28">
      <w:pPr>
        <w:rPr>
          <w:rFonts w:ascii="Segoe UI" w:eastAsia="Times New Roman" w:hAnsi="Segoe UI" w:cs="Segoe UI"/>
          <w:color w:val="24292E"/>
          <w:sz w:val="24"/>
          <w:szCs w:val="24"/>
          <w:lang w:eastAsia="tr-TR"/>
        </w:rPr>
      </w:pPr>
      <w:r w:rsidRPr="00687E28">
        <w:rPr>
          <w:rFonts w:ascii="Segoe UI" w:eastAsia="Times New Roman" w:hAnsi="Segoe UI" w:cs="Segoe UI"/>
          <w:color w:val="24292E"/>
          <w:sz w:val="24"/>
          <w:szCs w:val="24"/>
          <w:lang w:eastAsia="tr-TR"/>
        </w:rPr>
        <w:t xml:space="preserve">Yukarıdaki akış şeması nesne tanıma işlemlerinin genel akış şemasıdır. Ancak bu projede video dosyası veya webcam üzerindne tanıtma kullanılmamış </w:t>
      </w:r>
      <w:r w:rsidR="00C80A67">
        <w:rPr>
          <w:rFonts w:ascii="Segoe UI" w:eastAsia="Times New Roman" w:hAnsi="Segoe UI" w:cs="Segoe UI"/>
          <w:color w:val="24292E"/>
          <w:sz w:val="24"/>
          <w:szCs w:val="24"/>
          <w:lang w:eastAsia="tr-TR"/>
        </w:rPr>
        <w:t>olup yalnızca OpenCV kullanırak</w:t>
      </w:r>
      <w:r w:rsidRPr="00687E28">
        <w:rPr>
          <w:rFonts w:ascii="Segoe UI" w:eastAsia="Times New Roman" w:hAnsi="Segoe UI" w:cs="Segoe UI"/>
          <w:color w:val="24292E"/>
          <w:sz w:val="24"/>
          <w:szCs w:val="24"/>
          <w:lang w:eastAsia="tr-TR"/>
        </w:rPr>
        <w:t xml:space="preserve"> görüntü yüklenmiştir. </w:t>
      </w:r>
    </w:p>
    <w:p w:rsidR="00687E28" w:rsidRDefault="00687E28" w:rsidP="00687E28">
      <w:pPr>
        <w:rPr>
          <w:rFonts w:ascii="Segoe UI" w:eastAsia="Times New Roman" w:hAnsi="Segoe UI" w:cs="Segoe UI"/>
          <w:color w:val="24292E"/>
          <w:sz w:val="24"/>
          <w:szCs w:val="24"/>
          <w:lang w:eastAsia="tr-TR"/>
        </w:rPr>
      </w:pPr>
    </w:p>
    <w:p w:rsidR="00687E28" w:rsidRDefault="00687E28" w:rsidP="00687E28">
      <w:pPr>
        <w:rPr>
          <w:rFonts w:ascii="Segoe UI" w:eastAsia="Times New Roman" w:hAnsi="Segoe UI" w:cs="Segoe UI"/>
          <w:color w:val="24292E"/>
          <w:sz w:val="24"/>
          <w:szCs w:val="24"/>
          <w:lang w:eastAsia="tr-TR"/>
        </w:rPr>
      </w:pPr>
    </w:p>
    <w:p w:rsidR="00B509D0" w:rsidRDefault="00B509D0" w:rsidP="00687E28">
      <w:pPr>
        <w:rPr>
          <w:rFonts w:ascii="Segoe UI" w:eastAsia="Times New Roman" w:hAnsi="Segoe UI" w:cs="Segoe UI"/>
          <w:color w:val="24292E"/>
          <w:sz w:val="24"/>
          <w:szCs w:val="24"/>
          <w:lang w:eastAsia="tr-TR"/>
        </w:rPr>
      </w:pPr>
    </w:p>
    <w:p w:rsidR="00687E28" w:rsidRPr="00687E28" w:rsidRDefault="00687E28" w:rsidP="00687E28">
      <w:pPr>
        <w:pStyle w:val="NormalWeb"/>
        <w:shd w:val="clear" w:color="auto" w:fill="FFFFFF"/>
        <w:rPr>
          <w:rFonts w:ascii="Segoe UI" w:hAnsi="Segoe UI" w:cs="Segoe UI"/>
          <w:color w:val="24292E"/>
        </w:rPr>
      </w:pPr>
      <w:r>
        <w:rPr>
          <w:rFonts w:ascii="Segoe UI" w:hAnsi="Segoe UI" w:cs="Segoe UI"/>
          <w:color w:val="24292E"/>
        </w:rPr>
        <w:lastRenderedPageBreak/>
        <w:t xml:space="preserve">OpenCV: </w:t>
      </w:r>
      <w:r w:rsidRPr="00687E28">
        <w:rPr>
          <w:rFonts w:ascii="Segoe UI" w:hAnsi="Segoe UI" w:cs="Segoe UI"/>
          <w:color w:val="24292E"/>
        </w:rPr>
        <w:t>OpenCV (Open Source Computer Vision) açık kaynak kodlu görüntü işleme kütüphanesidir. 1999 yılında İntel tarafından geliştirilmeye başlanmış daha sonra Itseez, Willow, Nvidia, AMD,  Google gibi şirket ve toplulukların desteği ile gelişim süreci devam etmektedir. İlk sürüm olan OpenCV alfa 2000 yılında piyasaya çıkmıştır. İlk etapta C programlama dili ile geliştirilmeye başlanmış ve daha sonra birçok algoritması C++ dili ile geliştirilmiştir. Open source yani açık kaynak kodlu bir kütüphanedir ve BSD lisansı ile altında geliştirilmektedir. BSD lisansına sahip olması bu kütüphaneyi istediğiniz projede ücretsiz olarak kullanabileceğiniz anlamına gelmektedir.  OpenCV platform bağımsız bir kütüphanedir, bu sayede Windows, Linux, FreeBSD, Android, Mac OS ve iOS platformlarında çalışabilmektedir. C++, C, Python, Java, Matlab, EmguCV kütüphanesi aracılığıyla da Visual Basic.Net, C# ve Visual C++ dilleri ile topluluklar tarafından geliştirilen farklı wrapperlar aracılığıyla Perl ve Ruby programlama dilleri ile kolaylıkla OpenCV uygulamaları geliştirilebilir.</w:t>
      </w:r>
    </w:p>
    <w:p w:rsidR="00687E28" w:rsidRPr="00112024" w:rsidRDefault="00687E28" w:rsidP="00687E28">
      <w:pPr>
        <w:pStyle w:val="NormalWeb"/>
        <w:shd w:val="clear" w:color="auto" w:fill="FFFFFF"/>
        <w:rPr>
          <w:rFonts w:ascii="Segoe UI" w:hAnsi="Segoe UI" w:cs="Segoe UI"/>
          <w:color w:val="24292E"/>
        </w:rPr>
      </w:pPr>
      <w:r w:rsidRPr="00112024">
        <w:rPr>
          <w:rFonts w:ascii="Segoe UI" w:hAnsi="Segoe UI" w:cs="Segoe UI"/>
          <w:iCs/>
          <w:color w:val="24292E"/>
        </w:rPr>
        <w:t>2016-05-27 tarihli güncelleme, OpenCV geliştirici Itseez firması Intel tarafından satın alındı. OpenCV geliştirmesine Intel çatısı altından devam edeceğini duyurdu.</w:t>
      </w:r>
    </w:p>
    <w:p w:rsidR="00687E28" w:rsidRDefault="00687E28" w:rsidP="00687E28">
      <w:pPr>
        <w:pStyle w:val="NormalWeb"/>
        <w:shd w:val="clear" w:color="auto" w:fill="FFFFFF"/>
        <w:rPr>
          <w:rFonts w:ascii="Segoe UI" w:hAnsi="Segoe UI" w:cs="Segoe UI"/>
          <w:color w:val="24292E"/>
        </w:rPr>
      </w:pPr>
      <w:r w:rsidRPr="00687E28">
        <w:rPr>
          <w:rFonts w:ascii="Segoe UI" w:hAnsi="Segoe UI" w:cs="Segoe UI"/>
          <w:color w:val="24292E"/>
        </w:rPr>
        <w:t>OpenCV kütüphanesi içerisinde görüntü işlemeye (image processing) ve makine öğrenmesine (machine learning) yönelik 2500’den fazla algoritma bulunmaktadır. Bu algoritmalar ile yüz tanıma, nesneleri ayırt etme, insan hareketlerini tespit edebilme, nesne sınıflandırma, plaka tanıma, üç boyutlu görüntü üzerinde işlem yapabilme, görüntü karşılaştırma, optik karakter tanımlama OCR (Optical Character Recognition) gibi işlemler rahatlıkla yapılabilmektedir.</w:t>
      </w:r>
    </w:p>
    <w:p w:rsidR="00112024" w:rsidRPr="00687E28" w:rsidRDefault="00112024" w:rsidP="00687E28">
      <w:pPr>
        <w:pStyle w:val="NormalWeb"/>
        <w:shd w:val="clear" w:color="auto" w:fill="FFFFFF"/>
        <w:rPr>
          <w:rFonts w:ascii="Segoe UI" w:hAnsi="Segoe UI" w:cs="Segoe UI"/>
          <w:color w:val="24292E"/>
        </w:rPr>
      </w:pPr>
    </w:p>
    <w:p w:rsidR="00687E28" w:rsidRPr="00687E28" w:rsidRDefault="00687E28" w:rsidP="00687E28">
      <w:pPr>
        <w:rPr>
          <w:rFonts w:ascii="Segoe UI" w:eastAsia="Times New Roman" w:hAnsi="Segoe UI" w:cs="Segoe UI"/>
          <w:color w:val="24292E"/>
          <w:sz w:val="24"/>
          <w:szCs w:val="24"/>
          <w:lang w:eastAsia="tr-TR"/>
        </w:rPr>
      </w:pPr>
    </w:p>
    <w:p w:rsidR="00687E28" w:rsidRPr="00DC675F" w:rsidRDefault="00687E28" w:rsidP="00DC675F">
      <w:pPr>
        <w:shd w:val="clear" w:color="auto" w:fill="FFFFFF"/>
        <w:spacing w:after="240" w:line="240" w:lineRule="auto"/>
        <w:rPr>
          <w:rFonts w:ascii="Segoe UI" w:eastAsia="Times New Roman" w:hAnsi="Segoe UI" w:cs="Segoe UI"/>
          <w:color w:val="24292E"/>
          <w:sz w:val="24"/>
          <w:szCs w:val="24"/>
          <w:lang w:eastAsia="tr-TR"/>
        </w:rPr>
      </w:pPr>
    </w:p>
    <w:p w:rsidR="00112024" w:rsidRDefault="00112024" w:rsidP="00DC67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tr-TR"/>
        </w:rPr>
        <w:sectPr w:rsidR="00112024">
          <w:pgSz w:w="11906" w:h="16838"/>
          <w:pgMar w:top="1417" w:right="1417" w:bottom="1417" w:left="1417" w:header="708" w:footer="708" w:gutter="0"/>
          <w:cols w:space="708"/>
          <w:docGrid w:linePitch="360"/>
        </w:sectPr>
      </w:pPr>
    </w:p>
    <w:p w:rsidR="00DC675F" w:rsidRPr="00DC675F" w:rsidRDefault="00DC675F" w:rsidP="00DC67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tr-TR"/>
        </w:rPr>
      </w:pPr>
      <w:r>
        <w:rPr>
          <w:rFonts w:ascii="Segoe UI" w:eastAsia="Times New Roman" w:hAnsi="Segoe UI" w:cs="Segoe UI"/>
          <w:b/>
          <w:bCs/>
          <w:color w:val="24292E"/>
          <w:sz w:val="36"/>
          <w:szCs w:val="36"/>
          <w:lang w:eastAsia="tr-TR"/>
        </w:rPr>
        <w:lastRenderedPageBreak/>
        <w:t>Veri Kümesi:</w:t>
      </w:r>
    </w:p>
    <w:p w:rsidR="00DC675F" w:rsidRDefault="00DC675F" w:rsidP="00DC675F">
      <w:pPr>
        <w:shd w:val="clear" w:color="auto" w:fill="FFFFFF"/>
        <w:spacing w:after="240" w:line="240" w:lineRule="auto"/>
        <w:rPr>
          <w:rFonts w:ascii="Segoe UI" w:eastAsia="Times New Roman" w:hAnsi="Segoe UI" w:cs="Segoe UI"/>
          <w:color w:val="24292E"/>
          <w:sz w:val="24"/>
          <w:szCs w:val="24"/>
          <w:lang w:eastAsia="tr-TR"/>
        </w:rPr>
      </w:pPr>
      <w:r w:rsidRPr="00DC675F">
        <w:rPr>
          <w:rFonts w:ascii="Segoe UI" w:eastAsia="Times New Roman" w:hAnsi="Segoe UI" w:cs="Segoe UI"/>
          <w:noProof/>
          <w:color w:val="0366D6"/>
          <w:sz w:val="24"/>
          <w:szCs w:val="24"/>
          <w:lang w:eastAsia="tr-TR"/>
        </w:rPr>
        <w:drawing>
          <wp:inline distT="0" distB="0" distL="0" distR="0">
            <wp:extent cx="5913677" cy="2930864"/>
            <wp:effectExtent l="0" t="0" r="0" b="3175"/>
            <wp:docPr id="3" name="Picture 3" descr="Understanding Datas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Datase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817" cy="2935890"/>
                    </a:xfrm>
                    <a:prstGeom prst="rect">
                      <a:avLst/>
                    </a:prstGeom>
                    <a:noFill/>
                    <a:ln>
                      <a:noFill/>
                    </a:ln>
                  </pic:spPr>
                </pic:pic>
              </a:graphicData>
            </a:graphic>
          </wp:inline>
        </w:drawing>
      </w:r>
    </w:p>
    <w:p w:rsidR="008E6E48" w:rsidRPr="008E6E48" w:rsidRDefault="008E6E48" w:rsidP="008E6E48">
      <w:pPr>
        <w:pStyle w:val="Heading2"/>
      </w:pPr>
      <w:r w:rsidRPr="008E6E48">
        <w:t>Veri kümesi özellikleri</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Toplam resim sayısı: 90483.</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Eğitim seti boyutu: 67692 görüntü (görüntü başına bir meyve veya sebze).</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Test seti boyutu: 22688 görüntü (görüntü başına bir meyve veya sebze).</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Çok meyveli set boyutu: 103 görüntü (görüntü başına birden fazla meyve (veya meyve sınıfı))</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Sınıf sayısı: 131 (meyve ve sebzeler).</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Görüntü boyutu: 100x100 piksel.</w:t>
      </w:r>
    </w:p>
    <w:p w:rsidR="008E6E48" w:rsidRPr="008E6E48" w:rsidRDefault="008E6E48" w:rsidP="008E6E48">
      <w:pPr>
        <w:pStyle w:val="NormalWeb"/>
        <w:shd w:val="clear" w:color="auto" w:fill="FFFFFF"/>
        <w:spacing w:before="0" w:beforeAutospacing="0" w:after="0" w:afterAutospacing="0"/>
        <w:textAlignment w:val="baseline"/>
        <w:rPr>
          <w:rFonts w:ascii="Segoe UI" w:hAnsi="Segoe UI" w:cs="Segoe UI"/>
          <w:color w:val="24292E"/>
        </w:rPr>
      </w:pPr>
      <w:r w:rsidRPr="008E6E48">
        <w:rPr>
          <w:rFonts w:ascii="Segoe UI" w:hAnsi="Segoe UI" w:cs="Segoe UI"/>
          <w:color w:val="24292E"/>
        </w:rPr>
        <w:t>Dosya adı formatı: görüntü </w:t>
      </w:r>
      <w:r w:rsidRPr="008E6E48">
        <w:rPr>
          <w:rFonts w:ascii="Segoe UI" w:hAnsi="Segoe UI" w:cs="Segoe UI"/>
          <w:i/>
          <w:iCs/>
          <w:color w:val="24292E"/>
        </w:rPr>
        <w:t>dizini</w:t>
      </w:r>
      <w:r w:rsidRPr="008E6E48">
        <w:rPr>
          <w:rFonts w:ascii="Segoe UI" w:hAnsi="Segoe UI" w:cs="Segoe UI"/>
          <w:color w:val="24292E"/>
        </w:rPr>
        <w:t> 100.jpg (ör. 32 </w:t>
      </w:r>
      <w:r w:rsidRPr="008E6E48">
        <w:rPr>
          <w:rFonts w:ascii="Segoe UI" w:hAnsi="Segoe UI" w:cs="Segoe UI"/>
          <w:i/>
          <w:iCs/>
          <w:color w:val="24292E"/>
        </w:rPr>
        <w:t>100.jpg) veya r</w:t>
      </w:r>
      <w:r w:rsidRPr="008E6E48">
        <w:rPr>
          <w:rFonts w:ascii="Segoe UI" w:hAnsi="Segoe UI" w:cs="Segoe UI"/>
          <w:color w:val="24292E"/>
        </w:rPr>
        <w:t> görüntü </w:t>
      </w:r>
      <w:r w:rsidRPr="008E6E48">
        <w:rPr>
          <w:rFonts w:ascii="Segoe UI" w:hAnsi="Segoe UI" w:cs="Segoe UI"/>
          <w:i/>
          <w:iCs/>
          <w:color w:val="24292E"/>
        </w:rPr>
        <w:t>dizini</w:t>
      </w:r>
      <w:r w:rsidRPr="008E6E48">
        <w:rPr>
          <w:rFonts w:ascii="Segoe UI" w:hAnsi="Segoe UI" w:cs="Segoe UI"/>
          <w:color w:val="24292E"/>
        </w:rPr>
        <w:t> 100.jpg (ör. R </w:t>
      </w:r>
      <w:r w:rsidRPr="008E6E48">
        <w:rPr>
          <w:rFonts w:ascii="Segoe UI" w:hAnsi="Segoe UI" w:cs="Segoe UI"/>
          <w:i/>
          <w:iCs/>
          <w:color w:val="24292E"/>
        </w:rPr>
        <w:t>32</w:t>
      </w:r>
      <w:r w:rsidRPr="008E6E48">
        <w:rPr>
          <w:rFonts w:ascii="Segoe UI" w:hAnsi="Segoe UI" w:cs="Segoe UI"/>
          <w:color w:val="24292E"/>
        </w:rPr>
        <w:t> 100.jpg) veya r2 </w:t>
      </w:r>
      <w:r w:rsidRPr="008E6E48">
        <w:rPr>
          <w:rFonts w:ascii="Segoe UI" w:hAnsi="Segoe UI" w:cs="Segoe UI"/>
          <w:i/>
          <w:iCs/>
          <w:color w:val="24292E"/>
        </w:rPr>
        <w:t>görüntü</w:t>
      </w:r>
      <w:r w:rsidRPr="008E6E48">
        <w:rPr>
          <w:rFonts w:ascii="Segoe UI" w:hAnsi="Segoe UI" w:cs="Segoe UI"/>
          <w:color w:val="24292E"/>
        </w:rPr>
        <w:t> dizini </w:t>
      </w:r>
      <w:r w:rsidRPr="008E6E48">
        <w:rPr>
          <w:rFonts w:ascii="Segoe UI" w:hAnsi="Segoe UI" w:cs="Segoe UI"/>
          <w:i/>
          <w:iCs/>
          <w:color w:val="24292E"/>
        </w:rPr>
        <w:t>100.jpg veya r3</w:t>
      </w:r>
      <w:r w:rsidRPr="008E6E48">
        <w:rPr>
          <w:rFonts w:ascii="Segoe UI" w:hAnsi="Segoe UI" w:cs="Segoe UI"/>
          <w:color w:val="24292E"/>
        </w:rPr>
        <w:t> görüntü </w:t>
      </w:r>
      <w:r w:rsidRPr="008E6E48">
        <w:rPr>
          <w:rFonts w:ascii="Segoe UI" w:hAnsi="Segoe UI" w:cs="Segoe UI"/>
          <w:i/>
          <w:iCs/>
          <w:color w:val="24292E"/>
        </w:rPr>
        <w:t>dizini</w:t>
      </w:r>
      <w:r w:rsidRPr="008E6E48">
        <w:rPr>
          <w:rFonts w:ascii="Segoe UI" w:hAnsi="Segoe UI" w:cs="Segoe UI"/>
          <w:color w:val="24292E"/>
        </w:rPr>
        <w:t> 100.jpg. "r", döndürülmüş meyve anlamına gelir. "r2", meyvenin 3. eksen etrafında döndürüldüğü anlamına gelir. "100", görüntü boyutundan (100x100 piksel) gelir.</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Aynı meyvenin farklı çeşitleri (örneğin elma), farklı sınıflara ait olarak saklanır.</w:t>
      </w:r>
    </w:p>
    <w:p w:rsidR="008E6E48" w:rsidRPr="008E6E48" w:rsidRDefault="008E6E48" w:rsidP="008E6E48">
      <w:pPr>
        <w:pStyle w:val="Heading2"/>
      </w:pPr>
      <w:bookmarkStart w:id="0" w:name="_GoBack"/>
      <w:r w:rsidRPr="008E6E48">
        <w:t>Nasıl başardık</w:t>
      </w:r>
    </w:p>
    <w:bookmarkEnd w:id="0"/>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Düşük devirli bir motorun (3 rpm) şaftına meyve ve sebzeler dikildi ve 20 saniyelik kısa bir film kaydedildi.</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Meyveleri filme almak için bir Logitech C920 kamera kullanıldı. Bu, mevcut en iyi web kameralarından biridir.</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lastRenderedPageBreak/>
        <w:t>Meyvelerin arkasına arka plan olarak beyaz bir kağıt koyduk.</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Bununla birlikte, aydınlatma koşullarındaki farklılıklar nedeniyle, arka plan tek tip değildi ve meyveyi arka plandan çıkaran özel bir algoritma yazdık. Bu algoritma flood dolgu tipindedir: Görüntünün her kenarından başlarız ve oradaki tüm pikselleri işaretleriz, ardından renkler arasındaki mesafenin öngörülen bir değerden daha az olduğu önceden işaretlenmiş piksellerin çevresinde bulunan tüm pikselleri işaretleriz. Daha fazla piksel işaretlenmeyene kadar önceki adımı tekrarlıyoruz.</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İşaretlenen tüm pikseller arka plan olarak kabul edilir (daha sonra beyazla doldurulur) ve geri kalan pikseller nesneye ait olarak kabul edilir.</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2 komşu piksel arasındaki mesafe için maksimum değer, algoritmanın bir parametresidir ve her film için (deneme yanılma yoluyla) ayarlanır.</w:t>
      </w:r>
    </w:p>
    <w:p w:rsidR="008E6E48" w:rsidRPr="008E6E48" w:rsidRDefault="008E6E48" w:rsidP="008E6E48">
      <w:pPr>
        <w:pStyle w:val="NormalWeb"/>
        <w:shd w:val="clear" w:color="auto" w:fill="FFFFFF"/>
        <w:spacing w:before="158" w:beforeAutospacing="0" w:after="158" w:afterAutospacing="0"/>
        <w:textAlignment w:val="baseline"/>
        <w:rPr>
          <w:rFonts w:ascii="Segoe UI" w:hAnsi="Segoe UI" w:cs="Segoe UI"/>
          <w:color w:val="24292E"/>
        </w:rPr>
      </w:pPr>
      <w:r w:rsidRPr="008E6E48">
        <w:rPr>
          <w:rFonts w:ascii="Segoe UI" w:hAnsi="Segoe UI" w:cs="Segoe UI"/>
          <w:color w:val="24292E"/>
        </w:rPr>
        <w:t>Test-multiple_fruits klasöründeki resimler Nexus 5X telefonla çekildi.</w:t>
      </w:r>
    </w:p>
    <w:p w:rsidR="00DC675F" w:rsidRDefault="00DC675F"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Not: Veri Kümesi çok fazla olduğu için aşağıdaki gibi sınırlandırılmıştır.</w:t>
      </w:r>
      <w:r w:rsidR="003A745F">
        <w:rPr>
          <w:rFonts w:ascii="Segoe UI" w:eastAsia="Times New Roman" w:hAnsi="Segoe UI" w:cs="Segoe UI"/>
          <w:color w:val="24292E"/>
          <w:sz w:val="24"/>
          <w:szCs w:val="24"/>
          <w:lang w:eastAsia="tr-TR"/>
        </w:rPr>
        <w:t xml:space="preserve"> </w:t>
      </w:r>
    </w:p>
    <w:p w:rsidR="000F68B6" w:rsidRDefault="000F68B6"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Bunun için veri setimiz train(eğitim) ve test verisi olarak parçalanmıştır. Bunun mantığını şu şekilde açıklayabiliriz. </w:t>
      </w:r>
      <w:r w:rsidRPr="000F68B6">
        <w:rPr>
          <w:rFonts w:ascii="Segoe UI" w:eastAsia="Times New Roman" w:hAnsi="Segoe UI" w:cs="Segoe UI"/>
          <w:color w:val="24292E"/>
          <w:sz w:val="24"/>
          <w:szCs w:val="24"/>
          <w:lang w:eastAsia="tr-TR"/>
        </w:rPr>
        <w:t>Makine öğrenmesinde özellikle de denetimli (supervised) öğrenmede modelimizi veri ile eğitiriz. Yani veriden model öğrenir ve başka veri setlerinde öğrendiklerini kullanır bize sonuçlar sunar.</w:t>
      </w:r>
      <w:r>
        <w:rPr>
          <w:rFonts w:ascii="Segoe UI" w:eastAsia="Times New Roman" w:hAnsi="Segoe UI" w:cs="Segoe UI"/>
          <w:color w:val="24292E"/>
          <w:sz w:val="24"/>
          <w:szCs w:val="24"/>
          <w:lang w:eastAsia="tr-TR"/>
        </w:rPr>
        <w:t xml:space="preserve"> </w:t>
      </w:r>
      <w:r w:rsidRPr="000F68B6">
        <w:rPr>
          <w:rFonts w:ascii="Segoe UI" w:eastAsia="Times New Roman" w:hAnsi="Segoe UI" w:cs="Segoe UI"/>
          <w:color w:val="24292E"/>
          <w:sz w:val="24"/>
          <w:szCs w:val="24"/>
          <w:lang w:eastAsia="tr-TR"/>
        </w:rPr>
        <w:t> Biz bu eğitimin ne kadar doğru ve sağlıklı olduğunu da test verileriyle test ederiz ki modelin kullanılabilir olup olmadığına karar verelim.</w:t>
      </w:r>
      <w:r>
        <w:rPr>
          <w:rFonts w:ascii="Segoe UI" w:eastAsia="Times New Roman" w:hAnsi="Segoe UI" w:cs="Segoe UI"/>
          <w:color w:val="24292E"/>
          <w:sz w:val="24"/>
          <w:szCs w:val="24"/>
          <w:lang w:eastAsia="tr-TR"/>
        </w:rPr>
        <w:t xml:space="preserve"> Veri setimizi eğittikten sonra sınırlandırmalar aşağıda gösterildiği gibi olmuştur.</w:t>
      </w:r>
    </w:p>
    <w:p w:rsidR="00DC675F" w:rsidRDefault="00DC675F"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w:t>
      </w:r>
      <w:r w:rsidRPr="00DC675F">
        <w:rPr>
          <w:rFonts w:ascii="Segoe UI" w:eastAsia="Times New Roman" w:hAnsi="Segoe UI" w:cs="Segoe UI"/>
          <w:color w:val="24292E"/>
          <w:sz w:val="24"/>
          <w:szCs w:val="24"/>
          <w:lang w:eastAsia="tr-TR"/>
        </w:rPr>
        <w:t>0: 'Apple Braeburn', 1: 'Avocado', 2: 'Banana', 3: 'Corn', 4: 'Eggplant', 5: 'Fig', 6: 'Grapefruit White', 7: 'Kiwi', 8: 'Lemon', 9: 'Mandarine', 10: 'Mango', 11: 'Mulberry', 12: 'Nut Forest', 13: 'Onion Red', 14: 'Orange', 15: 'Papaya', 16: 'Peach', 17: 'Pear', 18: 'Pepino', 19: 'Pepper Green', 20: 'Physalis', 21: 'Pineapple', 22: 'Plum', 23: 'Pomegranate', 24: 'Pomelo Sweetie', 25: 'Potato White', 26: 'Quince', 27: 'Raspberry', 28: 'Redcurrant', 29: 'Strawberry', 30: 'Tomato 1'}</w:t>
      </w:r>
    </w:p>
    <w:p w:rsidR="000F68B6" w:rsidRDefault="000F68B6" w:rsidP="00DC675F">
      <w:pPr>
        <w:shd w:val="clear" w:color="auto" w:fill="FFFFFF"/>
        <w:spacing w:after="240" w:line="240" w:lineRule="auto"/>
        <w:rPr>
          <w:rFonts w:ascii="Segoe UI" w:eastAsia="Times New Roman" w:hAnsi="Segoe UI" w:cs="Segoe UI"/>
          <w:color w:val="24292E"/>
          <w:sz w:val="24"/>
          <w:szCs w:val="24"/>
          <w:lang w:eastAsia="tr-TR"/>
        </w:rPr>
      </w:pPr>
    </w:p>
    <w:p w:rsidR="000F68B6" w:rsidRDefault="000F68B6"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Daha sonra ilk adım olarak projede kullanacağımız algoritma ve kütüphaneleri projemize import ettik. </w:t>
      </w:r>
      <w:r w:rsidR="00C11F70">
        <w:rPr>
          <w:rFonts w:ascii="Segoe UI" w:eastAsia="Times New Roman" w:hAnsi="Segoe UI" w:cs="Segoe UI"/>
          <w:color w:val="24292E"/>
          <w:sz w:val="24"/>
          <w:szCs w:val="24"/>
          <w:lang w:eastAsia="tr-TR"/>
        </w:rPr>
        <w:t xml:space="preserve"> Bu proje için meyve tanıtabilmek amacıyla keras ve tenserflow kütüphanelerinden yararlanılmıştır.</w:t>
      </w:r>
    </w:p>
    <w:p w:rsidR="00BC194E" w:rsidRDefault="00BC194E" w:rsidP="00DC675F">
      <w:pPr>
        <w:shd w:val="clear" w:color="auto" w:fill="FFFFFF"/>
        <w:spacing w:after="240" w:line="240" w:lineRule="auto"/>
        <w:rPr>
          <w:rFonts w:ascii="Segoe UI" w:eastAsia="Times New Roman" w:hAnsi="Segoe UI" w:cs="Segoe UI"/>
          <w:color w:val="24292E"/>
          <w:sz w:val="24"/>
          <w:szCs w:val="24"/>
          <w:lang w:eastAsia="tr-TR"/>
        </w:rPr>
      </w:pPr>
      <w:r>
        <w:rPr>
          <w:noProof/>
          <w:lang w:eastAsia="tr-TR"/>
        </w:rPr>
        <w:lastRenderedPageBreak/>
        <w:drawing>
          <wp:inline distT="0" distB="0" distL="0" distR="0" wp14:anchorId="7EFC6410" wp14:editId="5CFAD451">
            <wp:extent cx="5760720" cy="1623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23695"/>
                    </a:xfrm>
                    <a:prstGeom prst="rect">
                      <a:avLst/>
                    </a:prstGeom>
                  </pic:spPr>
                </pic:pic>
              </a:graphicData>
            </a:graphic>
          </wp:inline>
        </w:drawing>
      </w:r>
    </w:p>
    <w:p w:rsidR="00C11F70" w:rsidRDefault="00C11F70"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Keras : </w:t>
      </w:r>
      <w:r w:rsidRPr="00C11F70">
        <w:rPr>
          <w:rFonts w:ascii="Segoe UI" w:eastAsia="Times New Roman" w:hAnsi="Segoe UI" w:cs="Segoe UI"/>
          <w:color w:val="24292E"/>
          <w:sz w:val="24"/>
          <w:szCs w:val="24"/>
          <w:lang w:eastAsia="tr-TR"/>
        </w:rPr>
        <w:t>Keras, en kısa tanımıyla bir Derin Öğrenme kütüphanesidir. Yapı olarak TensorFlow ve Theano kütüphanelerini kullanarak çalışır, bu kütüphanelerin zorlayıcı yazım biçimlerine nazaran işlemlerinizi daha hızlı ve basitçe gerçekleştirmeye yardımcı fonksiyonları içerir.</w:t>
      </w:r>
    </w:p>
    <w:p w:rsidR="00C11F70" w:rsidRPr="00DC675F" w:rsidRDefault="00C11F70"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Tensorflow: </w:t>
      </w:r>
      <w:r w:rsidRPr="00C11F70">
        <w:rPr>
          <w:rFonts w:ascii="Segoe UI" w:eastAsia="Times New Roman" w:hAnsi="Segoe UI" w:cs="Segoe UI"/>
          <w:color w:val="24292E"/>
          <w:sz w:val="24"/>
          <w:szCs w:val="24"/>
          <w:lang w:eastAsia="tr-TR"/>
        </w:rPr>
        <w:t>Derin öğrenmede en popüler araçlardan birisi olan TensorFlow, makine öğrenimi ve derin sinir ağları araştırmalarını yürütmek amacıyla Google Beyin Ekibi’nde çalışan araştırmacılar ve mühendisler tarafından geliştirilmiştir. Açık kaynak kodlu yapay zekâ ve makine öğrenmesi kütüphanesi olan ve algılama, keşfetme, sınıflama, anlama ve öngörü uygulamalarında kullanılan TensorFlow, modeller oluşturmak için veri akış grafikleri kullanır ve yazılımcıların çok katmanlı ve geniş ölçekli yapay sinir ağları oluşturmalarına olanak tanır</w:t>
      </w:r>
      <w:r>
        <w:rPr>
          <w:rFonts w:ascii="Segoe UI" w:eastAsia="Times New Roman" w:hAnsi="Segoe UI" w:cs="Segoe UI"/>
          <w:color w:val="24292E"/>
          <w:sz w:val="24"/>
          <w:szCs w:val="24"/>
          <w:lang w:eastAsia="tr-TR"/>
        </w:rPr>
        <w:t>.</w:t>
      </w:r>
    </w:p>
    <w:p w:rsidR="00B509D0" w:rsidRDefault="00B509D0" w:rsidP="00DC675F">
      <w:pPr>
        <w:shd w:val="clear" w:color="auto" w:fill="FFFFFF"/>
        <w:spacing w:before="360" w:after="240" w:line="240" w:lineRule="auto"/>
        <w:outlineLvl w:val="2"/>
        <w:rPr>
          <w:rFonts w:ascii="Segoe UI" w:eastAsia="Times New Roman" w:hAnsi="Segoe UI" w:cs="Segoe UI"/>
          <w:b/>
          <w:bCs/>
          <w:color w:val="24292E"/>
          <w:sz w:val="30"/>
          <w:szCs w:val="30"/>
          <w:lang w:eastAsia="tr-TR"/>
        </w:rPr>
        <w:sectPr w:rsidR="00B509D0">
          <w:pgSz w:w="11906" w:h="16838"/>
          <w:pgMar w:top="1417" w:right="1417" w:bottom="1417" w:left="1417" w:header="708" w:footer="708" w:gutter="0"/>
          <w:cols w:space="708"/>
          <w:docGrid w:linePitch="360"/>
        </w:sectPr>
      </w:pPr>
    </w:p>
    <w:p w:rsidR="00DC675F" w:rsidRPr="00DC675F" w:rsidRDefault="00DC675F" w:rsidP="00DC675F">
      <w:pPr>
        <w:shd w:val="clear" w:color="auto" w:fill="FFFFFF"/>
        <w:spacing w:before="360" w:after="240" w:line="240" w:lineRule="auto"/>
        <w:outlineLvl w:val="2"/>
        <w:rPr>
          <w:rFonts w:ascii="Segoe UI" w:eastAsia="Times New Roman" w:hAnsi="Segoe UI" w:cs="Segoe UI"/>
          <w:b/>
          <w:bCs/>
          <w:color w:val="24292E"/>
          <w:sz w:val="30"/>
          <w:szCs w:val="30"/>
          <w:lang w:eastAsia="tr-TR"/>
        </w:rPr>
      </w:pPr>
      <w:r w:rsidRPr="00DC675F">
        <w:rPr>
          <w:rFonts w:ascii="Segoe UI" w:eastAsia="Times New Roman" w:hAnsi="Segoe UI" w:cs="Segoe UI"/>
          <w:b/>
          <w:bCs/>
          <w:color w:val="24292E"/>
          <w:sz w:val="30"/>
          <w:szCs w:val="30"/>
          <w:lang w:eastAsia="tr-TR"/>
        </w:rPr>
        <w:lastRenderedPageBreak/>
        <w:t>Step 1 - EDA:</w:t>
      </w:r>
    </w:p>
    <w:p w:rsidR="00DC675F" w:rsidRDefault="00DC675F" w:rsidP="00DC675F">
      <w:pPr>
        <w:shd w:val="clear" w:color="auto" w:fill="FFFFFF"/>
        <w:spacing w:after="240" w:line="240" w:lineRule="auto"/>
        <w:rPr>
          <w:rFonts w:ascii="Segoe UI" w:eastAsia="Times New Roman" w:hAnsi="Segoe UI" w:cs="Segoe UI"/>
          <w:b/>
          <w:bCs/>
          <w:color w:val="24292E"/>
          <w:sz w:val="24"/>
          <w:szCs w:val="24"/>
          <w:lang w:eastAsia="tr-TR"/>
        </w:rPr>
      </w:pPr>
      <w:r>
        <w:rPr>
          <w:rFonts w:ascii="Segoe UI" w:eastAsia="Times New Roman" w:hAnsi="Segoe UI" w:cs="Segoe UI"/>
          <w:b/>
          <w:bCs/>
          <w:color w:val="24292E"/>
          <w:sz w:val="24"/>
          <w:szCs w:val="24"/>
          <w:lang w:eastAsia="tr-TR"/>
        </w:rPr>
        <w:t>Yöntem ve Kod:</w:t>
      </w:r>
    </w:p>
    <w:p w:rsidR="00E7320C" w:rsidRPr="00DC675F" w:rsidRDefault="00E7320C" w:rsidP="00DC675F">
      <w:pPr>
        <w:shd w:val="clear" w:color="auto" w:fill="FFFFFF"/>
        <w:spacing w:after="240" w:line="240" w:lineRule="auto"/>
        <w:rPr>
          <w:rFonts w:ascii="Segoe UI" w:eastAsia="Times New Roman" w:hAnsi="Segoe UI" w:cs="Segoe UI"/>
          <w:color w:val="24292E"/>
          <w:sz w:val="24"/>
          <w:szCs w:val="24"/>
          <w:lang w:eastAsia="tr-TR"/>
        </w:rPr>
      </w:pPr>
      <w:r>
        <w:rPr>
          <w:noProof/>
          <w:lang w:eastAsia="tr-TR"/>
        </w:rPr>
        <w:drawing>
          <wp:inline distT="0" distB="0" distL="0" distR="0" wp14:anchorId="75D9FFAB" wp14:editId="68D7BA9A">
            <wp:extent cx="576072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38275"/>
                    </a:xfrm>
                    <a:prstGeom prst="rect">
                      <a:avLst/>
                    </a:prstGeom>
                  </pic:spPr>
                </pic:pic>
              </a:graphicData>
            </a:graphic>
          </wp:inline>
        </w:drawing>
      </w:r>
    </w:p>
    <w:p w:rsidR="00DC675F" w:rsidRPr="00DC675F" w:rsidRDefault="00DC675F"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b/>
          <w:bCs/>
          <w:color w:val="24292E"/>
          <w:sz w:val="24"/>
          <w:szCs w:val="24"/>
          <w:lang w:eastAsia="tr-TR"/>
        </w:rPr>
        <w:t>Kod Çıktısı:</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Total Number of Classes in train DataSet:  95</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Total Number of Classes in test DataSet:  95</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Total Number of train samples:  48905</w:t>
      </w:r>
    </w:p>
    <w:p w:rsidR="000F68B6"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5CC5"/>
          <w:sz w:val="20"/>
          <w:szCs w:val="20"/>
          <w:lang w:eastAsia="tr-TR"/>
        </w:rPr>
      </w:pPr>
      <w:r w:rsidRPr="00DC675F">
        <w:rPr>
          <w:rFonts w:ascii="Consolas" w:eastAsia="Times New Roman" w:hAnsi="Consolas" w:cs="Courier New"/>
          <w:color w:val="005CC5"/>
          <w:sz w:val="20"/>
          <w:szCs w:val="20"/>
          <w:lang w:eastAsia="tr-TR"/>
        </w:rPr>
        <w:t>Total Number of test samples: 16421</w:t>
      </w:r>
    </w:p>
    <w:p w:rsidR="00112024" w:rsidRPr="000F68B6" w:rsidRDefault="00112024"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5CC5"/>
          <w:sz w:val="20"/>
          <w:szCs w:val="20"/>
          <w:lang w:eastAsia="tr-TR"/>
        </w:rPr>
      </w:pPr>
    </w:p>
    <w:p w:rsidR="000F68B6" w:rsidRDefault="000F68B6" w:rsidP="00DC675F">
      <w:pPr>
        <w:shd w:val="clear" w:color="auto" w:fill="FFFFFF"/>
        <w:spacing w:after="240" w:line="240" w:lineRule="auto"/>
        <w:rPr>
          <w:rFonts w:ascii="Segoe UI" w:eastAsia="Times New Roman" w:hAnsi="Segoe UI" w:cs="Segoe UI"/>
          <w:color w:val="24292E"/>
          <w:sz w:val="24"/>
          <w:szCs w:val="24"/>
          <w:lang w:eastAsia="tr-TR"/>
        </w:rPr>
      </w:pPr>
      <w:r w:rsidRPr="00C11F70">
        <w:rPr>
          <w:rFonts w:ascii="Segoe UI" w:eastAsia="Times New Roman" w:hAnsi="Segoe UI" w:cs="Segoe UI"/>
          <w:color w:val="24292E"/>
          <w:sz w:val="24"/>
          <w:szCs w:val="24"/>
          <w:lang w:eastAsia="tr-TR"/>
        </w:rPr>
        <w:t xml:space="preserve">Bu işlemleri yaptıktan sonra </w:t>
      </w:r>
      <w:r w:rsidR="00C11F70" w:rsidRPr="00C11F70">
        <w:rPr>
          <w:rFonts w:ascii="Segoe UI" w:eastAsia="Times New Roman" w:hAnsi="Segoe UI" w:cs="Segoe UI"/>
          <w:color w:val="24292E"/>
          <w:sz w:val="24"/>
          <w:szCs w:val="24"/>
          <w:lang w:eastAsia="tr-TR"/>
        </w:rPr>
        <w:t>test veri setindeki topma sınıf 95, eğitim veri setindeki toplam sınıf 95 olarak bulunmuştur. Daha önceden eğitim ve test verileirnde yaptığımız sınırlandırma ve birbirine yaklaştırma işlemlerinin sonuçlarını burada görmüş oluyoruz.</w:t>
      </w:r>
    </w:p>
    <w:p w:rsidR="00E7320C" w:rsidRPr="00E7320C" w:rsidRDefault="00C11F70"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Eğitim veri setindeki toplam model sayımız 48905, test veri setindeki toplam model sayımız da 16421 şeklinde bulunmuş ve çıktı olarak ekrana basılmıştır.</w:t>
      </w:r>
    </w:p>
    <w:p w:rsidR="000F68B6" w:rsidRDefault="00DC675F" w:rsidP="00DC675F">
      <w:pPr>
        <w:shd w:val="clear" w:color="auto" w:fill="FFFFFF"/>
        <w:spacing w:after="240" w:line="240" w:lineRule="auto"/>
        <w:rPr>
          <w:rFonts w:ascii="Segoe UI" w:eastAsia="Times New Roman" w:hAnsi="Segoe UI" w:cs="Segoe UI"/>
          <w:b/>
          <w:bCs/>
          <w:color w:val="24292E"/>
          <w:sz w:val="24"/>
          <w:szCs w:val="24"/>
          <w:lang w:eastAsia="tr-TR"/>
        </w:rPr>
      </w:pPr>
      <w:r>
        <w:rPr>
          <w:rFonts w:ascii="Segoe UI" w:eastAsia="Times New Roman" w:hAnsi="Segoe UI" w:cs="Segoe UI"/>
          <w:b/>
          <w:bCs/>
          <w:color w:val="24292E"/>
          <w:sz w:val="24"/>
          <w:szCs w:val="24"/>
          <w:lang w:eastAsia="tr-TR"/>
        </w:rPr>
        <w:t>Yöntem ve Kod:</w:t>
      </w:r>
    </w:p>
    <w:p w:rsidR="00E7320C" w:rsidRDefault="00E7320C" w:rsidP="00DC675F">
      <w:pPr>
        <w:shd w:val="clear" w:color="auto" w:fill="FFFFFF"/>
        <w:spacing w:after="240" w:line="240" w:lineRule="auto"/>
        <w:rPr>
          <w:rFonts w:ascii="Segoe UI" w:eastAsia="Times New Roman" w:hAnsi="Segoe UI" w:cs="Segoe UI"/>
          <w:b/>
          <w:bCs/>
          <w:color w:val="24292E"/>
          <w:sz w:val="24"/>
          <w:szCs w:val="24"/>
          <w:lang w:eastAsia="tr-TR"/>
        </w:rPr>
      </w:pPr>
      <w:r>
        <w:rPr>
          <w:noProof/>
          <w:lang w:eastAsia="tr-TR"/>
        </w:rPr>
        <w:drawing>
          <wp:inline distT="0" distB="0" distL="0" distR="0" wp14:anchorId="5A53F743" wp14:editId="4FCEB120">
            <wp:extent cx="5760720" cy="231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11400"/>
                    </a:xfrm>
                    <a:prstGeom prst="rect">
                      <a:avLst/>
                    </a:prstGeom>
                  </pic:spPr>
                </pic:pic>
              </a:graphicData>
            </a:graphic>
          </wp:inline>
        </w:drawing>
      </w:r>
    </w:p>
    <w:p w:rsidR="00112024" w:rsidRDefault="00112024" w:rsidP="00DC675F">
      <w:pPr>
        <w:shd w:val="clear" w:color="auto" w:fill="FFFFFF"/>
        <w:spacing w:after="240" w:line="240" w:lineRule="auto"/>
        <w:rPr>
          <w:rFonts w:ascii="Segoe UI" w:eastAsia="Times New Roman" w:hAnsi="Segoe UI" w:cs="Segoe UI"/>
          <w:b/>
          <w:bCs/>
          <w:color w:val="24292E"/>
          <w:sz w:val="24"/>
          <w:szCs w:val="24"/>
          <w:lang w:eastAsia="tr-TR"/>
        </w:rPr>
      </w:pPr>
    </w:p>
    <w:p w:rsidR="00B509D0" w:rsidRPr="000F68B6" w:rsidRDefault="00B509D0" w:rsidP="00DC675F">
      <w:pPr>
        <w:shd w:val="clear" w:color="auto" w:fill="FFFFFF"/>
        <w:spacing w:after="240" w:line="240" w:lineRule="auto"/>
        <w:rPr>
          <w:rFonts w:ascii="Segoe UI" w:eastAsia="Times New Roman" w:hAnsi="Segoe UI" w:cs="Segoe UI"/>
          <w:b/>
          <w:bCs/>
          <w:color w:val="24292E"/>
          <w:sz w:val="24"/>
          <w:szCs w:val="24"/>
          <w:lang w:eastAsia="tr-TR"/>
        </w:rPr>
      </w:pPr>
    </w:p>
    <w:p w:rsidR="00DC675F" w:rsidRPr="00DC675F" w:rsidRDefault="00DC675F"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b/>
          <w:bCs/>
          <w:color w:val="24292E"/>
          <w:sz w:val="24"/>
          <w:szCs w:val="24"/>
          <w:lang w:eastAsia="tr-TR"/>
        </w:rPr>
        <w:lastRenderedPageBreak/>
        <w:t>Kod Çıktısı:</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CLASS NAME          NUMBER OF IMAGES</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Apple Braeburn      492</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Apple Golden 1      492</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Apple Golden 2      492</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Apple Golden 3      481</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Apple Granny Smith  492</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w:t>
      </w:r>
    </w:p>
    <w:p w:rsidR="00C11F70" w:rsidRPr="00C11F70" w:rsidRDefault="00DC675F" w:rsidP="00C11F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5CC5"/>
          <w:sz w:val="20"/>
          <w:szCs w:val="20"/>
          <w:lang w:eastAsia="tr-TR"/>
        </w:rPr>
      </w:pPr>
      <w:r w:rsidRPr="00DC675F">
        <w:rPr>
          <w:rFonts w:ascii="Consolas" w:eastAsia="Times New Roman" w:hAnsi="Consolas" w:cs="Courier New"/>
          <w:color w:val="005CC5"/>
          <w:sz w:val="20"/>
          <w:szCs w:val="20"/>
          <w:lang w:eastAsia="tr-TR"/>
        </w:rPr>
        <w:t>.</w:t>
      </w:r>
    </w:p>
    <w:p w:rsidR="00112024" w:rsidRDefault="00112024" w:rsidP="00C11F70">
      <w:pPr>
        <w:rPr>
          <w:rFonts w:ascii="Segoe UI" w:eastAsia="Times New Roman" w:hAnsi="Segoe UI" w:cs="Segoe UI"/>
          <w:color w:val="24292E"/>
          <w:sz w:val="24"/>
          <w:szCs w:val="24"/>
          <w:lang w:eastAsia="tr-TR"/>
        </w:rPr>
      </w:pPr>
    </w:p>
    <w:p w:rsidR="00E7320C" w:rsidRPr="00B509D0" w:rsidRDefault="00E7320C" w:rsidP="00B509D0">
      <w:pPr>
        <w:rPr>
          <w:rFonts w:ascii="Segoe UI" w:eastAsia="Times New Roman" w:hAnsi="Segoe UI" w:cs="Segoe UI"/>
          <w:color w:val="24292E"/>
          <w:sz w:val="24"/>
          <w:szCs w:val="24"/>
          <w:lang w:eastAsia="tr-TR"/>
        </w:rPr>
        <w:sectPr w:rsidR="00E7320C" w:rsidRPr="00B509D0">
          <w:pgSz w:w="11906" w:h="16838"/>
          <w:pgMar w:top="1417" w:right="1417" w:bottom="1417" w:left="1417" w:header="708" w:footer="708" w:gutter="0"/>
          <w:cols w:space="708"/>
          <w:docGrid w:linePitch="360"/>
        </w:sectPr>
      </w:pPr>
      <w:r>
        <w:rPr>
          <w:rFonts w:ascii="Segoe UI" w:eastAsia="Times New Roman" w:hAnsi="Segoe UI" w:cs="Segoe UI"/>
          <w:color w:val="24292E"/>
          <w:sz w:val="24"/>
          <w:szCs w:val="24"/>
          <w:lang w:eastAsia="tr-TR"/>
        </w:rPr>
        <w:t>Buradaki fonksiyon train ve test olarak parçaladığımız verilerimizi tarayarak her bir meyve sınıfının içerisinde tanıtılacak k</w:t>
      </w:r>
      <w:r w:rsidR="00B509D0">
        <w:rPr>
          <w:rFonts w:ascii="Segoe UI" w:eastAsia="Times New Roman" w:hAnsi="Segoe UI" w:cs="Segoe UI"/>
          <w:color w:val="24292E"/>
          <w:sz w:val="24"/>
          <w:szCs w:val="24"/>
          <w:lang w:eastAsia="tr-TR"/>
        </w:rPr>
        <w:t>aç adet meyve olduğunu gösterir</w:t>
      </w:r>
    </w:p>
    <w:p w:rsidR="00B509D0" w:rsidRDefault="00B509D0" w:rsidP="00DC67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tr-TR"/>
        </w:rPr>
        <w:sectPr w:rsidR="00B509D0">
          <w:pgSz w:w="11906" w:h="16838"/>
          <w:pgMar w:top="1417" w:right="1417" w:bottom="1417" w:left="1417" w:header="708" w:footer="708" w:gutter="0"/>
          <w:cols w:space="708"/>
          <w:docGrid w:linePitch="360"/>
        </w:sectPr>
      </w:pPr>
    </w:p>
    <w:p w:rsidR="00DC675F" w:rsidRPr="00DC675F" w:rsidRDefault="00112024" w:rsidP="00DC67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tr-TR"/>
        </w:rPr>
      </w:pPr>
      <w:r>
        <w:rPr>
          <w:rFonts w:ascii="Segoe UI" w:eastAsia="Times New Roman" w:hAnsi="Segoe UI" w:cs="Segoe UI"/>
          <w:b/>
          <w:bCs/>
          <w:color w:val="24292E"/>
          <w:sz w:val="36"/>
          <w:szCs w:val="36"/>
          <w:lang w:eastAsia="tr-TR"/>
        </w:rPr>
        <w:lastRenderedPageBreak/>
        <w:t>Model Oluşturma ve Veri Kümesini Eğitme</w:t>
      </w:r>
      <w:r w:rsidR="00DC675F" w:rsidRPr="00DC675F">
        <w:rPr>
          <w:rFonts w:ascii="Segoe UI" w:eastAsia="Times New Roman" w:hAnsi="Segoe UI" w:cs="Segoe UI"/>
          <w:b/>
          <w:bCs/>
          <w:color w:val="24292E"/>
          <w:sz w:val="36"/>
          <w:szCs w:val="36"/>
          <w:lang w:eastAsia="tr-TR"/>
        </w:rPr>
        <w:t>:</w:t>
      </w:r>
    </w:p>
    <w:p w:rsidR="00DC675F" w:rsidRPr="00DC675F" w:rsidRDefault="00DC675F" w:rsidP="00DC675F">
      <w:pPr>
        <w:shd w:val="clear" w:color="auto" w:fill="FFFFFF"/>
        <w:spacing w:before="360" w:after="240" w:line="240" w:lineRule="auto"/>
        <w:outlineLvl w:val="2"/>
        <w:rPr>
          <w:rFonts w:ascii="Segoe UI" w:eastAsia="Times New Roman" w:hAnsi="Segoe UI" w:cs="Segoe UI"/>
          <w:b/>
          <w:bCs/>
          <w:color w:val="24292E"/>
          <w:sz w:val="30"/>
          <w:szCs w:val="30"/>
          <w:lang w:eastAsia="tr-TR"/>
        </w:rPr>
      </w:pPr>
      <w:r w:rsidRPr="00DC675F">
        <w:rPr>
          <w:rFonts w:ascii="Segoe UI" w:eastAsia="Times New Roman" w:hAnsi="Segoe UI" w:cs="Segoe UI"/>
          <w:b/>
          <w:bCs/>
          <w:color w:val="24292E"/>
          <w:sz w:val="30"/>
          <w:szCs w:val="30"/>
          <w:lang w:eastAsia="tr-TR"/>
        </w:rPr>
        <w:t>Yaklaşım:</w:t>
      </w:r>
    </w:p>
    <w:p w:rsidR="00DC675F" w:rsidRPr="00DC675F" w:rsidRDefault="00DC675F" w:rsidP="00DC675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tr-TR"/>
        </w:rPr>
      </w:pPr>
      <w:r w:rsidRPr="00DC675F">
        <w:rPr>
          <w:rFonts w:ascii="Segoe UI" w:eastAsia="Times New Roman" w:hAnsi="Segoe UI" w:cs="Segoe UI"/>
          <w:color w:val="24292E"/>
          <w:sz w:val="24"/>
          <w:szCs w:val="24"/>
          <w:lang w:eastAsia="tr-TR"/>
        </w:rPr>
        <w:t>Özellik çıkarımı için ImageNet veri setinde önceden eğitilmiş MobileNetV2 mimarisini kullandım.</w:t>
      </w:r>
    </w:p>
    <w:p w:rsidR="00DC675F" w:rsidRPr="00DC675F" w:rsidRDefault="00DC675F" w:rsidP="00DC67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DC675F">
        <w:rPr>
          <w:rFonts w:ascii="Segoe UI" w:eastAsia="Times New Roman" w:hAnsi="Segoe UI" w:cs="Segoe UI"/>
          <w:color w:val="24292E"/>
          <w:sz w:val="24"/>
          <w:szCs w:val="24"/>
          <w:lang w:eastAsia="tr-TR"/>
        </w:rPr>
        <w:t xml:space="preserve">Daha sonra bu özellikleri </w:t>
      </w:r>
      <w:r w:rsidR="00C11F70">
        <w:rPr>
          <w:rFonts w:ascii="Segoe UI" w:eastAsia="Times New Roman" w:hAnsi="Segoe UI" w:cs="Segoe UI"/>
          <w:color w:val="24292E"/>
          <w:sz w:val="24"/>
          <w:szCs w:val="24"/>
          <w:lang w:eastAsia="tr-TR"/>
        </w:rPr>
        <w:t>kullanarak</w:t>
      </w:r>
      <w:r w:rsidRPr="00DC675F">
        <w:rPr>
          <w:rFonts w:ascii="Segoe UI" w:eastAsia="Times New Roman" w:hAnsi="Segoe UI" w:cs="Segoe UI"/>
          <w:color w:val="24292E"/>
          <w:sz w:val="24"/>
          <w:szCs w:val="24"/>
          <w:lang w:eastAsia="tr-TR"/>
        </w:rPr>
        <w:t xml:space="preserve"> sıfırdan eğitilmiş yeni bir sınıflandırıcıyla karşılaştım.</w:t>
      </w:r>
    </w:p>
    <w:p w:rsidR="00DC675F" w:rsidRPr="00DC675F" w:rsidRDefault="00DC675F" w:rsidP="00DC67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DC675F">
        <w:rPr>
          <w:rFonts w:ascii="Segoe UI" w:eastAsia="Times New Roman" w:hAnsi="Segoe UI" w:cs="Segoe UI"/>
          <w:color w:val="24292E"/>
          <w:sz w:val="24"/>
          <w:szCs w:val="24"/>
          <w:lang w:eastAsia="tr-TR"/>
        </w:rPr>
        <w:t>MobileNetV2'nin evrişimli tabanını (evrişim tabanı) aldık, bunun üzerinden yeni verileri çalıştırdık ve çıktının üstüne yeni bir sınıflandırıcı eğittik.</w:t>
      </w:r>
    </w:p>
    <w:p w:rsidR="00DC675F" w:rsidRPr="00DC675F" w:rsidRDefault="00DC675F" w:rsidP="00DC67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tr-TR"/>
        </w:rPr>
      </w:pPr>
      <w:r w:rsidRPr="00DC675F">
        <w:rPr>
          <w:rFonts w:ascii="Segoe UI" w:eastAsia="Times New Roman" w:hAnsi="Segoe UI" w:cs="Segoe UI"/>
          <w:color w:val="24292E"/>
          <w:sz w:val="24"/>
          <w:szCs w:val="24"/>
          <w:lang w:eastAsia="tr-TR"/>
        </w:rPr>
        <w:t>Temel olarak, Yoğun katmanı ve ardından DropOut katmanı ekleyerek ve tüm ağı veri artırma ile girdi verileri üzerinde çalıştırarak conv_base'i genişlettim.</w:t>
      </w:r>
    </w:p>
    <w:p w:rsidR="00DC675F" w:rsidRPr="00DC675F" w:rsidRDefault="00DC675F" w:rsidP="00DC675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A</w:t>
      </w:r>
      <w:r w:rsidRPr="00DC675F">
        <w:rPr>
          <w:rFonts w:ascii="Segoe UI" w:eastAsia="Times New Roman" w:hAnsi="Segoe UI" w:cs="Segoe UI"/>
          <w:color w:val="24292E"/>
          <w:sz w:val="24"/>
          <w:szCs w:val="24"/>
          <w:lang w:eastAsia="tr-TR"/>
        </w:rPr>
        <w:t xml:space="preserve">ğırlıklarını güncellemekten kaçınmak için evrişimli tabanı </w:t>
      </w:r>
      <w:r>
        <w:rPr>
          <w:rFonts w:ascii="Segoe UI" w:eastAsia="Times New Roman" w:hAnsi="Segoe UI" w:cs="Segoe UI"/>
          <w:color w:val="24292E"/>
          <w:sz w:val="24"/>
          <w:szCs w:val="24"/>
          <w:lang w:eastAsia="tr-TR"/>
        </w:rPr>
        <w:t>döndürüyorum</w:t>
      </w:r>
      <w:r w:rsidRPr="00DC675F">
        <w:rPr>
          <w:rFonts w:ascii="Segoe UI" w:eastAsia="Times New Roman" w:hAnsi="Segoe UI" w:cs="Segoe UI"/>
          <w:color w:val="24292E"/>
          <w:sz w:val="24"/>
          <w:szCs w:val="24"/>
          <w:lang w:eastAsia="tr-TR"/>
        </w:rPr>
        <w:t>.</w:t>
      </w:r>
    </w:p>
    <w:p w:rsidR="00DC675F" w:rsidRPr="00DC675F" w:rsidRDefault="00DC675F" w:rsidP="00DC675F">
      <w:pPr>
        <w:shd w:val="clear" w:color="auto" w:fill="FFFFFF"/>
        <w:spacing w:before="360" w:after="240" w:line="240" w:lineRule="auto"/>
        <w:outlineLvl w:val="2"/>
        <w:rPr>
          <w:rFonts w:ascii="Segoe UI" w:eastAsia="Times New Roman" w:hAnsi="Segoe UI" w:cs="Segoe UI"/>
          <w:b/>
          <w:bCs/>
          <w:color w:val="24292E"/>
          <w:sz w:val="30"/>
          <w:szCs w:val="30"/>
          <w:lang w:eastAsia="tr-TR"/>
        </w:rPr>
      </w:pPr>
      <w:r w:rsidRPr="00DC675F">
        <w:rPr>
          <w:rFonts w:ascii="Segoe UI" w:eastAsia="Times New Roman" w:hAnsi="Segoe UI" w:cs="Segoe UI"/>
          <w:b/>
          <w:bCs/>
          <w:color w:val="24292E"/>
          <w:sz w:val="30"/>
          <w:szCs w:val="30"/>
          <w:lang w:eastAsia="tr-TR"/>
        </w:rPr>
        <w:t xml:space="preserve">Step 2 </w:t>
      </w:r>
      <w:r w:rsidR="000D5E43">
        <w:rPr>
          <w:rFonts w:ascii="Segoe UI" w:eastAsia="Times New Roman" w:hAnsi="Segoe UI" w:cs="Segoe UI"/>
          <w:b/>
          <w:bCs/>
          <w:color w:val="24292E"/>
          <w:sz w:val="30"/>
          <w:szCs w:val="30"/>
          <w:lang w:eastAsia="tr-TR"/>
        </w:rPr>
        <w:t>–</w:t>
      </w:r>
      <w:r w:rsidRPr="00DC675F">
        <w:rPr>
          <w:rFonts w:ascii="Segoe UI" w:eastAsia="Times New Roman" w:hAnsi="Segoe UI" w:cs="Segoe UI"/>
          <w:b/>
          <w:bCs/>
          <w:color w:val="24292E"/>
          <w:sz w:val="30"/>
          <w:szCs w:val="30"/>
          <w:lang w:eastAsia="tr-TR"/>
        </w:rPr>
        <w:t xml:space="preserve"> </w:t>
      </w:r>
      <w:r w:rsidR="000D5E43">
        <w:rPr>
          <w:rFonts w:ascii="Segoe UI" w:eastAsia="Times New Roman" w:hAnsi="Segoe UI" w:cs="Segoe UI"/>
          <w:b/>
          <w:bCs/>
          <w:color w:val="24292E"/>
          <w:sz w:val="30"/>
          <w:szCs w:val="30"/>
          <w:lang w:eastAsia="tr-TR"/>
        </w:rPr>
        <w:t>Derleme Modeli</w:t>
      </w:r>
      <w:r w:rsidRPr="00DC675F">
        <w:rPr>
          <w:rFonts w:ascii="Segoe UI" w:eastAsia="Times New Roman" w:hAnsi="Segoe UI" w:cs="Segoe UI"/>
          <w:b/>
          <w:bCs/>
          <w:color w:val="24292E"/>
          <w:sz w:val="30"/>
          <w:szCs w:val="30"/>
          <w:lang w:eastAsia="tr-TR"/>
        </w:rPr>
        <w:t>:</w:t>
      </w:r>
    </w:p>
    <w:p w:rsidR="00DC675F" w:rsidRPr="00DC675F" w:rsidRDefault="000D5E43"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b/>
          <w:bCs/>
          <w:color w:val="24292E"/>
          <w:sz w:val="24"/>
          <w:szCs w:val="24"/>
          <w:lang w:eastAsia="tr-TR"/>
        </w:rPr>
        <w:t>Yöntem ve Kod:</w:t>
      </w:r>
    </w:p>
    <w:p w:rsidR="00BA5DDC" w:rsidRDefault="00BA5DDC" w:rsidP="00DC675F">
      <w:pPr>
        <w:shd w:val="clear" w:color="auto" w:fill="FFFFFF"/>
        <w:spacing w:after="240" w:line="240" w:lineRule="auto"/>
        <w:rPr>
          <w:rFonts w:ascii="Segoe UI" w:eastAsia="Times New Roman" w:hAnsi="Segoe UI" w:cs="Segoe UI"/>
          <w:b/>
          <w:bCs/>
          <w:color w:val="24292E"/>
          <w:sz w:val="24"/>
          <w:szCs w:val="24"/>
          <w:lang w:eastAsia="tr-TR"/>
        </w:rPr>
      </w:pPr>
      <w:r>
        <w:rPr>
          <w:noProof/>
          <w:lang w:eastAsia="tr-TR"/>
        </w:rPr>
        <w:drawing>
          <wp:inline distT="0" distB="0" distL="0" distR="0" wp14:anchorId="5D298B96" wp14:editId="7DCCB9C5">
            <wp:extent cx="5760720" cy="3028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28315"/>
                    </a:xfrm>
                    <a:prstGeom prst="rect">
                      <a:avLst/>
                    </a:prstGeom>
                  </pic:spPr>
                </pic:pic>
              </a:graphicData>
            </a:graphic>
          </wp:inline>
        </w:drawing>
      </w:r>
      <w:r>
        <w:rPr>
          <w:rFonts w:ascii="Segoe UI" w:eastAsia="Times New Roman" w:hAnsi="Segoe UI" w:cs="Segoe UI"/>
          <w:b/>
          <w:bCs/>
          <w:color w:val="24292E"/>
          <w:sz w:val="24"/>
          <w:szCs w:val="24"/>
          <w:lang w:eastAsia="tr-TR"/>
        </w:rPr>
        <w:t xml:space="preserve"> </w:t>
      </w:r>
    </w:p>
    <w:p w:rsidR="00BA5DDC" w:rsidRDefault="00BA5DDC" w:rsidP="00DC675F">
      <w:pPr>
        <w:shd w:val="clear" w:color="auto" w:fill="FFFFFF"/>
        <w:spacing w:after="240" w:line="240" w:lineRule="auto"/>
        <w:rPr>
          <w:rFonts w:ascii="Segoe UI" w:eastAsia="Times New Roman" w:hAnsi="Segoe UI" w:cs="Segoe UI"/>
          <w:b/>
          <w:bCs/>
          <w:color w:val="24292E"/>
          <w:sz w:val="24"/>
          <w:szCs w:val="24"/>
          <w:lang w:eastAsia="tr-TR"/>
        </w:rPr>
      </w:pPr>
    </w:p>
    <w:p w:rsidR="00BA5DDC" w:rsidRDefault="00BA5DDC" w:rsidP="00DC675F">
      <w:pPr>
        <w:shd w:val="clear" w:color="auto" w:fill="FFFFFF"/>
        <w:spacing w:after="240" w:line="240" w:lineRule="auto"/>
        <w:rPr>
          <w:rFonts w:ascii="Segoe UI" w:eastAsia="Times New Roman" w:hAnsi="Segoe UI" w:cs="Segoe UI"/>
          <w:b/>
          <w:bCs/>
          <w:color w:val="24292E"/>
          <w:sz w:val="24"/>
          <w:szCs w:val="24"/>
          <w:lang w:eastAsia="tr-TR"/>
        </w:rPr>
      </w:pPr>
    </w:p>
    <w:p w:rsidR="00BA5DDC" w:rsidRDefault="00BA5DDC" w:rsidP="00DC675F">
      <w:pPr>
        <w:shd w:val="clear" w:color="auto" w:fill="FFFFFF"/>
        <w:spacing w:after="240" w:line="240" w:lineRule="auto"/>
        <w:rPr>
          <w:rFonts w:ascii="Segoe UI" w:eastAsia="Times New Roman" w:hAnsi="Segoe UI" w:cs="Segoe UI"/>
          <w:b/>
          <w:bCs/>
          <w:color w:val="24292E"/>
          <w:sz w:val="24"/>
          <w:szCs w:val="24"/>
          <w:lang w:eastAsia="tr-TR"/>
        </w:rPr>
      </w:pPr>
    </w:p>
    <w:p w:rsidR="00BA5DDC" w:rsidRDefault="00BA5DDC" w:rsidP="00DC675F">
      <w:pPr>
        <w:shd w:val="clear" w:color="auto" w:fill="FFFFFF"/>
        <w:spacing w:after="240" w:line="240" w:lineRule="auto"/>
        <w:rPr>
          <w:rFonts w:ascii="Segoe UI" w:eastAsia="Times New Roman" w:hAnsi="Segoe UI" w:cs="Segoe UI"/>
          <w:b/>
          <w:bCs/>
          <w:color w:val="24292E"/>
          <w:sz w:val="24"/>
          <w:szCs w:val="24"/>
          <w:lang w:eastAsia="tr-TR"/>
        </w:rPr>
      </w:pPr>
    </w:p>
    <w:p w:rsidR="00BA5DDC" w:rsidRDefault="00BA5DDC" w:rsidP="00DC675F">
      <w:pPr>
        <w:shd w:val="clear" w:color="auto" w:fill="FFFFFF"/>
        <w:spacing w:after="240" w:line="240" w:lineRule="auto"/>
        <w:rPr>
          <w:rFonts w:ascii="Segoe UI" w:eastAsia="Times New Roman" w:hAnsi="Segoe UI" w:cs="Segoe UI"/>
          <w:b/>
          <w:bCs/>
          <w:color w:val="24292E"/>
          <w:sz w:val="24"/>
          <w:szCs w:val="24"/>
          <w:lang w:eastAsia="tr-TR"/>
        </w:rPr>
      </w:pPr>
    </w:p>
    <w:p w:rsidR="00DC675F" w:rsidRPr="00DC675F" w:rsidRDefault="000D5E43"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b/>
          <w:bCs/>
          <w:color w:val="24292E"/>
          <w:sz w:val="24"/>
          <w:szCs w:val="24"/>
          <w:lang w:eastAsia="tr-TR"/>
        </w:rPr>
        <w:t>Kod Çıktısı:</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 xml:space="preserve">Layer (type)                 Output Shape              Param #   </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 xml:space="preserve">mobilenetv2_1.00_224 (Model) (None, 1280)              2257984   </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_________________________________________________________________</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 xml:space="preserve">flatten_1 (Flatten)          (None, 1280)              0         </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_________________________________________________________________</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 xml:space="preserve">dense_2 (Dense)              (None, 512)               655872    </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_________________________________________________________________</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 xml:space="preserve">dropout_1 (Dropout)          (None, 512)               0         </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_________________________________________________________________</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 xml:space="preserve">dense_3 (Dense)              (None, 95)                48735     </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Total params: 2,962,591</w:t>
      </w:r>
    </w:p>
    <w:p w:rsidR="00DC675F" w:rsidRPr="00DC675F" w:rsidRDefault="00DC675F" w:rsidP="00DC67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Trainable params: 704,607</w:t>
      </w:r>
    </w:p>
    <w:p w:rsidR="00DC675F" w:rsidRPr="00DC675F" w:rsidRDefault="00DC675F" w:rsidP="000439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tr-TR"/>
        </w:rPr>
      </w:pPr>
      <w:r w:rsidRPr="00DC675F">
        <w:rPr>
          <w:rFonts w:ascii="Consolas" w:eastAsia="Times New Roman" w:hAnsi="Consolas" w:cs="Courier New"/>
          <w:color w:val="005CC5"/>
          <w:sz w:val="20"/>
          <w:szCs w:val="20"/>
          <w:lang w:eastAsia="tr-TR"/>
        </w:rPr>
        <w:t>Non-trainable params: 2,257,984</w:t>
      </w:r>
    </w:p>
    <w:p w:rsidR="000439A3" w:rsidRDefault="000439A3" w:rsidP="000439A3"/>
    <w:p w:rsidR="00BA5DDC" w:rsidRDefault="00BA5DDC" w:rsidP="000439A3">
      <w:pPr>
        <w:rPr>
          <w:rFonts w:ascii="Segoe UI" w:eastAsia="Times New Roman" w:hAnsi="Segoe UI" w:cs="Segoe UI"/>
          <w:color w:val="24292E"/>
          <w:sz w:val="24"/>
          <w:szCs w:val="24"/>
          <w:lang w:eastAsia="tr-TR"/>
        </w:rPr>
      </w:pPr>
    </w:p>
    <w:p w:rsidR="000439A3" w:rsidRDefault="000439A3" w:rsidP="000439A3">
      <w:pPr>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MobilNetv2 Mimarisi: </w:t>
      </w:r>
      <w:r w:rsidRPr="00B738DD">
        <w:rPr>
          <w:rFonts w:ascii="Segoe UI" w:eastAsia="Times New Roman" w:hAnsi="Segoe UI" w:cs="Segoe UI"/>
          <w:color w:val="24292E"/>
          <w:sz w:val="24"/>
          <w:szCs w:val="24"/>
          <w:lang w:eastAsia="tr-TR"/>
        </w:rPr>
        <w:t xml:space="preserve">MobileNet v2 mimarisi, artık bloğun girdi ve çıktısının, girdide genişletilmiş gösterimler kullanan geleneksel artık modellere zıt ince </w:t>
      </w:r>
      <w:r w:rsidR="00B738DD">
        <w:rPr>
          <w:rFonts w:ascii="Segoe UI" w:eastAsia="Times New Roman" w:hAnsi="Segoe UI" w:cs="Segoe UI"/>
          <w:color w:val="24292E"/>
          <w:sz w:val="24"/>
          <w:szCs w:val="24"/>
          <w:lang w:eastAsia="tr-TR"/>
        </w:rPr>
        <w:t>tıkanıklık</w:t>
      </w:r>
      <w:r w:rsidRPr="00B738DD">
        <w:rPr>
          <w:rFonts w:ascii="Segoe UI" w:eastAsia="Times New Roman" w:hAnsi="Segoe UI" w:cs="Segoe UI"/>
          <w:color w:val="24292E"/>
          <w:sz w:val="24"/>
          <w:szCs w:val="24"/>
          <w:lang w:eastAsia="tr-TR"/>
        </w:rPr>
        <w:t xml:space="preserve"> katmanları olduğu tersine çevrilmiş bir artık yapıya dayanmaktadır. MobileNet v2, ara genişletme katmanındaki özellikleri filtrelemek için hafif ağırlıklı derinlemesine evrişimler kullanır. Ek olarak, temsil gücünü korumak için dar katmanlardaki doğrusal olmayanlıklar kaldırıldı.</w:t>
      </w:r>
    </w:p>
    <w:p w:rsidR="000439A3" w:rsidRPr="000439A3" w:rsidRDefault="000439A3" w:rsidP="000439A3">
      <w:pPr>
        <w:rPr>
          <w:rFonts w:ascii="Segoe UI" w:eastAsia="Times New Roman" w:hAnsi="Segoe UI" w:cs="Segoe UI"/>
          <w:color w:val="24292E"/>
          <w:sz w:val="24"/>
          <w:szCs w:val="24"/>
          <w:lang w:eastAsia="tr-TR"/>
        </w:rPr>
      </w:pPr>
    </w:p>
    <w:p w:rsidR="00B509D0" w:rsidRDefault="00B509D0" w:rsidP="000D5E43">
      <w:pPr>
        <w:pStyle w:val="Heading3"/>
        <w:shd w:val="clear" w:color="auto" w:fill="FFFFFF"/>
        <w:spacing w:before="360" w:beforeAutospacing="0" w:after="240" w:afterAutospacing="0"/>
        <w:rPr>
          <w:rFonts w:ascii="Segoe UI" w:hAnsi="Segoe UI" w:cs="Segoe UI"/>
          <w:color w:val="24292E"/>
          <w:sz w:val="30"/>
          <w:szCs w:val="30"/>
        </w:rPr>
        <w:sectPr w:rsidR="00B509D0" w:rsidSect="00B509D0">
          <w:type w:val="continuous"/>
          <w:pgSz w:w="11906" w:h="16838"/>
          <w:pgMar w:top="1417" w:right="1417" w:bottom="1417" w:left="1417" w:header="708" w:footer="708" w:gutter="0"/>
          <w:cols w:space="708"/>
          <w:docGrid w:linePitch="360"/>
        </w:sectPr>
      </w:pPr>
    </w:p>
    <w:p w:rsidR="000D5E43" w:rsidRDefault="00DC675F" w:rsidP="000D5E43">
      <w:pPr>
        <w:pStyle w:val="Heading3"/>
        <w:shd w:val="clear" w:color="auto" w:fill="FFFFFF"/>
        <w:spacing w:before="360" w:beforeAutospacing="0" w:after="240" w:afterAutospacing="0"/>
        <w:rPr>
          <w:rFonts w:ascii="Segoe UI" w:hAnsi="Segoe UI" w:cs="Segoe UI"/>
          <w:color w:val="24292E"/>
          <w:sz w:val="30"/>
          <w:szCs w:val="30"/>
        </w:rPr>
      </w:pPr>
      <w:r w:rsidRPr="00DC675F">
        <w:rPr>
          <w:rFonts w:ascii="Segoe UI" w:hAnsi="Segoe UI" w:cs="Segoe UI"/>
          <w:color w:val="24292E"/>
          <w:sz w:val="30"/>
          <w:szCs w:val="30"/>
        </w:rPr>
        <w:lastRenderedPageBreak/>
        <w:t xml:space="preserve">Step 3 - </w:t>
      </w:r>
      <w:r w:rsidR="000D5E43">
        <w:rPr>
          <w:rFonts w:ascii="Segoe UI" w:hAnsi="Segoe UI" w:cs="Segoe UI"/>
          <w:color w:val="24292E"/>
          <w:sz w:val="30"/>
          <w:szCs w:val="30"/>
        </w:rPr>
        <w:t>Eğitimin Derlenmesi Modeli:</w:t>
      </w:r>
    </w:p>
    <w:p w:rsidR="00DC675F" w:rsidRPr="00DC675F" w:rsidRDefault="000D5E43" w:rsidP="000D5E43">
      <w:pPr>
        <w:shd w:val="clear" w:color="auto" w:fill="FFFFFF"/>
        <w:spacing w:before="360" w:after="240" w:line="240" w:lineRule="auto"/>
        <w:outlineLvl w:val="2"/>
        <w:rPr>
          <w:rFonts w:ascii="Segoe UI" w:eastAsia="Times New Roman" w:hAnsi="Segoe UI" w:cs="Segoe UI"/>
          <w:color w:val="24292E"/>
          <w:sz w:val="24"/>
          <w:szCs w:val="24"/>
          <w:lang w:eastAsia="tr-TR"/>
        </w:rPr>
      </w:pPr>
      <w:r>
        <w:rPr>
          <w:rFonts w:ascii="Segoe UI" w:eastAsia="Times New Roman" w:hAnsi="Segoe UI" w:cs="Segoe UI"/>
          <w:b/>
          <w:bCs/>
          <w:color w:val="24292E"/>
          <w:sz w:val="24"/>
          <w:szCs w:val="24"/>
          <w:lang w:eastAsia="tr-TR"/>
        </w:rPr>
        <w:t>Yöntem ve Kod:</w:t>
      </w:r>
    </w:p>
    <w:p w:rsidR="00BA5DDC" w:rsidRDefault="00BA5DDC" w:rsidP="00B738DD">
      <w:pPr>
        <w:rPr>
          <w:rFonts w:ascii="Segoe UI" w:eastAsia="Times New Roman" w:hAnsi="Segoe UI" w:cs="Segoe UI"/>
          <w:color w:val="24292E"/>
          <w:sz w:val="24"/>
          <w:szCs w:val="24"/>
          <w:lang w:eastAsia="tr-TR"/>
        </w:rPr>
      </w:pPr>
      <w:r>
        <w:rPr>
          <w:noProof/>
          <w:lang w:eastAsia="tr-TR"/>
        </w:rPr>
        <w:drawing>
          <wp:inline distT="0" distB="0" distL="0" distR="0" wp14:anchorId="4BACA113" wp14:editId="226FA00C">
            <wp:extent cx="5760720" cy="1172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72210"/>
                    </a:xfrm>
                    <a:prstGeom prst="rect">
                      <a:avLst/>
                    </a:prstGeom>
                  </pic:spPr>
                </pic:pic>
              </a:graphicData>
            </a:graphic>
          </wp:inline>
        </w:drawing>
      </w:r>
      <w:r w:rsidRPr="00B738DD">
        <w:rPr>
          <w:rFonts w:ascii="Segoe UI" w:eastAsia="Times New Roman" w:hAnsi="Segoe UI" w:cs="Segoe UI"/>
          <w:color w:val="24292E"/>
          <w:sz w:val="24"/>
          <w:szCs w:val="24"/>
          <w:lang w:eastAsia="tr-TR"/>
        </w:rPr>
        <w:t xml:space="preserve"> </w:t>
      </w:r>
    </w:p>
    <w:p w:rsidR="00BA5DDC" w:rsidRDefault="00BA5DDC" w:rsidP="00B738DD">
      <w:pPr>
        <w:rPr>
          <w:rFonts w:ascii="Segoe UI" w:eastAsia="Times New Roman" w:hAnsi="Segoe UI" w:cs="Segoe UI"/>
          <w:color w:val="24292E"/>
          <w:sz w:val="24"/>
          <w:szCs w:val="24"/>
          <w:lang w:eastAsia="tr-TR"/>
        </w:rPr>
      </w:pPr>
    </w:p>
    <w:p w:rsidR="00B738DD" w:rsidRDefault="00B738DD" w:rsidP="00B738DD">
      <w:pPr>
        <w:rPr>
          <w:rFonts w:ascii="Segoe UI" w:eastAsia="Times New Roman" w:hAnsi="Segoe UI" w:cs="Segoe UI"/>
          <w:color w:val="24292E"/>
          <w:sz w:val="24"/>
          <w:szCs w:val="24"/>
          <w:lang w:eastAsia="tr-TR"/>
        </w:rPr>
      </w:pPr>
      <w:r w:rsidRPr="00B738DD">
        <w:rPr>
          <w:rFonts w:ascii="Segoe UI" w:eastAsia="Times New Roman" w:hAnsi="Segoe UI" w:cs="Segoe UI"/>
          <w:color w:val="24292E"/>
          <w:sz w:val="24"/>
          <w:szCs w:val="24"/>
          <w:lang w:eastAsia="tr-TR"/>
        </w:rPr>
        <w:t>Burada eğitim data setinin eğitildikten sonra derlenme aşamasıyla birlikte ekrana modelin çizilmesi işlemi yapılmıştır. Ancak programın çalışma hızını etkilediğinden dolayı yorum satırına alınmıştır. Dilendiği takdirde açılabilir.</w:t>
      </w:r>
    </w:p>
    <w:p w:rsidR="00B738DD" w:rsidRDefault="00B738DD" w:rsidP="00B738DD">
      <w:pPr>
        <w:rPr>
          <w:rFonts w:ascii="Segoe UI" w:eastAsia="Times New Roman" w:hAnsi="Segoe UI" w:cs="Segoe UI"/>
          <w:color w:val="24292E"/>
          <w:sz w:val="24"/>
          <w:szCs w:val="24"/>
          <w:lang w:eastAsia="tr-TR"/>
        </w:rPr>
      </w:pPr>
    </w:p>
    <w:p w:rsidR="00B738DD" w:rsidRPr="00B738DD" w:rsidRDefault="00B738DD" w:rsidP="00B738DD">
      <w:pPr>
        <w:rPr>
          <w:rFonts w:ascii="Segoe UI" w:eastAsia="Times New Roman" w:hAnsi="Segoe UI" w:cs="Segoe UI"/>
          <w:color w:val="24292E"/>
          <w:sz w:val="24"/>
          <w:szCs w:val="24"/>
          <w:lang w:eastAsia="tr-TR"/>
        </w:rPr>
      </w:pPr>
    </w:p>
    <w:p w:rsidR="00DC675F" w:rsidRPr="00DC675F" w:rsidRDefault="000D5E43" w:rsidP="00DC675F">
      <w:pPr>
        <w:shd w:val="clear" w:color="auto" w:fill="FFFFFF"/>
        <w:spacing w:before="360" w:after="240" w:line="240" w:lineRule="auto"/>
        <w:outlineLvl w:val="2"/>
        <w:rPr>
          <w:rFonts w:ascii="Segoe UI" w:eastAsia="Times New Roman" w:hAnsi="Segoe UI" w:cs="Segoe UI"/>
          <w:b/>
          <w:bCs/>
          <w:color w:val="24292E"/>
          <w:sz w:val="30"/>
          <w:szCs w:val="30"/>
          <w:lang w:eastAsia="tr-TR"/>
        </w:rPr>
      </w:pPr>
      <w:r>
        <w:rPr>
          <w:rFonts w:ascii="Segoe UI" w:eastAsia="Times New Roman" w:hAnsi="Segoe UI" w:cs="Segoe UI"/>
          <w:b/>
          <w:bCs/>
          <w:color w:val="24292E"/>
          <w:sz w:val="30"/>
          <w:szCs w:val="30"/>
          <w:lang w:eastAsia="tr-TR"/>
        </w:rPr>
        <w:t>Eğitim Sonuçları</w:t>
      </w:r>
      <w:r w:rsidR="00DC675F" w:rsidRPr="00DC675F">
        <w:rPr>
          <w:rFonts w:ascii="Segoe UI" w:eastAsia="Times New Roman" w:hAnsi="Segoe UI" w:cs="Segoe UI"/>
          <w:b/>
          <w:bCs/>
          <w:color w:val="24292E"/>
          <w:sz w:val="30"/>
          <w:szCs w:val="30"/>
          <w:lang w:eastAsia="tr-TR"/>
        </w:rPr>
        <w:t>:</w:t>
      </w:r>
    </w:p>
    <w:p w:rsidR="00DC675F" w:rsidRDefault="00DC675F" w:rsidP="00DC675F">
      <w:pPr>
        <w:shd w:val="clear" w:color="auto" w:fill="FFFFFF"/>
        <w:spacing w:after="240" w:line="240" w:lineRule="auto"/>
        <w:rPr>
          <w:rFonts w:ascii="Segoe UI" w:eastAsia="Times New Roman" w:hAnsi="Segoe UI" w:cs="Segoe UI"/>
          <w:b/>
          <w:bCs/>
          <w:color w:val="24292E"/>
          <w:sz w:val="24"/>
          <w:szCs w:val="24"/>
          <w:lang w:eastAsia="tr-TR"/>
        </w:rPr>
      </w:pPr>
      <w:r w:rsidRPr="00DC675F">
        <w:rPr>
          <w:rFonts w:ascii="Segoe UI" w:eastAsia="Times New Roman" w:hAnsi="Segoe UI" w:cs="Segoe UI"/>
          <w:b/>
          <w:bCs/>
          <w:color w:val="24292E"/>
          <w:sz w:val="24"/>
          <w:szCs w:val="24"/>
          <w:lang w:eastAsia="tr-TR"/>
        </w:rPr>
        <w:t>Epcohs:20</w:t>
      </w:r>
    </w:p>
    <w:p w:rsidR="00BC1FC1" w:rsidRDefault="00BC1FC1" w:rsidP="00DC675F">
      <w:pPr>
        <w:shd w:val="clear" w:color="auto" w:fill="FFFFFF"/>
        <w:spacing w:after="240" w:line="240" w:lineRule="auto"/>
        <w:rPr>
          <w:sz w:val="30"/>
          <w:szCs w:val="30"/>
        </w:rPr>
      </w:pPr>
      <w:r>
        <w:rPr>
          <w:rFonts w:ascii="Segoe UI" w:eastAsia="Times New Roman" w:hAnsi="Segoe UI" w:cs="Segoe UI"/>
          <w:b/>
          <w:bCs/>
          <w:color w:val="24292E"/>
          <w:sz w:val="24"/>
          <w:szCs w:val="24"/>
          <w:lang w:eastAsia="tr-TR"/>
        </w:rPr>
        <w:t xml:space="preserve">Loss Fonksiyonu: </w:t>
      </w:r>
      <w:r w:rsidRPr="00BC1FC1">
        <w:rPr>
          <w:rFonts w:ascii="Segoe UI" w:eastAsia="Times New Roman" w:hAnsi="Segoe UI" w:cs="Segoe UI"/>
          <w:color w:val="24292E"/>
          <w:sz w:val="24"/>
          <w:szCs w:val="24"/>
          <w:lang w:eastAsia="tr-TR"/>
        </w:rPr>
        <w:t>Loss fonksiyonu tasarlanan modelin hata oranını aynı zamanda başarımını ölçen fonksiyondur. Derin ağların son katmanı loss fonksiyonun tanımlandığı katmandır. Loss fonksiyonu, hata hesaplama işini problemi bir optimizasyon problemine dönüştürerek yaptığı için optimizasyon terminolojinde kullanılan objective function, cost function isimleriyle de tanımlanmaktadır. Loss fonksiyonu temelde modelin yaptığı tahminin, gerçek değerden (ground truth) ne kadar farklı olduğunu hesaplamaktadır. Bu nedenle iyi tahmin eden bir model oluşturmamışsak, gerçek değer (ground turth) ile tahmin edilen değer arasındaki fark yüksek olacak dolayısıyla loss değeri yüksek olacak, iyi modele sahipsek loss değeri az olacaktır. Birebir aynı olduğu durumda loss 0 olacaktır.</w:t>
      </w:r>
      <w:r>
        <w:rPr>
          <w:sz w:val="30"/>
          <w:szCs w:val="30"/>
        </w:rPr>
        <w:t> </w:t>
      </w:r>
    </w:p>
    <w:p w:rsidR="00BC1FC1" w:rsidRDefault="00BC1FC1" w:rsidP="00DC675F">
      <w:pPr>
        <w:shd w:val="clear" w:color="auto" w:fill="FFFFFF"/>
        <w:spacing w:after="240" w:line="240" w:lineRule="auto"/>
        <w:rPr>
          <w:sz w:val="30"/>
          <w:szCs w:val="30"/>
        </w:rPr>
      </w:pPr>
    </w:p>
    <w:p w:rsidR="00BC1FC1" w:rsidRDefault="00BC1FC1" w:rsidP="00DC675F">
      <w:pPr>
        <w:shd w:val="clear" w:color="auto" w:fill="FFFFFF"/>
        <w:spacing w:after="240" w:line="240" w:lineRule="auto"/>
        <w:rPr>
          <w:rFonts w:ascii="Segoe UI" w:eastAsia="Times New Roman" w:hAnsi="Segoe UI" w:cs="Segoe UI"/>
          <w:color w:val="24292E"/>
          <w:sz w:val="24"/>
          <w:szCs w:val="24"/>
          <w:lang w:eastAsia="tr-TR"/>
        </w:rPr>
      </w:pPr>
      <w:r w:rsidRPr="00BC1FC1">
        <w:rPr>
          <w:rFonts w:ascii="Segoe UI" w:eastAsia="Times New Roman" w:hAnsi="Segoe UI" w:cs="Segoe UI"/>
          <w:b/>
          <w:bCs/>
          <w:color w:val="24292E"/>
          <w:sz w:val="24"/>
          <w:szCs w:val="24"/>
          <w:lang w:eastAsia="tr-TR"/>
        </w:rPr>
        <w:t>Accuracy Fonksiyonu:</w:t>
      </w:r>
      <w:r>
        <w:rPr>
          <w:rFonts w:ascii="Segoe UI" w:eastAsia="Times New Roman" w:hAnsi="Segoe UI" w:cs="Segoe UI"/>
          <w:b/>
          <w:bCs/>
          <w:color w:val="24292E"/>
          <w:sz w:val="24"/>
          <w:szCs w:val="24"/>
          <w:lang w:eastAsia="tr-TR"/>
        </w:rPr>
        <w:t xml:space="preserve"> </w:t>
      </w:r>
      <w:r w:rsidR="0030767A" w:rsidRPr="0030767A">
        <w:rPr>
          <w:rFonts w:ascii="Segoe UI" w:eastAsia="Times New Roman" w:hAnsi="Segoe UI" w:cs="Segoe UI"/>
          <w:color w:val="24292E"/>
          <w:sz w:val="24"/>
          <w:szCs w:val="24"/>
          <w:lang w:eastAsia="tr-TR"/>
        </w:rPr>
        <w:t>Algoritmanın performansını yorumlanabilir bir şekilde ölçmek için bir doğruluk ölçütü kullanılır. Bir modelin doğruluğu genellikle model parametrelerinden sonra belirlenir ve bir yüzde şeklinde hesaplanır. Modelinizin tahmininin gerçek verilerle ne kadar doğru olduğunun ölçüsüdür.</w:t>
      </w:r>
    </w:p>
    <w:p w:rsidR="00B509D0" w:rsidRPr="00B509D0" w:rsidRDefault="00B509D0" w:rsidP="00B509D0">
      <w:pPr>
        <w:pStyle w:val="NormalWeb"/>
        <w:shd w:val="clear" w:color="auto" w:fill="FFFFFF"/>
        <w:spacing w:before="0" w:beforeAutospacing="0" w:after="240" w:afterAutospacing="0"/>
        <w:rPr>
          <w:rFonts w:ascii="Segoe UI" w:hAnsi="Segoe UI" w:cs="Segoe UI"/>
          <w:color w:val="24292E"/>
        </w:rPr>
      </w:pPr>
      <w:r w:rsidRPr="00B509D0">
        <w:rPr>
          <w:rFonts w:ascii="Segoe UI" w:hAnsi="Segoe UI" w:cs="Segoe UI"/>
          <w:color w:val="24292E"/>
        </w:rPr>
        <w:t>Kayıp, kötü bir tahminin sonucudur. Bir </w:t>
      </w:r>
      <w:r w:rsidRPr="00B509D0">
        <w:rPr>
          <w:rFonts w:ascii="Segoe UI" w:hAnsi="Segoe UI" w:cs="Segoe UI"/>
          <w:bCs/>
          <w:color w:val="24292E"/>
        </w:rPr>
        <w:t>kayıp </w:t>
      </w:r>
      <w:r w:rsidRPr="00B509D0">
        <w:rPr>
          <w:rFonts w:ascii="Segoe UI" w:hAnsi="Segoe UI" w:cs="Segoe UI"/>
          <w:color w:val="24292E"/>
        </w:rPr>
        <w:t>modelin tahmini tek örnek üzerinde ne kadar kötü gösteren bir sayıdır.</w:t>
      </w:r>
    </w:p>
    <w:p w:rsidR="00B509D0" w:rsidRPr="00B509D0" w:rsidRDefault="00B509D0" w:rsidP="00B509D0">
      <w:pPr>
        <w:pStyle w:val="NormalWeb"/>
        <w:shd w:val="clear" w:color="auto" w:fill="FFFFFF"/>
        <w:spacing w:before="0" w:beforeAutospacing="0" w:after="240" w:afterAutospacing="0"/>
        <w:rPr>
          <w:rFonts w:ascii="Segoe UI" w:hAnsi="Segoe UI" w:cs="Segoe UI"/>
          <w:color w:val="24292E"/>
        </w:rPr>
      </w:pPr>
      <w:r w:rsidRPr="00B509D0">
        <w:rPr>
          <w:rFonts w:ascii="Segoe UI" w:hAnsi="Segoe UI" w:cs="Segoe UI"/>
          <w:color w:val="24292E"/>
        </w:rPr>
        <w:lastRenderedPageBreak/>
        <w:t>Modelin tahmini mükemmelse, kayıp sıfırdır; aksi takdirde kayıp daha büyüktür. Bir modeli eğitmenin amacı, tüm örneklerde ortalama olarak düşük kayıplı bir dizi ağırlık ve önyargı bulmaktır. Herhangi bir model için daha yüksek kayıp, daha kötüdür (kötü tahmin).</w:t>
      </w:r>
    </w:p>
    <w:p w:rsidR="00B509D0" w:rsidRDefault="00B509D0" w:rsidP="00B509D0">
      <w:pPr>
        <w:pStyle w:val="NormalWeb"/>
        <w:shd w:val="clear" w:color="auto" w:fill="FFFFFF"/>
        <w:spacing w:before="0" w:beforeAutospacing="0" w:after="240" w:afterAutospacing="0"/>
        <w:rPr>
          <w:rFonts w:ascii="Segoe UI" w:hAnsi="Segoe UI" w:cs="Segoe UI"/>
          <w:color w:val="24292E"/>
        </w:rPr>
      </w:pPr>
      <w:r w:rsidRPr="00B509D0">
        <w:rPr>
          <w:rFonts w:ascii="Segoe UI" w:hAnsi="Segoe UI" w:cs="Segoe UI"/>
          <w:color w:val="24292E"/>
        </w:rPr>
        <w:t>Kayıp, </w:t>
      </w:r>
      <w:r w:rsidRPr="00B509D0">
        <w:rPr>
          <w:rFonts w:ascii="Segoe UI" w:hAnsi="Segoe UI" w:cs="Segoe UI"/>
          <w:bCs/>
          <w:color w:val="24292E"/>
        </w:rPr>
        <w:t>eğitim </w:t>
      </w:r>
      <w:r w:rsidRPr="00B509D0">
        <w:rPr>
          <w:rFonts w:ascii="Segoe UI" w:hAnsi="Segoe UI" w:cs="Segoe UI"/>
          <w:color w:val="24292E"/>
        </w:rPr>
        <w:t>ve </w:t>
      </w:r>
      <w:r w:rsidRPr="00B509D0">
        <w:rPr>
          <w:rFonts w:ascii="Segoe UI" w:hAnsi="Segoe UI" w:cs="Segoe UI"/>
          <w:bCs/>
          <w:color w:val="24292E"/>
        </w:rPr>
        <w:t>doğrulama </w:t>
      </w:r>
      <w:r w:rsidRPr="00B509D0">
        <w:rPr>
          <w:rFonts w:ascii="Segoe UI" w:hAnsi="Segoe UI" w:cs="Segoe UI"/>
          <w:color w:val="24292E"/>
        </w:rPr>
        <w:t>üzerine hesaplanır ve yorumlanması, modelin bu iki set için ne kadar iyi gittiğidir. Doğruluktan farklı olarak, kayıp bir yüzde değildir. Eğitim veya doğrulama setlerinde her örnek için yapılan hataların toplamıdır.</w:t>
      </w:r>
      <w:r>
        <w:rPr>
          <w:rFonts w:ascii="Segoe UI" w:hAnsi="Segoe UI" w:cs="Segoe UI"/>
          <w:color w:val="24292E"/>
        </w:rPr>
        <w:t xml:space="preserve"> </w:t>
      </w:r>
    </w:p>
    <w:p w:rsidR="00B509D0" w:rsidRPr="00B509D0" w:rsidRDefault="00B509D0" w:rsidP="00B509D0">
      <w:pPr>
        <w:pStyle w:val="NormalWeb"/>
        <w:shd w:val="clear" w:color="auto" w:fill="FFFFFF"/>
        <w:spacing w:before="0" w:beforeAutospacing="0" w:after="240" w:afterAutospacing="0"/>
        <w:rPr>
          <w:rFonts w:ascii="Segoe UI" w:hAnsi="Segoe UI" w:cs="Segoe UI"/>
          <w:color w:val="24292E"/>
        </w:rPr>
      </w:pPr>
      <w:r w:rsidRPr="00B509D0">
        <w:rPr>
          <w:rFonts w:ascii="Segoe UI" w:hAnsi="Segoe UI" w:cs="Segoe UI"/>
          <w:color w:val="24292E"/>
        </w:rPr>
        <w:t>Modeli keras'ta eğitirken, doğrulama verileri için keras modelindeki doğruluk ve kayıp, farklı durumlarda farklılık gösterebilir. Genellikle her çağ arttıkça, kayıp azalmalı ve doğruluk yükselmelidir.</w:t>
      </w:r>
    </w:p>
    <w:p w:rsidR="00B509D0" w:rsidRPr="00B509D0" w:rsidRDefault="00B509D0" w:rsidP="00B509D0">
      <w:pPr>
        <w:pStyle w:val="NormalWeb"/>
        <w:shd w:val="clear" w:color="auto" w:fill="FFFFFF"/>
        <w:spacing w:before="0" w:beforeAutospacing="0" w:after="240" w:afterAutospacing="0"/>
        <w:rPr>
          <w:rFonts w:ascii="Segoe UI" w:hAnsi="Segoe UI" w:cs="Segoe UI"/>
          <w:color w:val="24292E"/>
        </w:rPr>
      </w:pPr>
      <w:r w:rsidRPr="00B509D0">
        <w:rPr>
          <w:rFonts w:ascii="Segoe UI" w:hAnsi="Segoe UI" w:cs="Segoe UI"/>
          <w:color w:val="24292E"/>
        </w:rPr>
        <w:t>Ancak val_loss (keras doğrulama kaybı) ve val_acc (keras doğrulama doğruluğu) ile aşağıdaki gibi birçok durum mümkün olabilir:</w:t>
      </w:r>
    </w:p>
    <w:p w:rsidR="00B509D0" w:rsidRPr="00B509D0" w:rsidRDefault="00B509D0" w:rsidP="00B509D0">
      <w:pPr>
        <w:pStyle w:val="NormalWeb"/>
        <w:shd w:val="clear" w:color="auto" w:fill="FFFFFF"/>
        <w:spacing w:before="0" w:beforeAutospacing="0" w:after="240" w:afterAutospacing="0"/>
        <w:rPr>
          <w:rFonts w:ascii="Segoe UI" w:hAnsi="Segoe UI" w:cs="Segoe UI"/>
          <w:color w:val="24292E"/>
        </w:rPr>
      </w:pPr>
      <w:r w:rsidRPr="00B509D0">
        <w:rPr>
          <w:rFonts w:ascii="Segoe UI" w:hAnsi="Segoe UI" w:cs="Segoe UI"/>
          <w:color w:val="24292E"/>
        </w:rPr>
        <w:t>val_loss artmaya başlar, val_acc azalmaya başlar. Bu, modelin öğrenmeyen değerleri sıkıştırdığı anlamına gelir</w:t>
      </w:r>
    </w:p>
    <w:p w:rsidR="00B509D0" w:rsidRPr="00B509D0" w:rsidRDefault="00B509D0" w:rsidP="00B509D0">
      <w:pPr>
        <w:pStyle w:val="NormalWeb"/>
        <w:shd w:val="clear" w:color="auto" w:fill="FFFFFF"/>
        <w:spacing w:before="0" w:beforeAutospacing="0" w:after="240" w:afterAutospacing="0"/>
        <w:rPr>
          <w:rFonts w:ascii="Segoe UI" w:hAnsi="Segoe UI" w:cs="Segoe UI"/>
          <w:color w:val="24292E"/>
        </w:rPr>
      </w:pPr>
      <w:r w:rsidRPr="00B509D0">
        <w:rPr>
          <w:rFonts w:ascii="Segoe UI" w:hAnsi="Segoe UI" w:cs="Segoe UI"/>
          <w:color w:val="24292E"/>
        </w:rPr>
        <w:t>val_loss artmaya başlar, val_acc da artar.</w:t>
      </w:r>
      <w:r>
        <w:rPr>
          <w:rFonts w:ascii="Segoe UI" w:hAnsi="Segoe UI" w:cs="Segoe UI"/>
          <w:color w:val="24292E"/>
        </w:rPr>
        <w:t xml:space="preserve"> </w:t>
      </w:r>
      <w:r w:rsidRPr="00B509D0">
        <w:rPr>
          <w:rFonts w:ascii="Segoe UI" w:hAnsi="Segoe UI" w:cs="Segoe UI"/>
          <w:color w:val="24292E"/>
        </w:rPr>
        <w:t>Bu , softmax'ın çıktı katmanında kullanıldığı durumlarda aşırı uyum veya farklı olasılık değerleri olabilir.</w:t>
      </w:r>
    </w:p>
    <w:p w:rsidR="00B509D0" w:rsidRPr="00B509D0" w:rsidRDefault="00B509D0" w:rsidP="00B509D0">
      <w:pPr>
        <w:pStyle w:val="NormalWeb"/>
        <w:shd w:val="clear" w:color="auto" w:fill="FFFFFF"/>
        <w:spacing w:before="0" w:beforeAutospacing="0" w:after="240" w:afterAutospacing="0"/>
        <w:rPr>
          <w:rFonts w:ascii="Segoe UI" w:hAnsi="Segoe UI" w:cs="Segoe UI"/>
          <w:color w:val="24292E"/>
        </w:rPr>
      </w:pPr>
      <w:r w:rsidRPr="00DC675F">
        <w:rPr>
          <w:rFonts w:ascii="Segoe UI" w:hAnsi="Segoe UI" w:cs="Segoe UI"/>
          <w:noProof/>
          <w:color w:val="0366D6"/>
        </w:rPr>
        <w:drawing>
          <wp:anchor distT="0" distB="0" distL="114300" distR="114300" simplePos="0" relativeHeight="251659264" behindDoc="0" locked="0" layoutInCell="1" allowOverlap="1" wp14:anchorId="46995954" wp14:editId="0404CD00">
            <wp:simplePos x="1447800" y="5753100"/>
            <wp:positionH relativeFrom="margin">
              <wp:align>center</wp:align>
            </wp:positionH>
            <wp:positionV relativeFrom="margin">
              <wp:align>bottom</wp:align>
            </wp:positionV>
            <wp:extent cx="5394325" cy="4029075"/>
            <wp:effectExtent l="0" t="0" r="0" b="9525"/>
            <wp:wrapSquare wrapText="bothSides"/>
            <wp:docPr id="2" name="Picture 2" descr="train_valid_acc">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n_valid_acc">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325" cy="402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9D0">
        <w:rPr>
          <w:rFonts w:ascii="Segoe UI" w:hAnsi="Segoe UI" w:cs="Segoe UI"/>
          <w:color w:val="24292E"/>
        </w:rPr>
        <w:t>val_loss azalmaya başlar, val_acc artmaya başlar. Bu aynı zamanda iyidir, çünkü inşa edilen modelin öğrenmesi ve iyi çalıştığı anlamına gelir.</w:t>
      </w:r>
    </w:p>
    <w:p w:rsidR="00DC675F" w:rsidRPr="00DC675F" w:rsidRDefault="00B509D0" w:rsidP="00DC675F">
      <w:pPr>
        <w:shd w:val="clear" w:color="auto" w:fill="FFFFFF"/>
        <w:spacing w:after="240" w:line="240" w:lineRule="auto"/>
        <w:rPr>
          <w:rFonts w:ascii="Segoe UI" w:eastAsia="Times New Roman" w:hAnsi="Segoe UI" w:cs="Segoe UI"/>
          <w:color w:val="24292E"/>
          <w:sz w:val="24"/>
          <w:szCs w:val="24"/>
          <w:lang w:eastAsia="tr-TR"/>
        </w:rPr>
      </w:pPr>
      <w:r w:rsidRPr="00DC675F">
        <w:rPr>
          <w:rFonts w:ascii="Segoe UI" w:eastAsia="Times New Roman" w:hAnsi="Segoe UI" w:cs="Segoe UI"/>
          <w:noProof/>
          <w:color w:val="0366D6"/>
          <w:sz w:val="24"/>
          <w:szCs w:val="24"/>
          <w:lang w:eastAsia="tr-TR"/>
        </w:rPr>
        <w:lastRenderedPageBreak/>
        <w:drawing>
          <wp:anchor distT="0" distB="0" distL="114300" distR="114300" simplePos="0" relativeHeight="251658240" behindDoc="0" locked="0" layoutInCell="1" allowOverlap="1" wp14:anchorId="1108E0AB" wp14:editId="1C9FC01D">
            <wp:simplePos x="0" y="0"/>
            <wp:positionH relativeFrom="margin">
              <wp:align>center</wp:align>
            </wp:positionH>
            <wp:positionV relativeFrom="margin">
              <wp:align>top</wp:align>
            </wp:positionV>
            <wp:extent cx="5324475" cy="3976717"/>
            <wp:effectExtent l="0" t="0" r="0" b="5080"/>
            <wp:wrapSquare wrapText="bothSides"/>
            <wp:docPr id="1" name="Picture 1" descr="train_valid_los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_valid_los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767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024" w:rsidRDefault="00B509D0"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Loss ve accuracy fonksiyonlarına bizim programımız için bakılacak olursa yukarıdaki grafiklerde de görüldüğü gibi accuracy değeri oldukça yüksek loss değeri ise oldukça düşük olarak hesaplanmıştır. </w:t>
      </w:r>
    </w:p>
    <w:p w:rsidR="00B509D0" w:rsidRPr="00DC675F" w:rsidRDefault="00B509D0"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Bu bize yazdığımız programın olabildiğince iyi bir şekilde meyveleri tanıdığını gösteriyor.</w:t>
      </w:r>
    </w:p>
    <w:p w:rsidR="00B509D0" w:rsidRDefault="00B509D0" w:rsidP="00DC675F">
      <w:pPr>
        <w:shd w:val="clear" w:color="auto" w:fill="FFFFFF"/>
        <w:spacing w:before="360" w:after="240" w:line="240" w:lineRule="auto"/>
        <w:outlineLvl w:val="2"/>
        <w:rPr>
          <w:rFonts w:ascii="Segoe UI" w:eastAsia="Times New Roman" w:hAnsi="Segoe UI" w:cs="Segoe UI"/>
          <w:b/>
          <w:bCs/>
          <w:color w:val="24292E"/>
          <w:sz w:val="30"/>
          <w:szCs w:val="30"/>
          <w:lang w:eastAsia="tr-TR"/>
        </w:rPr>
        <w:sectPr w:rsidR="00B509D0">
          <w:pgSz w:w="11906" w:h="16838"/>
          <w:pgMar w:top="1417" w:right="1417" w:bottom="1417" w:left="1417" w:header="708" w:footer="708" w:gutter="0"/>
          <w:cols w:space="708"/>
          <w:docGrid w:linePitch="360"/>
        </w:sectPr>
      </w:pPr>
    </w:p>
    <w:p w:rsidR="00DC675F" w:rsidRPr="00DC675F" w:rsidRDefault="00DC675F" w:rsidP="00DC675F">
      <w:pPr>
        <w:shd w:val="clear" w:color="auto" w:fill="FFFFFF"/>
        <w:spacing w:before="360" w:after="240" w:line="240" w:lineRule="auto"/>
        <w:outlineLvl w:val="2"/>
        <w:rPr>
          <w:rFonts w:ascii="Segoe UI" w:eastAsia="Times New Roman" w:hAnsi="Segoe UI" w:cs="Segoe UI"/>
          <w:b/>
          <w:bCs/>
          <w:color w:val="24292E"/>
          <w:sz w:val="30"/>
          <w:szCs w:val="30"/>
          <w:lang w:eastAsia="tr-TR"/>
        </w:rPr>
      </w:pPr>
      <w:r w:rsidRPr="00DC675F">
        <w:rPr>
          <w:rFonts w:ascii="Segoe UI" w:eastAsia="Times New Roman" w:hAnsi="Segoe UI" w:cs="Segoe UI"/>
          <w:b/>
          <w:bCs/>
          <w:color w:val="24292E"/>
          <w:sz w:val="30"/>
          <w:szCs w:val="30"/>
          <w:lang w:eastAsia="tr-TR"/>
        </w:rPr>
        <w:lastRenderedPageBreak/>
        <w:t xml:space="preserve">Step 4 - </w:t>
      </w:r>
      <w:r w:rsidR="000D5E43">
        <w:rPr>
          <w:rFonts w:ascii="Segoe UI" w:eastAsia="Times New Roman" w:hAnsi="Segoe UI" w:cs="Segoe UI"/>
          <w:b/>
          <w:bCs/>
          <w:color w:val="24292E"/>
          <w:sz w:val="30"/>
          <w:szCs w:val="30"/>
          <w:lang w:eastAsia="tr-TR"/>
        </w:rPr>
        <w:t>Tahmin</w:t>
      </w:r>
      <w:r w:rsidRPr="00DC675F">
        <w:rPr>
          <w:rFonts w:ascii="Segoe UI" w:eastAsia="Times New Roman" w:hAnsi="Segoe UI" w:cs="Segoe UI"/>
          <w:b/>
          <w:bCs/>
          <w:color w:val="24292E"/>
          <w:sz w:val="30"/>
          <w:szCs w:val="30"/>
          <w:lang w:eastAsia="tr-TR"/>
        </w:rPr>
        <w:t>:</w:t>
      </w:r>
    </w:p>
    <w:p w:rsidR="00DC675F" w:rsidRPr="00DC675F" w:rsidRDefault="000D5E43"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b/>
          <w:bCs/>
          <w:color w:val="24292E"/>
          <w:sz w:val="24"/>
          <w:szCs w:val="24"/>
          <w:lang w:eastAsia="tr-TR"/>
        </w:rPr>
        <w:t>Yöntem ve Kod</w:t>
      </w:r>
      <w:r w:rsidR="00DC675F" w:rsidRPr="00DC675F">
        <w:rPr>
          <w:rFonts w:ascii="Segoe UI" w:eastAsia="Times New Roman" w:hAnsi="Segoe UI" w:cs="Segoe UI"/>
          <w:b/>
          <w:bCs/>
          <w:color w:val="24292E"/>
          <w:sz w:val="24"/>
          <w:szCs w:val="24"/>
          <w:lang w:eastAsia="tr-TR"/>
        </w:rPr>
        <w:t>:</w:t>
      </w:r>
    </w:p>
    <w:p w:rsidR="00BA5DDC" w:rsidRDefault="00BA5DDC" w:rsidP="00DC675F">
      <w:pPr>
        <w:shd w:val="clear" w:color="auto" w:fill="FFFFFF"/>
        <w:spacing w:after="240" w:line="240" w:lineRule="auto"/>
        <w:rPr>
          <w:rFonts w:ascii="Segoe UI" w:eastAsia="Times New Roman" w:hAnsi="Segoe UI" w:cs="Segoe UI"/>
          <w:b/>
          <w:bCs/>
          <w:color w:val="24292E"/>
          <w:sz w:val="24"/>
          <w:szCs w:val="24"/>
          <w:lang w:eastAsia="tr-TR"/>
        </w:rPr>
      </w:pPr>
      <w:r>
        <w:rPr>
          <w:noProof/>
          <w:lang w:eastAsia="tr-TR"/>
        </w:rPr>
        <w:drawing>
          <wp:inline distT="0" distB="0" distL="0" distR="0" wp14:anchorId="26520AE5" wp14:editId="49EC6CC0">
            <wp:extent cx="5760720" cy="1322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22070"/>
                    </a:xfrm>
                    <a:prstGeom prst="rect">
                      <a:avLst/>
                    </a:prstGeom>
                  </pic:spPr>
                </pic:pic>
              </a:graphicData>
            </a:graphic>
          </wp:inline>
        </w:drawing>
      </w:r>
      <w:r>
        <w:rPr>
          <w:rFonts w:ascii="Segoe UI" w:eastAsia="Times New Roman" w:hAnsi="Segoe UI" w:cs="Segoe UI"/>
          <w:b/>
          <w:bCs/>
          <w:color w:val="24292E"/>
          <w:sz w:val="24"/>
          <w:szCs w:val="24"/>
          <w:lang w:eastAsia="tr-TR"/>
        </w:rPr>
        <w:t xml:space="preserve"> </w:t>
      </w:r>
    </w:p>
    <w:p w:rsidR="001452A8" w:rsidRDefault="001452A8" w:rsidP="00DC675F">
      <w:pPr>
        <w:shd w:val="clear" w:color="auto" w:fill="FFFFFF"/>
        <w:spacing w:after="240" w:line="240" w:lineRule="auto"/>
        <w:rPr>
          <w:rFonts w:ascii="Segoe UI" w:eastAsia="Times New Roman" w:hAnsi="Segoe UI" w:cs="Segoe UI"/>
          <w:b/>
          <w:bCs/>
          <w:color w:val="24292E"/>
          <w:sz w:val="24"/>
          <w:szCs w:val="24"/>
          <w:lang w:eastAsia="tr-TR"/>
        </w:rPr>
      </w:pPr>
      <w:r>
        <w:rPr>
          <w:noProof/>
          <w:lang w:eastAsia="tr-TR"/>
        </w:rPr>
        <w:drawing>
          <wp:inline distT="0" distB="0" distL="0" distR="0" wp14:anchorId="02B197D3" wp14:editId="31624397">
            <wp:extent cx="5760720" cy="505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052060"/>
                    </a:xfrm>
                    <a:prstGeom prst="rect">
                      <a:avLst/>
                    </a:prstGeom>
                  </pic:spPr>
                </pic:pic>
              </a:graphicData>
            </a:graphic>
          </wp:inline>
        </w:drawing>
      </w:r>
    </w:p>
    <w:p w:rsidR="00687E28" w:rsidRDefault="00687E28" w:rsidP="00DC675F">
      <w:pPr>
        <w:shd w:val="clear" w:color="auto" w:fill="FFFFFF"/>
        <w:spacing w:after="240" w:line="240" w:lineRule="auto"/>
        <w:rPr>
          <w:rFonts w:ascii="Segoe UI" w:eastAsia="Times New Roman" w:hAnsi="Segoe UI" w:cs="Segoe UI"/>
          <w:color w:val="24292E"/>
          <w:sz w:val="24"/>
          <w:szCs w:val="24"/>
          <w:lang w:eastAsia="tr-TR"/>
        </w:rPr>
      </w:pPr>
      <w:r w:rsidRPr="00687E28">
        <w:rPr>
          <w:rFonts w:ascii="Segoe UI" w:eastAsia="Times New Roman" w:hAnsi="Segoe UI" w:cs="Segoe UI"/>
          <w:color w:val="24292E"/>
          <w:sz w:val="24"/>
          <w:szCs w:val="24"/>
          <w:lang w:eastAsia="tr-TR"/>
        </w:rPr>
        <w:t>Çizilen arayüz ile dosyadan tanıtılmak istenen meyve seçilmiş ve tanıyabilmesi için programa yollanmıştır.</w:t>
      </w:r>
    </w:p>
    <w:p w:rsidR="00B509D0" w:rsidRDefault="00B509D0" w:rsidP="00DC675F">
      <w:pPr>
        <w:shd w:val="clear" w:color="auto" w:fill="FFFFFF"/>
        <w:spacing w:after="240" w:line="240" w:lineRule="auto"/>
        <w:rPr>
          <w:rFonts w:ascii="Segoe UI" w:eastAsia="Times New Roman" w:hAnsi="Segoe UI" w:cs="Segoe UI"/>
          <w:color w:val="24292E"/>
          <w:sz w:val="24"/>
          <w:szCs w:val="24"/>
          <w:lang w:eastAsia="tr-TR"/>
        </w:rPr>
      </w:pPr>
    </w:p>
    <w:p w:rsidR="00B509D0" w:rsidRPr="00687E28" w:rsidRDefault="00B509D0" w:rsidP="00DC675F">
      <w:pPr>
        <w:shd w:val="clear" w:color="auto" w:fill="FFFFFF"/>
        <w:spacing w:after="240" w:line="240" w:lineRule="auto"/>
        <w:rPr>
          <w:rFonts w:ascii="Segoe UI" w:eastAsia="Times New Roman" w:hAnsi="Segoe UI" w:cs="Segoe UI"/>
          <w:color w:val="24292E"/>
          <w:sz w:val="24"/>
          <w:szCs w:val="24"/>
          <w:lang w:eastAsia="tr-TR"/>
        </w:rPr>
      </w:pPr>
    </w:p>
    <w:p w:rsidR="00DC675F" w:rsidRPr="00DC675F" w:rsidRDefault="000D5E43" w:rsidP="00DC675F">
      <w:pPr>
        <w:shd w:val="clear" w:color="auto" w:fill="FFFFFF"/>
        <w:spacing w:after="240" w:line="240" w:lineRule="auto"/>
        <w:rPr>
          <w:rFonts w:ascii="Segoe UI" w:eastAsia="Times New Roman" w:hAnsi="Segoe UI" w:cs="Segoe UI"/>
          <w:color w:val="24292E"/>
          <w:sz w:val="24"/>
          <w:szCs w:val="24"/>
          <w:lang w:eastAsia="tr-TR"/>
        </w:rPr>
      </w:pPr>
      <w:r>
        <w:rPr>
          <w:rFonts w:ascii="Segoe UI" w:eastAsia="Times New Roman" w:hAnsi="Segoe UI" w:cs="Segoe UI"/>
          <w:b/>
          <w:bCs/>
          <w:color w:val="24292E"/>
          <w:sz w:val="24"/>
          <w:szCs w:val="24"/>
          <w:lang w:eastAsia="tr-TR"/>
        </w:rPr>
        <w:lastRenderedPageBreak/>
        <w:t>Kod Çıktısı</w:t>
      </w:r>
      <w:r w:rsidR="00DC675F" w:rsidRPr="00DC675F">
        <w:rPr>
          <w:rFonts w:ascii="Segoe UI" w:eastAsia="Times New Roman" w:hAnsi="Segoe UI" w:cs="Segoe UI"/>
          <w:b/>
          <w:bCs/>
          <w:color w:val="24292E"/>
          <w:sz w:val="24"/>
          <w:szCs w:val="24"/>
          <w:lang w:eastAsia="tr-TR"/>
        </w:rPr>
        <w:t>:</w:t>
      </w:r>
    </w:p>
    <w:p w:rsidR="001452A8" w:rsidRDefault="001452A8">
      <w:r>
        <w:rPr>
          <w:noProof/>
          <w:lang w:eastAsia="tr-TR"/>
        </w:rPr>
        <w:drawing>
          <wp:inline distT="0" distB="0" distL="0" distR="0" wp14:anchorId="0BFF509D" wp14:editId="73FAB7C6">
            <wp:extent cx="512445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2000250"/>
                    </a:xfrm>
                    <a:prstGeom prst="rect">
                      <a:avLst/>
                    </a:prstGeom>
                  </pic:spPr>
                </pic:pic>
              </a:graphicData>
            </a:graphic>
          </wp:inline>
        </w:drawing>
      </w:r>
      <w:r>
        <w:t xml:space="preserve"> </w:t>
      </w:r>
    </w:p>
    <w:p w:rsidR="00375584" w:rsidRPr="00687E28" w:rsidRDefault="00B738DD">
      <w:pPr>
        <w:rPr>
          <w:rFonts w:ascii="Segoe UI" w:eastAsia="Times New Roman" w:hAnsi="Segoe UI" w:cs="Segoe UI"/>
          <w:color w:val="24292E"/>
          <w:sz w:val="24"/>
          <w:szCs w:val="24"/>
          <w:lang w:eastAsia="tr-TR"/>
        </w:rPr>
      </w:pPr>
      <w:r w:rsidRPr="00687E28">
        <w:rPr>
          <w:rFonts w:ascii="Segoe UI" w:eastAsia="Times New Roman" w:hAnsi="Segoe UI" w:cs="Segoe UI"/>
          <w:color w:val="24292E"/>
          <w:sz w:val="24"/>
          <w:szCs w:val="24"/>
          <w:lang w:eastAsia="tr-TR"/>
        </w:rPr>
        <w:t>Programın son aşaması olarak tanıtılan meyveleri programın tanıyabilmesi  sağlandıktan sonra ekrana tahmin sonucu yazdırılmıştır.</w:t>
      </w:r>
    </w:p>
    <w:p w:rsidR="00B738DD" w:rsidRDefault="00B738DD"/>
    <w:p w:rsidR="00B738DD" w:rsidRDefault="00B738DD"/>
    <w:p w:rsidR="001452A8" w:rsidRDefault="001452A8"/>
    <w:p w:rsidR="00B738DD" w:rsidRDefault="00B738DD"/>
    <w:sectPr w:rsidR="00B738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52D7"/>
    <w:multiLevelType w:val="multilevel"/>
    <w:tmpl w:val="95B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135151"/>
    <w:multiLevelType w:val="multilevel"/>
    <w:tmpl w:val="AB2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D93998"/>
    <w:multiLevelType w:val="multilevel"/>
    <w:tmpl w:val="74A0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C5"/>
    <w:rsid w:val="000439A3"/>
    <w:rsid w:val="000D35DC"/>
    <w:rsid w:val="000D5E43"/>
    <w:rsid w:val="000F68B6"/>
    <w:rsid w:val="00112024"/>
    <w:rsid w:val="001452A8"/>
    <w:rsid w:val="0030767A"/>
    <w:rsid w:val="00375584"/>
    <w:rsid w:val="003A745F"/>
    <w:rsid w:val="00605485"/>
    <w:rsid w:val="00687E28"/>
    <w:rsid w:val="008E6E48"/>
    <w:rsid w:val="00903DC5"/>
    <w:rsid w:val="00B509D0"/>
    <w:rsid w:val="00B738DD"/>
    <w:rsid w:val="00BA5DDC"/>
    <w:rsid w:val="00BC194E"/>
    <w:rsid w:val="00BC1FC1"/>
    <w:rsid w:val="00C11F70"/>
    <w:rsid w:val="00C80A67"/>
    <w:rsid w:val="00D11193"/>
    <w:rsid w:val="00DC675F"/>
    <w:rsid w:val="00E732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35E07-E141-4025-9373-3328EA68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7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DC675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DC675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F"/>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DC675F"/>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DC675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DC675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DC675F"/>
    <w:rPr>
      <w:b/>
      <w:bCs/>
    </w:rPr>
  </w:style>
  <w:style w:type="paragraph" w:styleId="HTMLPreformatted">
    <w:name w:val="HTML Preformatted"/>
    <w:basedOn w:val="Normal"/>
    <w:link w:val="HTMLPreformattedChar"/>
    <w:uiPriority w:val="99"/>
    <w:semiHidden/>
    <w:unhideWhenUsed/>
    <w:rsid w:val="00DC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C675F"/>
    <w:rPr>
      <w:rFonts w:ascii="Courier New" w:eastAsia="Times New Roman" w:hAnsi="Courier New" w:cs="Courier New"/>
      <w:sz w:val="20"/>
      <w:szCs w:val="20"/>
      <w:lang w:eastAsia="tr-TR"/>
    </w:rPr>
  </w:style>
  <w:style w:type="character" w:customStyle="1" w:styleId="pl-c">
    <w:name w:val="pl-c"/>
    <w:basedOn w:val="DefaultParagraphFont"/>
    <w:rsid w:val="00DC675F"/>
  </w:style>
  <w:style w:type="character" w:customStyle="1" w:styleId="pl-s1">
    <w:name w:val="pl-s1"/>
    <w:basedOn w:val="DefaultParagraphFont"/>
    <w:rsid w:val="00DC675F"/>
  </w:style>
  <w:style w:type="character" w:customStyle="1" w:styleId="pl-c1">
    <w:name w:val="pl-c1"/>
    <w:basedOn w:val="DefaultParagraphFont"/>
    <w:rsid w:val="00DC675F"/>
  </w:style>
  <w:style w:type="character" w:customStyle="1" w:styleId="pl-en">
    <w:name w:val="pl-en"/>
    <w:basedOn w:val="DefaultParagraphFont"/>
    <w:rsid w:val="00DC675F"/>
  </w:style>
  <w:style w:type="character" w:customStyle="1" w:styleId="pl-s">
    <w:name w:val="pl-s"/>
    <w:basedOn w:val="DefaultParagraphFont"/>
    <w:rsid w:val="00DC675F"/>
  </w:style>
  <w:style w:type="character" w:customStyle="1" w:styleId="pl-v">
    <w:name w:val="pl-v"/>
    <w:basedOn w:val="DefaultParagraphFont"/>
    <w:rsid w:val="00DC675F"/>
  </w:style>
  <w:style w:type="character" w:customStyle="1" w:styleId="pl-k">
    <w:name w:val="pl-k"/>
    <w:basedOn w:val="DefaultParagraphFont"/>
    <w:rsid w:val="00DC675F"/>
  </w:style>
  <w:style w:type="character" w:styleId="Emphasis">
    <w:name w:val="Emphasis"/>
    <w:basedOn w:val="DefaultParagraphFont"/>
    <w:uiPriority w:val="20"/>
    <w:qFormat/>
    <w:rsid w:val="00687E28"/>
    <w:rPr>
      <w:i/>
      <w:iCs/>
    </w:rPr>
  </w:style>
  <w:style w:type="character" w:styleId="Hyperlink">
    <w:name w:val="Hyperlink"/>
    <w:basedOn w:val="DefaultParagraphFont"/>
    <w:uiPriority w:val="99"/>
    <w:semiHidden/>
    <w:unhideWhenUsed/>
    <w:rsid w:val="008E6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96591">
      <w:bodyDiv w:val="1"/>
      <w:marLeft w:val="0"/>
      <w:marRight w:val="0"/>
      <w:marTop w:val="0"/>
      <w:marBottom w:val="0"/>
      <w:divBdr>
        <w:top w:val="none" w:sz="0" w:space="0" w:color="auto"/>
        <w:left w:val="none" w:sz="0" w:space="0" w:color="auto"/>
        <w:bottom w:val="none" w:sz="0" w:space="0" w:color="auto"/>
        <w:right w:val="none" w:sz="0" w:space="0" w:color="auto"/>
      </w:divBdr>
    </w:div>
    <w:div w:id="569120307">
      <w:bodyDiv w:val="1"/>
      <w:marLeft w:val="0"/>
      <w:marRight w:val="0"/>
      <w:marTop w:val="0"/>
      <w:marBottom w:val="0"/>
      <w:divBdr>
        <w:top w:val="none" w:sz="0" w:space="0" w:color="auto"/>
        <w:left w:val="none" w:sz="0" w:space="0" w:color="auto"/>
        <w:bottom w:val="none" w:sz="0" w:space="0" w:color="auto"/>
        <w:right w:val="none" w:sz="0" w:space="0" w:color="auto"/>
      </w:divBdr>
      <w:divsChild>
        <w:div w:id="2137333423">
          <w:marLeft w:val="0"/>
          <w:marRight w:val="0"/>
          <w:marTop w:val="0"/>
          <w:marBottom w:val="240"/>
          <w:divBdr>
            <w:top w:val="none" w:sz="0" w:space="0" w:color="auto"/>
            <w:left w:val="none" w:sz="0" w:space="0" w:color="auto"/>
            <w:bottom w:val="none" w:sz="0" w:space="0" w:color="auto"/>
            <w:right w:val="none" w:sz="0" w:space="0" w:color="auto"/>
          </w:divBdr>
        </w:div>
        <w:div w:id="513148361">
          <w:marLeft w:val="0"/>
          <w:marRight w:val="0"/>
          <w:marTop w:val="0"/>
          <w:marBottom w:val="240"/>
          <w:divBdr>
            <w:top w:val="none" w:sz="0" w:space="0" w:color="auto"/>
            <w:left w:val="none" w:sz="0" w:space="0" w:color="auto"/>
            <w:bottom w:val="none" w:sz="0" w:space="0" w:color="auto"/>
            <w:right w:val="none" w:sz="0" w:space="0" w:color="auto"/>
          </w:divBdr>
        </w:div>
        <w:div w:id="1912546297">
          <w:marLeft w:val="0"/>
          <w:marRight w:val="0"/>
          <w:marTop w:val="0"/>
          <w:marBottom w:val="240"/>
          <w:divBdr>
            <w:top w:val="none" w:sz="0" w:space="0" w:color="auto"/>
            <w:left w:val="none" w:sz="0" w:space="0" w:color="auto"/>
            <w:bottom w:val="none" w:sz="0" w:space="0" w:color="auto"/>
            <w:right w:val="none" w:sz="0" w:space="0" w:color="auto"/>
          </w:divBdr>
        </w:div>
        <w:div w:id="198981991">
          <w:marLeft w:val="0"/>
          <w:marRight w:val="0"/>
          <w:marTop w:val="0"/>
          <w:marBottom w:val="240"/>
          <w:divBdr>
            <w:top w:val="none" w:sz="0" w:space="0" w:color="auto"/>
            <w:left w:val="none" w:sz="0" w:space="0" w:color="auto"/>
            <w:bottom w:val="none" w:sz="0" w:space="0" w:color="auto"/>
            <w:right w:val="none" w:sz="0" w:space="0" w:color="auto"/>
          </w:divBdr>
        </w:div>
        <w:div w:id="1455252088">
          <w:marLeft w:val="0"/>
          <w:marRight w:val="0"/>
          <w:marTop w:val="0"/>
          <w:marBottom w:val="240"/>
          <w:divBdr>
            <w:top w:val="none" w:sz="0" w:space="0" w:color="auto"/>
            <w:left w:val="none" w:sz="0" w:space="0" w:color="auto"/>
            <w:bottom w:val="none" w:sz="0" w:space="0" w:color="auto"/>
            <w:right w:val="none" w:sz="0" w:space="0" w:color="auto"/>
          </w:divBdr>
        </w:div>
        <w:div w:id="1209414336">
          <w:marLeft w:val="0"/>
          <w:marRight w:val="0"/>
          <w:marTop w:val="0"/>
          <w:marBottom w:val="240"/>
          <w:divBdr>
            <w:top w:val="none" w:sz="0" w:space="0" w:color="auto"/>
            <w:left w:val="none" w:sz="0" w:space="0" w:color="auto"/>
            <w:bottom w:val="none" w:sz="0" w:space="0" w:color="auto"/>
            <w:right w:val="none" w:sz="0" w:space="0" w:color="auto"/>
          </w:divBdr>
        </w:div>
        <w:div w:id="57946311">
          <w:marLeft w:val="0"/>
          <w:marRight w:val="0"/>
          <w:marTop w:val="0"/>
          <w:marBottom w:val="240"/>
          <w:divBdr>
            <w:top w:val="none" w:sz="0" w:space="0" w:color="auto"/>
            <w:left w:val="none" w:sz="0" w:space="0" w:color="auto"/>
            <w:bottom w:val="none" w:sz="0" w:space="0" w:color="auto"/>
            <w:right w:val="none" w:sz="0" w:space="0" w:color="auto"/>
          </w:divBdr>
        </w:div>
        <w:div w:id="1677923861">
          <w:marLeft w:val="0"/>
          <w:marRight w:val="0"/>
          <w:marTop w:val="0"/>
          <w:marBottom w:val="240"/>
          <w:divBdr>
            <w:top w:val="none" w:sz="0" w:space="0" w:color="auto"/>
            <w:left w:val="none" w:sz="0" w:space="0" w:color="auto"/>
            <w:bottom w:val="none" w:sz="0" w:space="0" w:color="auto"/>
            <w:right w:val="none" w:sz="0" w:space="0" w:color="auto"/>
          </w:divBdr>
        </w:div>
        <w:div w:id="1052845837">
          <w:marLeft w:val="0"/>
          <w:marRight w:val="0"/>
          <w:marTop w:val="0"/>
          <w:marBottom w:val="240"/>
          <w:divBdr>
            <w:top w:val="none" w:sz="0" w:space="0" w:color="auto"/>
            <w:left w:val="none" w:sz="0" w:space="0" w:color="auto"/>
            <w:bottom w:val="none" w:sz="0" w:space="0" w:color="auto"/>
            <w:right w:val="none" w:sz="0" w:space="0" w:color="auto"/>
          </w:divBdr>
        </w:div>
      </w:divsChild>
    </w:div>
    <w:div w:id="652685042">
      <w:bodyDiv w:val="1"/>
      <w:marLeft w:val="0"/>
      <w:marRight w:val="0"/>
      <w:marTop w:val="0"/>
      <w:marBottom w:val="0"/>
      <w:divBdr>
        <w:top w:val="none" w:sz="0" w:space="0" w:color="auto"/>
        <w:left w:val="none" w:sz="0" w:space="0" w:color="auto"/>
        <w:bottom w:val="none" w:sz="0" w:space="0" w:color="auto"/>
        <w:right w:val="none" w:sz="0" w:space="0" w:color="auto"/>
      </w:divBdr>
    </w:div>
    <w:div w:id="952713896">
      <w:bodyDiv w:val="1"/>
      <w:marLeft w:val="0"/>
      <w:marRight w:val="0"/>
      <w:marTop w:val="0"/>
      <w:marBottom w:val="0"/>
      <w:divBdr>
        <w:top w:val="none" w:sz="0" w:space="0" w:color="auto"/>
        <w:left w:val="none" w:sz="0" w:space="0" w:color="auto"/>
        <w:bottom w:val="none" w:sz="0" w:space="0" w:color="auto"/>
        <w:right w:val="none" w:sz="0" w:space="0" w:color="auto"/>
      </w:divBdr>
    </w:div>
    <w:div w:id="1331644216">
      <w:bodyDiv w:val="1"/>
      <w:marLeft w:val="0"/>
      <w:marRight w:val="0"/>
      <w:marTop w:val="0"/>
      <w:marBottom w:val="0"/>
      <w:divBdr>
        <w:top w:val="none" w:sz="0" w:space="0" w:color="auto"/>
        <w:left w:val="none" w:sz="0" w:space="0" w:color="auto"/>
        <w:bottom w:val="none" w:sz="0" w:space="0" w:color="auto"/>
        <w:right w:val="none" w:sz="0" w:space="0" w:color="auto"/>
      </w:divBdr>
    </w:div>
    <w:div w:id="1387873716">
      <w:bodyDiv w:val="1"/>
      <w:marLeft w:val="0"/>
      <w:marRight w:val="0"/>
      <w:marTop w:val="0"/>
      <w:marBottom w:val="0"/>
      <w:divBdr>
        <w:top w:val="none" w:sz="0" w:space="0" w:color="auto"/>
        <w:left w:val="none" w:sz="0" w:space="0" w:color="auto"/>
        <w:bottom w:val="none" w:sz="0" w:space="0" w:color="auto"/>
        <w:right w:val="none" w:sz="0" w:space="0" w:color="auto"/>
      </w:divBdr>
    </w:div>
    <w:div w:id="1553348849">
      <w:bodyDiv w:val="1"/>
      <w:marLeft w:val="0"/>
      <w:marRight w:val="0"/>
      <w:marTop w:val="0"/>
      <w:marBottom w:val="0"/>
      <w:divBdr>
        <w:top w:val="none" w:sz="0" w:space="0" w:color="auto"/>
        <w:left w:val="none" w:sz="0" w:space="0" w:color="auto"/>
        <w:bottom w:val="none" w:sz="0" w:space="0" w:color="auto"/>
        <w:right w:val="none" w:sz="0" w:space="0" w:color="auto"/>
      </w:divBdr>
    </w:div>
    <w:div w:id="179582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eAmarP/Fruit-Classification/blob/master/results/EDA_images_v22.png"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MeAmarP/Fruit-Classification/blob/master/results/train_valid_Loss_16JUL_20epochs.png"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MeAmarP/Fruit-Classification/blob/master/results/train_valid_acc_16JUL_20epochs.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3EFE5-60BE-44F3-A30C-033F13A6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14</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2020-08-23T08:04:00Z</dcterms:created>
  <dcterms:modified xsi:type="dcterms:W3CDTF">2020-08-29T15:09:00Z</dcterms:modified>
</cp:coreProperties>
</file>