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29E1" w14:textId="77777777" w:rsidR="00983173" w:rsidRPr="009C15D0" w:rsidRDefault="00983173" w:rsidP="00983173">
      <w:pPr>
        <w:rPr>
          <w:b/>
          <w:bCs/>
          <w:sz w:val="32"/>
          <w:szCs w:val="32"/>
          <w:lang w:val="it-IT"/>
        </w:rPr>
      </w:pPr>
      <w:r w:rsidRPr="009C15D0">
        <w:rPr>
          <w:b/>
          <w:bCs/>
          <w:sz w:val="32"/>
          <w:szCs w:val="32"/>
          <w:lang w:val="it-IT"/>
        </w:rPr>
        <w:t>Power BI</w:t>
      </w:r>
    </w:p>
    <w:p w14:paraId="43A77B5F" w14:textId="5FA08F8F" w:rsidR="00983173" w:rsidRPr="009C15D0" w:rsidRDefault="00983173" w:rsidP="00983173">
      <w:pPr>
        <w:pBdr>
          <w:bottom w:val="single" w:sz="4" w:space="1" w:color="auto"/>
        </w:pBdr>
        <w:rPr>
          <w:b/>
          <w:bCs/>
          <w:sz w:val="32"/>
          <w:szCs w:val="32"/>
          <w:lang w:val="it-IT"/>
        </w:rPr>
      </w:pPr>
      <w:r w:rsidRPr="009C15D0">
        <w:rPr>
          <w:b/>
          <w:bCs/>
          <w:sz w:val="32"/>
          <w:szCs w:val="32"/>
          <w:lang w:val="it-IT"/>
        </w:rPr>
        <w:t xml:space="preserve">Lab </w:t>
      </w:r>
      <w:r w:rsidR="006E3E43" w:rsidRPr="009C15D0">
        <w:rPr>
          <w:b/>
          <w:bCs/>
          <w:sz w:val="32"/>
          <w:szCs w:val="32"/>
          <w:lang w:val="it-IT"/>
        </w:rPr>
        <w:t>4</w:t>
      </w:r>
      <w:r w:rsidRPr="009C15D0">
        <w:rPr>
          <w:b/>
          <w:bCs/>
          <w:sz w:val="32"/>
          <w:szCs w:val="32"/>
          <w:lang w:val="it-IT"/>
        </w:rPr>
        <w:t xml:space="preserve"> – </w:t>
      </w:r>
      <w:r w:rsidR="00483663" w:rsidRPr="009C15D0">
        <w:rPr>
          <w:b/>
          <w:bCs/>
          <w:sz w:val="32"/>
          <w:szCs w:val="32"/>
          <w:lang w:val="it-IT"/>
        </w:rPr>
        <w:t>Data Model</w:t>
      </w:r>
      <w:r w:rsidR="00474F7E">
        <w:rPr>
          <w:b/>
          <w:bCs/>
          <w:sz w:val="32"/>
          <w:szCs w:val="32"/>
          <w:lang w:val="it-IT"/>
        </w:rPr>
        <w:t xml:space="preserve"> e DAX</w:t>
      </w:r>
    </w:p>
    <w:p w14:paraId="7D63B116" w14:textId="77777777" w:rsidR="009C15D0" w:rsidRDefault="00983173" w:rsidP="009C15D0">
      <w:pPr>
        <w:rPr>
          <w:b/>
          <w:bCs/>
          <w:sz w:val="24"/>
          <w:szCs w:val="24"/>
          <w:lang w:val="it-IT"/>
        </w:rPr>
      </w:pPr>
      <w:r w:rsidRPr="009C15D0">
        <w:rPr>
          <w:b/>
          <w:bCs/>
          <w:sz w:val="24"/>
          <w:szCs w:val="24"/>
          <w:lang w:val="it-IT"/>
        </w:rPr>
        <w:t>Scopo del laboratorio:</w:t>
      </w:r>
    </w:p>
    <w:p w14:paraId="61778124" w14:textId="39F57EFC" w:rsidR="00983173" w:rsidRPr="009C15D0" w:rsidRDefault="00474F7E" w:rsidP="009C15D0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Utilizzo di funzioni DAX</w:t>
      </w:r>
    </w:p>
    <w:p w14:paraId="40A2261C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Scenario</w:t>
      </w:r>
    </w:p>
    <w:p w14:paraId="279CC675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BikesWorld è un’azienda che commercializza diversi modelli di biciclette, abbigliamento specifico e parti di ricambio in tutto il mondo.</w:t>
      </w:r>
    </w:p>
    <w:p w14:paraId="44763884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Occorre sviluppare una soluzione di BI che consenta all’azienda di analizzare i dati storici e monitorare l’andamento corrente delle vendite.</w:t>
      </w:r>
    </w:p>
    <w:p w14:paraId="0662FAC5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L’azienda è interessata a quantificare le vendite in termini di Importo Totale, Numero Ordini, Numero di transazioni e Profitto.</w:t>
      </w:r>
    </w:p>
    <w:p w14:paraId="5F46DA22" w14:textId="77777777" w:rsidR="00E305F0" w:rsidRDefault="00983173" w:rsidP="00E305F0">
      <w:pPr>
        <w:pStyle w:val="Default"/>
      </w:pPr>
      <w:r w:rsidRPr="00983173">
        <w:rPr>
          <w:b/>
          <w:bCs/>
          <w:lang w:val="it-IT"/>
        </w:rPr>
        <w:t xml:space="preserve">È necessario poter analizzare le metriche per prodotto, reseller e area di vendita. </w:t>
      </w:r>
      <w:r w:rsidR="00E305F0">
        <w:rPr>
          <w:b/>
          <w:bCs/>
          <w:lang w:val="it-IT"/>
        </w:rPr>
        <w:t xml:space="preserve"> </w:t>
      </w:r>
    </w:p>
    <w:p w14:paraId="406AB221" w14:textId="7AB367F6" w:rsidR="00983173" w:rsidRDefault="00E305F0" w:rsidP="00E305F0">
      <w:pPr>
        <w:pStyle w:val="Default"/>
        <w:rPr>
          <w:b/>
          <w:bCs/>
          <w:lang w:val="it-IT"/>
        </w:rPr>
      </w:pPr>
      <w:r>
        <w:rPr>
          <w:b/>
          <w:bCs/>
          <w:lang w:val="it-IT"/>
        </w:rPr>
        <w:t>In particolare, è</w:t>
      </w:r>
      <w:r w:rsidRPr="00E305F0">
        <w:rPr>
          <w:b/>
          <w:bCs/>
          <w:lang w:val="it-IT"/>
        </w:rPr>
        <w:t xml:space="preserve"> necessario poter esplorare le metriche rispetto alla gerarchia prodotto (Categoria, Sottocategoria e Prodotto)</w:t>
      </w:r>
      <w:r w:rsidR="00483663">
        <w:rPr>
          <w:b/>
          <w:bCs/>
          <w:lang w:val="it-IT"/>
        </w:rPr>
        <w:t xml:space="preserve"> e alla gerarchia aree geo</w:t>
      </w:r>
      <w:r w:rsidR="006E6879">
        <w:rPr>
          <w:b/>
          <w:bCs/>
          <w:lang w:val="it-IT"/>
        </w:rPr>
        <w:t>g</w:t>
      </w:r>
      <w:r w:rsidR="00483663">
        <w:rPr>
          <w:b/>
          <w:bCs/>
          <w:lang w:val="it-IT"/>
        </w:rPr>
        <w:t>rafiche.</w:t>
      </w:r>
    </w:p>
    <w:p w14:paraId="693562E7" w14:textId="77777777" w:rsidR="00E305F0" w:rsidRPr="00983173" w:rsidRDefault="00E305F0" w:rsidP="00983173">
      <w:pPr>
        <w:pBdr>
          <w:bottom w:val="single" w:sz="4" w:space="1" w:color="auto"/>
        </w:pBdr>
        <w:rPr>
          <w:b/>
          <w:bCs/>
          <w:sz w:val="24"/>
          <w:szCs w:val="24"/>
          <w:lang w:val="it-IT"/>
        </w:rPr>
      </w:pPr>
    </w:p>
    <w:p w14:paraId="62669099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Requisiti non funzionali</w:t>
      </w:r>
    </w:p>
    <w:p w14:paraId="13C62CB4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Non è necessario un report real-time.</w:t>
      </w:r>
    </w:p>
    <w:p w14:paraId="34ADB72E" w14:textId="77777777" w:rsidR="00983173" w:rsidRPr="00736FE2" w:rsidRDefault="00983173" w:rsidP="00983173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È necessario minimizzare il tempo di caricamento delle visualizzazioni (garantire le migliori prestazioni possibili).</w:t>
      </w:r>
    </w:p>
    <w:p w14:paraId="0759259F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Individuazione delle sorgenti dati e utenza</w:t>
      </w:r>
    </w:p>
    <w:p w14:paraId="02050A4D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Sorgente dati: Azure SQL DB</w:t>
      </w:r>
    </w:p>
    <w:p w14:paraId="1668CEAB" w14:textId="77777777" w:rsidR="00983173" w:rsidRPr="00736FE2" w:rsidRDefault="00983173" w:rsidP="00983173">
      <w:pPr>
        <w:ind w:left="720"/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 xml:space="preserve">▪ Server name: </w:t>
      </w:r>
      <w:r>
        <w:rPr>
          <w:rFonts w:ascii="Segoe UI" w:hAnsi="Segoe UI" w:cs="Segoe UI"/>
          <w:color w:val="292827"/>
          <w:sz w:val="21"/>
          <w:szCs w:val="21"/>
          <w:shd w:val="clear" w:color="auto" w:fill="FFFFFF"/>
        </w:rPr>
        <w:t>cnclcserver.database.windows.net</w:t>
      </w:r>
    </w:p>
    <w:p w14:paraId="4DCD2D6C" w14:textId="77777777" w:rsidR="00983173" w:rsidRPr="00736FE2" w:rsidRDefault="00983173" w:rsidP="00983173">
      <w:pPr>
        <w:ind w:left="720"/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▪ Database: BikesWorld</w:t>
      </w:r>
    </w:p>
    <w:p w14:paraId="535454A9" w14:textId="77777777" w:rsidR="00983173" w:rsidRPr="00736FE2" w:rsidRDefault="00983173" w:rsidP="00983173">
      <w:pPr>
        <w:ind w:left="720"/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 xml:space="preserve">▪ User: </w:t>
      </w:r>
      <w:r>
        <w:rPr>
          <w:sz w:val="24"/>
          <w:szCs w:val="24"/>
          <w:lang w:val="it-IT"/>
        </w:rPr>
        <w:t>cn</w:t>
      </w:r>
    </w:p>
    <w:p w14:paraId="6540BBB9" w14:textId="77777777" w:rsidR="00983173" w:rsidRPr="00736FE2" w:rsidRDefault="00983173" w:rsidP="00983173">
      <w:pPr>
        <w:ind w:left="720"/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 xml:space="preserve">▪ Password: </w:t>
      </w:r>
      <w:r w:rsidRPr="00B46CFC">
        <w:rPr>
          <w:sz w:val="24"/>
          <w:szCs w:val="24"/>
          <w:lang w:val="it-IT"/>
        </w:rPr>
        <w:t>lc_pass1!!</w:t>
      </w:r>
    </w:p>
    <w:p w14:paraId="7F6E8A5C" w14:textId="66E2816C" w:rsidR="00983173" w:rsidRPr="00736FE2" w:rsidRDefault="00983173" w:rsidP="00983173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L</w:t>
      </w:r>
      <w:r>
        <w:rPr>
          <w:sz w:val="24"/>
          <w:szCs w:val="24"/>
          <w:lang w:val="it-IT"/>
        </w:rPr>
        <w:t>e</w:t>
      </w:r>
      <w:r w:rsidRPr="00736FE2">
        <w:rPr>
          <w:sz w:val="24"/>
          <w:szCs w:val="24"/>
          <w:lang w:val="it-IT"/>
        </w:rPr>
        <w:t xml:space="preserve"> sorgent</w:t>
      </w:r>
      <w:r>
        <w:rPr>
          <w:sz w:val="24"/>
          <w:szCs w:val="24"/>
          <w:lang w:val="it-IT"/>
        </w:rPr>
        <w:t>i</w:t>
      </w:r>
      <w:r w:rsidRPr="00736FE2">
        <w:rPr>
          <w:sz w:val="24"/>
          <w:szCs w:val="24"/>
          <w:lang w:val="it-IT"/>
        </w:rPr>
        <w:t xml:space="preserve"> dati </w:t>
      </w:r>
      <w:r>
        <w:rPr>
          <w:sz w:val="24"/>
          <w:szCs w:val="24"/>
          <w:lang w:val="it-IT"/>
        </w:rPr>
        <w:t>sono</w:t>
      </w:r>
      <w:r w:rsidRPr="00736FE2">
        <w:rPr>
          <w:sz w:val="24"/>
          <w:szCs w:val="24"/>
          <w:lang w:val="it-IT"/>
        </w:rPr>
        <w:t xml:space="preserve"> un DWH sul cloud di Azure</w:t>
      </w:r>
      <w:r>
        <w:rPr>
          <w:sz w:val="24"/>
          <w:szCs w:val="24"/>
          <w:lang w:val="it-IT"/>
        </w:rPr>
        <w:t xml:space="preserve"> e un estrazione dati .csv</w:t>
      </w:r>
    </w:p>
    <w:p w14:paraId="4BB7E481" w14:textId="77777777" w:rsidR="009C15D0" w:rsidRPr="00C60996" w:rsidRDefault="009C15D0" w:rsidP="009C15D0">
      <w:pPr>
        <w:rPr>
          <w:i/>
          <w:iCs/>
          <w:sz w:val="24"/>
          <w:szCs w:val="24"/>
          <w:lang w:val="it-IT"/>
        </w:rPr>
      </w:pPr>
      <w:r w:rsidRPr="00C60996">
        <w:rPr>
          <w:i/>
          <w:iCs/>
          <w:sz w:val="24"/>
          <w:szCs w:val="24"/>
          <w:lang w:val="it-IT"/>
        </w:rPr>
        <w:t>Cosa devi fare:</w:t>
      </w:r>
    </w:p>
    <w:p w14:paraId="46CC1648" w14:textId="6BF79104" w:rsidR="00483663" w:rsidRDefault="000C0603" w:rsidP="00983173">
      <w:pPr>
        <w:pStyle w:val="ListParagraph"/>
        <w:numPr>
          <w:ilvl w:val="0"/>
          <w:numId w:val="11"/>
        </w:numPr>
        <w:rPr>
          <w:i/>
          <w:iCs/>
          <w:sz w:val="24"/>
          <w:szCs w:val="24"/>
          <w:lang w:val="it-IT"/>
        </w:rPr>
      </w:pPr>
      <w:r>
        <w:rPr>
          <w:i/>
          <w:iCs/>
          <w:sz w:val="24"/>
          <w:szCs w:val="24"/>
          <w:lang w:val="it-IT"/>
        </w:rPr>
        <w:t>Creare due campi calcolati per ottenere un campo chiave nella tabella Sales e per ottenere un campo che classifica gli ordini in base al numero di giorni che intercorre dalla data ordine alla data di avvenuta consegna.</w:t>
      </w:r>
    </w:p>
    <w:p w14:paraId="13834409" w14:textId="3AFA1FE5" w:rsidR="000C0603" w:rsidRDefault="000C0603" w:rsidP="00983173">
      <w:pPr>
        <w:pStyle w:val="ListParagraph"/>
        <w:numPr>
          <w:ilvl w:val="0"/>
          <w:numId w:val="11"/>
        </w:numPr>
        <w:rPr>
          <w:i/>
          <w:iCs/>
          <w:sz w:val="24"/>
          <w:szCs w:val="24"/>
          <w:lang w:val="it-IT"/>
        </w:rPr>
      </w:pPr>
      <w:r>
        <w:rPr>
          <w:i/>
          <w:iCs/>
          <w:sz w:val="24"/>
          <w:szCs w:val="24"/>
          <w:lang w:val="it-IT"/>
        </w:rPr>
        <w:t>Implementare una tabella calendario.</w:t>
      </w:r>
    </w:p>
    <w:p w14:paraId="4008891D" w14:textId="2451AA1B" w:rsidR="000C0603" w:rsidRDefault="000C0603" w:rsidP="00983173">
      <w:pPr>
        <w:pStyle w:val="ListParagraph"/>
        <w:numPr>
          <w:ilvl w:val="0"/>
          <w:numId w:val="11"/>
        </w:numPr>
        <w:rPr>
          <w:i/>
          <w:iCs/>
          <w:sz w:val="24"/>
          <w:szCs w:val="24"/>
          <w:lang w:val="it-IT"/>
        </w:rPr>
      </w:pPr>
      <w:r>
        <w:rPr>
          <w:i/>
          <w:iCs/>
          <w:sz w:val="24"/>
          <w:szCs w:val="24"/>
          <w:lang w:val="it-IT"/>
        </w:rPr>
        <w:t>Creare una misura per esplicitare il fatturato e una seconda per calcolare i margini di profitto (è il rapporto tra profitto e fatturato)</w:t>
      </w:r>
    </w:p>
    <w:p w14:paraId="0436ADC5" w14:textId="43ACFBD1" w:rsidR="00483663" w:rsidRDefault="00C66CE2" w:rsidP="003E5EAB">
      <w:pPr>
        <w:shd w:val="clear" w:color="auto" w:fill="F2F2F2" w:themeFill="background1" w:themeFillShade="F2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 xml:space="preserve">Task </w:t>
      </w:r>
      <w:r w:rsidR="006E3E43">
        <w:rPr>
          <w:b/>
          <w:bCs/>
          <w:sz w:val="24"/>
          <w:szCs w:val="24"/>
          <w:lang w:val="it-IT"/>
        </w:rPr>
        <w:t xml:space="preserve">1: </w:t>
      </w:r>
      <w:r w:rsidR="00BF4929">
        <w:rPr>
          <w:b/>
          <w:bCs/>
          <w:sz w:val="24"/>
          <w:szCs w:val="24"/>
          <w:lang w:val="it-IT"/>
        </w:rPr>
        <w:t>Creazione campi, misure e tabelle</w:t>
      </w:r>
    </w:p>
    <w:p w14:paraId="049B3283" w14:textId="01A1CA35" w:rsidR="003E5EAB" w:rsidRDefault="006E3E43" w:rsidP="006E3E43">
      <w:pPr>
        <w:pStyle w:val="ListParagraph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Crea un campo chiave per la tabella Sales</w:t>
      </w:r>
      <w:r w:rsidR="000C0603">
        <w:rPr>
          <w:sz w:val="24"/>
          <w:szCs w:val="24"/>
          <w:lang w:val="it-IT"/>
        </w:rPr>
        <w:t xml:space="preserve"> (individua i campi utili dato il contesto)</w:t>
      </w:r>
    </w:p>
    <w:p w14:paraId="6D3BC656" w14:textId="6C940C29" w:rsidR="000C0603" w:rsidRDefault="006E3E43" w:rsidP="000C0603">
      <w:pPr>
        <w:pStyle w:val="ListParagraph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Esponi dei range in base al numero di giorni che intercorre tra la data ordine e la data di consegna</w:t>
      </w:r>
      <w:r w:rsidR="000C0603">
        <w:rPr>
          <w:sz w:val="24"/>
          <w:szCs w:val="24"/>
          <w:lang w:val="it-IT"/>
        </w:rPr>
        <w:t>. In questo contesto se il numero di giorni che trascorre dalla data dell’ordine alla data di effettiva consegna è:</w:t>
      </w:r>
    </w:p>
    <w:p w14:paraId="06A364B4" w14:textId="1842AE2D" w:rsidR="000C0603" w:rsidRDefault="000C0603" w:rsidP="000C0603">
      <w:pPr>
        <w:pStyle w:val="ListParagraph"/>
        <w:numPr>
          <w:ilvl w:val="1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&lt;=2 l’ordine è classificato come “In Time”</w:t>
      </w:r>
    </w:p>
    <w:p w14:paraId="7C0B12AB" w14:textId="0F685031" w:rsidR="000C0603" w:rsidRDefault="000C0603" w:rsidP="000C0603">
      <w:pPr>
        <w:pStyle w:val="ListParagraph"/>
        <w:numPr>
          <w:ilvl w:val="1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&gt;3 e &lt;= 6 l’ordine è classificato come “Acceptable”</w:t>
      </w:r>
    </w:p>
    <w:p w14:paraId="5727142F" w14:textId="4F28B4BF" w:rsidR="000C0603" w:rsidRPr="000C0603" w:rsidRDefault="000C0603" w:rsidP="000C0603">
      <w:pPr>
        <w:pStyle w:val="ListParagraph"/>
        <w:numPr>
          <w:ilvl w:val="1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&gt;6 l’ordine è classificato come “Delay”</w:t>
      </w:r>
    </w:p>
    <w:p w14:paraId="653125FC" w14:textId="7CA00AE6" w:rsidR="006E3E43" w:rsidRDefault="006E3E43" w:rsidP="006E3E43">
      <w:pPr>
        <w:pStyle w:val="ListParagraph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Implementa una tabella calendario</w:t>
      </w:r>
    </w:p>
    <w:p w14:paraId="66EA4CAC" w14:textId="26127420" w:rsidR="006E3E43" w:rsidRPr="006E3E43" w:rsidRDefault="006E3E43" w:rsidP="006E3E43">
      <w:pPr>
        <w:pStyle w:val="ListParagraph"/>
        <w:numPr>
          <w:ilvl w:val="1"/>
          <w:numId w:val="9"/>
        </w:numPr>
        <w:rPr>
          <w:b/>
          <w:bCs/>
          <w:sz w:val="24"/>
          <w:szCs w:val="24"/>
          <w:lang w:val="it-IT"/>
        </w:rPr>
      </w:pPr>
      <w:r w:rsidRPr="006E3E43">
        <w:rPr>
          <w:b/>
          <w:bCs/>
          <w:sz w:val="24"/>
          <w:szCs w:val="24"/>
          <w:lang w:val="it-IT"/>
        </w:rPr>
        <w:t>Disabilità nelle opzioni di Power BI le gerarchie automatiche</w:t>
      </w:r>
    </w:p>
    <w:p w14:paraId="22CF0575" w14:textId="41D534D3" w:rsidR="006E3E43" w:rsidRDefault="006E3E43" w:rsidP="006E3E43">
      <w:pPr>
        <w:pStyle w:val="ListParagraph"/>
        <w:numPr>
          <w:ilvl w:val="1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Utilizza la funzione CALENDAR o la funzione CALENDARAUTO()</w:t>
      </w:r>
    </w:p>
    <w:p w14:paraId="2B586CE7" w14:textId="4110960D" w:rsidR="006E3E43" w:rsidRDefault="006E3E43" w:rsidP="006E3E43">
      <w:pPr>
        <w:pStyle w:val="ListParagraph"/>
        <w:numPr>
          <w:ilvl w:val="1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Arricchisci la tabella degli altri campi utili utilizzando le funzioni YEAR, MONTH, FORMAT, QUARTER</w:t>
      </w:r>
    </w:p>
    <w:p w14:paraId="34595B0C" w14:textId="353D0E78" w:rsidR="006E3E43" w:rsidRDefault="006E3E43" w:rsidP="006E3E43">
      <w:pPr>
        <w:pStyle w:val="ListParagraph"/>
        <w:numPr>
          <w:ilvl w:val="1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Implementa la relazioni utili</w:t>
      </w:r>
    </w:p>
    <w:p w14:paraId="0260E8F7" w14:textId="5E510F05" w:rsidR="006E3E43" w:rsidRDefault="006E3E43" w:rsidP="006E3E43">
      <w:pPr>
        <w:pStyle w:val="ListParagraph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Crea una misura esplicita per il fatturato (campo SalesAmount)</w:t>
      </w:r>
    </w:p>
    <w:p w14:paraId="4F9F40A8" w14:textId="77777777" w:rsidR="00BF4929" w:rsidRPr="00BF4929" w:rsidRDefault="00BF4929" w:rsidP="00BF4929">
      <w:pPr>
        <w:pStyle w:val="ListParagraph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BF4929">
        <w:rPr>
          <w:sz w:val="24"/>
          <w:szCs w:val="24"/>
          <w:lang w:val="it-IT"/>
        </w:rPr>
        <w:t xml:space="preserve">Sales = </w:t>
      </w:r>
    </w:p>
    <w:p w14:paraId="757A1DF6" w14:textId="68DC6B96" w:rsidR="00BF4929" w:rsidRDefault="00BF4929" w:rsidP="00BF4929">
      <w:pPr>
        <w:pStyle w:val="ListParagraph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BF4929">
        <w:rPr>
          <w:sz w:val="24"/>
          <w:szCs w:val="24"/>
          <w:lang w:val="it-IT"/>
        </w:rPr>
        <w:t>SUM(Sales[SalesAmount])</w:t>
      </w:r>
    </w:p>
    <w:p w14:paraId="1338B2F8" w14:textId="7BC4E304" w:rsidR="006E3E43" w:rsidRDefault="006E3E43" w:rsidP="006E3E43">
      <w:pPr>
        <w:pStyle w:val="ListParagraph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Calcola i margini di profitto</w:t>
      </w:r>
    </w:p>
    <w:p w14:paraId="4E162882" w14:textId="77777777" w:rsidR="00BF4929" w:rsidRPr="00BF4929" w:rsidRDefault="00BF4929" w:rsidP="00BF4929">
      <w:pPr>
        <w:pStyle w:val="ListParagraph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BF4929">
        <w:rPr>
          <w:sz w:val="24"/>
          <w:szCs w:val="24"/>
          <w:lang w:val="it-IT"/>
        </w:rPr>
        <w:t xml:space="preserve">ProfitMargin = </w:t>
      </w:r>
    </w:p>
    <w:p w14:paraId="431CD1FA" w14:textId="77777777" w:rsidR="00BF4929" w:rsidRPr="00BF4929" w:rsidRDefault="00BF4929" w:rsidP="00BF4929">
      <w:pPr>
        <w:pStyle w:val="ListParagraph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BF4929">
        <w:rPr>
          <w:sz w:val="24"/>
          <w:szCs w:val="24"/>
          <w:lang w:val="it-IT"/>
        </w:rPr>
        <w:t>DIVIDE(</w:t>
      </w:r>
    </w:p>
    <w:p w14:paraId="43B039FD" w14:textId="77777777" w:rsidR="00BF4929" w:rsidRPr="00BF4929" w:rsidRDefault="00BF4929" w:rsidP="00BF4929">
      <w:pPr>
        <w:pStyle w:val="ListParagraph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BF4929">
        <w:rPr>
          <w:sz w:val="24"/>
          <w:szCs w:val="24"/>
          <w:lang w:val="it-IT"/>
        </w:rPr>
        <w:t xml:space="preserve">    SUM(Sales[Profit])</w:t>
      </w:r>
    </w:p>
    <w:p w14:paraId="4B45FA40" w14:textId="5AAD7467" w:rsidR="00BF4929" w:rsidRPr="006E3E43" w:rsidRDefault="00BF4929" w:rsidP="00BF4929">
      <w:pPr>
        <w:pStyle w:val="ListParagraph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BF4929">
        <w:rPr>
          <w:sz w:val="24"/>
          <w:szCs w:val="24"/>
          <w:lang w:val="it-IT"/>
        </w:rPr>
        <w:t xml:space="preserve">    , [Sales])</w:t>
      </w:r>
    </w:p>
    <w:p w14:paraId="667E46FD" w14:textId="22EC8693" w:rsidR="000E7312" w:rsidRDefault="000E7312" w:rsidP="000E7312">
      <w:pPr>
        <w:shd w:val="clear" w:color="auto" w:fill="F2F2F2" w:themeFill="background1" w:themeFillShade="F2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Task 2: Creazione</w:t>
      </w:r>
      <w:r w:rsidR="000C0603">
        <w:rPr>
          <w:b/>
          <w:bCs/>
          <w:sz w:val="24"/>
          <w:szCs w:val="24"/>
          <w:lang w:val="it-IT"/>
        </w:rPr>
        <w:t xml:space="preserve"> di</w:t>
      </w:r>
      <w:r>
        <w:rPr>
          <w:b/>
          <w:bCs/>
          <w:sz w:val="24"/>
          <w:szCs w:val="24"/>
          <w:lang w:val="it-IT"/>
        </w:rPr>
        <w:t xml:space="preserve"> una semplice visualizzazione</w:t>
      </w:r>
    </w:p>
    <w:p w14:paraId="24672FBD" w14:textId="34C87790" w:rsidR="003C738B" w:rsidRDefault="000E7312" w:rsidP="003E5EAB">
      <w:pPr>
        <w:rPr>
          <w:sz w:val="24"/>
          <w:szCs w:val="24"/>
          <w:lang w:val="it-IT"/>
        </w:rPr>
      </w:pPr>
      <w:r w:rsidRPr="000E7312">
        <w:rPr>
          <w:noProof/>
          <w:sz w:val="24"/>
          <w:szCs w:val="24"/>
          <w:lang w:val="it-IT"/>
        </w:rPr>
        <w:drawing>
          <wp:inline distT="0" distB="0" distL="0" distR="0" wp14:anchorId="099FAC3A" wp14:editId="03EA62C5">
            <wp:extent cx="6330067" cy="1905000"/>
            <wp:effectExtent l="0" t="0" r="0" b="0"/>
            <wp:docPr id="1" name="Picture 1" descr="A graph with blue squares and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blue squares and green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8702" cy="190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DEFE" w14:textId="4ABA5281" w:rsidR="003E5EAB" w:rsidRDefault="003C738B" w:rsidP="003E5EA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lab è concluso!</w:t>
      </w:r>
    </w:p>
    <w:p w14:paraId="2DBDFB41" w14:textId="77777777" w:rsidR="003C738B" w:rsidRPr="00361FB4" w:rsidRDefault="003C738B" w:rsidP="003C738B">
      <w:pPr>
        <w:rPr>
          <w:i/>
          <w:sz w:val="24"/>
          <w:szCs w:val="24"/>
          <w:lang w:val="it-IT"/>
        </w:rPr>
      </w:pPr>
      <w:r w:rsidRPr="00361FB4">
        <w:rPr>
          <w:i/>
          <w:spacing w:val="-4"/>
          <w:sz w:val="24"/>
          <w:szCs w:val="24"/>
          <w:lang w:val="it-IT"/>
        </w:rPr>
        <w:t>Note</w:t>
      </w:r>
    </w:p>
    <w:p w14:paraId="24E2BC34" w14:textId="77777777" w:rsidR="000C0603" w:rsidRPr="003E2A6E" w:rsidRDefault="000C0603" w:rsidP="000C0603">
      <w:pPr>
        <w:rPr>
          <w:i/>
          <w:sz w:val="24"/>
          <w:szCs w:val="24"/>
          <w:lang w:val="it-IT"/>
        </w:rPr>
      </w:pPr>
      <w:r w:rsidRPr="003E2A6E">
        <w:rPr>
          <w:i/>
          <w:sz w:val="24"/>
          <w:szCs w:val="24"/>
          <w:lang w:val="it-IT"/>
        </w:rPr>
        <w:t>Al</w:t>
      </w:r>
      <w:r w:rsidRPr="003E2A6E">
        <w:rPr>
          <w:i/>
          <w:spacing w:val="-5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momento</w:t>
      </w:r>
      <w:r w:rsidRPr="003E2A6E">
        <w:rPr>
          <w:i/>
          <w:spacing w:val="-21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della compilazione</w:t>
      </w:r>
      <w:r w:rsidRPr="003E2A6E">
        <w:rPr>
          <w:i/>
          <w:spacing w:val="-12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della</w:t>
      </w:r>
      <w:r w:rsidRPr="003E2A6E">
        <w:rPr>
          <w:i/>
          <w:spacing w:val="-4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traccia</w:t>
      </w:r>
      <w:r w:rsidRPr="003E2A6E">
        <w:rPr>
          <w:i/>
          <w:spacing w:val="-21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i dati</w:t>
      </w:r>
      <w:r w:rsidRPr="003E2A6E">
        <w:rPr>
          <w:i/>
          <w:spacing w:val="-5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sono</w:t>
      </w:r>
      <w:r w:rsidRPr="003E2A6E">
        <w:rPr>
          <w:i/>
          <w:spacing w:val="-4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aggiornati</w:t>
      </w:r>
      <w:r w:rsidRPr="003E2A6E">
        <w:rPr>
          <w:i/>
          <w:spacing w:val="-5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al 29/02/2024. La visualizzazione è molto semplice, nei prossimi</w:t>
      </w:r>
      <w:r w:rsidRPr="003E2A6E">
        <w:rPr>
          <w:i/>
          <w:spacing w:val="39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lab completeremo</w:t>
      </w:r>
      <w:r w:rsidRPr="003E2A6E">
        <w:rPr>
          <w:i/>
          <w:spacing w:val="-7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il</w:t>
      </w:r>
      <w:r w:rsidRPr="003E2A6E">
        <w:rPr>
          <w:i/>
          <w:spacing w:val="-9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report</w:t>
      </w:r>
      <w:r>
        <w:rPr>
          <w:i/>
          <w:sz w:val="24"/>
          <w:szCs w:val="24"/>
          <w:lang w:val="it-IT"/>
        </w:rPr>
        <w:t xml:space="preserve"> continuando con la progettazione del modello logico, arricchendo il dataset di nuove informazioni e facendo storytelling!</w:t>
      </w:r>
    </w:p>
    <w:p w14:paraId="54FB12D1" w14:textId="77777777" w:rsidR="003C738B" w:rsidRPr="003E5EAB" w:rsidRDefault="003C738B" w:rsidP="003E5EAB">
      <w:pPr>
        <w:rPr>
          <w:sz w:val="24"/>
          <w:szCs w:val="24"/>
          <w:lang w:val="it-IT"/>
        </w:rPr>
      </w:pPr>
    </w:p>
    <w:sectPr w:rsidR="003C738B" w:rsidRPr="003E5EAB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FCEB"/>
    <w:multiLevelType w:val="hybridMultilevel"/>
    <w:tmpl w:val="4F0D504C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D1AE23"/>
    <w:multiLevelType w:val="hybridMultilevel"/>
    <w:tmpl w:val="90AE38F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74454C"/>
    <w:multiLevelType w:val="hybridMultilevel"/>
    <w:tmpl w:val="AFDAD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A7531"/>
    <w:multiLevelType w:val="hybridMultilevel"/>
    <w:tmpl w:val="C3681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F7E1A"/>
    <w:multiLevelType w:val="hybridMultilevel"/>
    <w:tmpl w:val="68E0D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D3C40"/>
    <w:multiLevelType w:val="hybridMultilevel"/>
    <w:tmpl w:val="D9369A00"/>
    <w:lvl w:ilvl="0" w:tplc="70329D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307CC"/>
    <w:multiLevelType w:val="hybridMultilevel"/>
    <w:tmpl w:val="A636C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9789D"/>
    <w:multiLevelType w:val="hybridMultilevel"/>
    <w:tmpl w:val="C226D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C6D5B"/>
    <w:multiLevelType w:val="hybridMultilevel"/>
    <w:tmpl w:val="173495D0"/>
    <w:lvl w:ilvl="0" w:tplc="B4F825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13AE9"/>
    <w:multiLevelType w:val="hybridMultilevel"/>
    <w:tmpl w:val="6BA89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513E9"/>
    <w:multiLevelType w:val="hybridMultilevel"/>
    <w:tmpl w:val="B2669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10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73"/>
    <w:rsid w:val="000C0603"/>
    <w:rsid w:val="000E7312"/>
    <w:rsid w:val="003079E8"/>
    <w:rsid w:val="003C738B"/>
    <w:rsid w:val="003D6F23"/>
    <w:rsid w:val="003E5EAB"/>
    <w:rsid w:val="00474F7E"/>
    <w:rsid w:val="00483663"/>
    <w:rsid w:val="004F2CC5"/>
    <w:rsid w:val="006530BD"/>
    <w:rsid w:val="006E3E43"/>
    <w:rsid w:val="006E6879"/>
    <w:rsid w:val="0079209D"/>
    <w:rsid w:val="00983173"/>
    <w:rsid w:val="009C15D0"/>
    <w:rsid w:val="00A904A9"/>
    <w:rsid w:val="00A91791"/>
    <w:rsid w:val="00AC0276"/>
    <w:rsid w:val="00BF4929"/>
    <w:rsid w:val="00C66CE2"/>
    <w:rsid w:val="00DE2B24"/>
    <w:rsid w:val="00E3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15F5"/>
  <w15:chartTrackingRefBased/>
  <w15:docId w15:val="{6B870E97-BCAD-4047-92CF-378F1A7B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31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5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Luca Canonico</cp:lastModifiedBy>
  <cp:revision>6</cp:revision>
  <dcterms:created xsi:type="dcterms:W3CDTF">2024-02-25T12:11:00Z</dcterms:created>
  <dcterms:modified xsi:type="dcterms:W3CDTF">2024-02-25T17:16:00Z</dcterms:modified>
</cp:coreProperties>
</file>