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5500" w:rsidRDefault="001E5F62">
      <w:bookmarkStart w:id="0" w:name="_GoBack"/>
      <w:bookmarkEnd w:id="0"/>
      <w:r>
        <w:t xml:space="preserve">Ashton, David F. "City addresses causes and cures for graffiti." </w:t>
      </w:r>
      <w:r>
        <w:rPr>
          <w:i/>
          <w:iCs/>
        </w:rPr>
        <w:t>The Bee</w:t>
      </w:r>
      <w:r>
        <w:t>. Pamplin Media Group, 8 June 2010. Web. 9 Jan. 2012. &lt;http://www.thebeenews.com/news/story.php?story_id=127580552932642700&gt;.</w:t>
      </w:r>
    </w:p>
    <w:p w:rsidR="001E5F62" w:rsidRDefault="001E5F62">
      <w:r>
        <w:t>Tells that graffiti is a crime of vandalism according to Oregon law and gives some statistics on the graffiti in Portland such as the fact that 80 to 85% of all the graffiti can be described as “tagger” graffiti.</w:t>
      </w:r>
      <w:r w:rsidR="00B51407">
        <w:t xml:space="preserve"> It describes the ages of the people who tag as well as how they tag (adding their own “moniker” to the gang tag).</w:t>
      </w:r>
      <w:r w:rsidR="00BF7B81">
        <w:t xml:space="preserve"> It also </w:t>
      </w:r>
      <w:r w:rsidR="00B51407">
        <w:t>gives some ways to deter would be graffiti vandals (thorn bushes around building, lighting, covering walls in ivy</w:t>
      </w:r>
      <w:r w:rsidR="00BF7B81">
        <w:t xml:space="preserve">, etc.) </w:t>
      </w:r>
      <w:r w:rsidR="00B51407">
        <w:t xml:space="preserve"> </w:t>
      </w:r>
      <w:r w:rsidR="00BF7B81">
        <w:t>and ways to remove the graffiti.</w:t>
      </w:r>
    </w:p>
    <w:p w:rsidR="00BF7B81" w:rsidRDefault="00BF7B81"/>
    <w:p w:rsidR="00B51407" w:rsidRDefault="00B51407">
      <w:r>
        <w:tab/>
      </w:r>
      <w:r>
        <w:tab/>
      </w:r>
    </w:p>
    <w:sectPr w:rsidR="00B514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5F62"/>
    <w:rsid w:val="001E5F62"/>
    <w:rsid w:val="0020204F"/>
    <w:rsid w:val="00B51407"/>
    <w:rsid w:val="00B75500"/>
    <w:rsid w:val="00BF7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User, Profile</dc:creator>
  <cp:lastModifiedBy>User, Profile</cp:lastModifiedBy>
  <cp:revision>2</cp:revision>
  <dcterms:created xsi:type="dcterms:W3CDTF">2012-01-10T22:39:00Z</dcterms:created>
  <dcterms:modified xsi:type="dcterms:W3CDTF">2012-01-10T22:39:00Z</dcterms:modified>
</cp:coreProperties>
</file>