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B7F3D" w14:textId="77777777" w:rsidR="00FE598E" w:rsidRDefault="00C6731A">
      <w:r>
        <w:rPr>
          <w:b/>
          <w:u w:val="single"/>
        </w:rPr>
        <w:t>CSC410</w:t>
      </w:r>
    </w:p>
    <w:p w14:paraId="6AED2DE2" w14:textId="77777777" w:rsidR="00FE598E" w:rsidRDefault="00C6731A">
      <w:pPr>
        <w:rPr>
          <w:i/>
        </w:rPr>
      </w:pPr>
      <w:r>
        <w:rPr>
          <w:i/>
        </w:rPr>
        <w:t>Assignment G3</w:t>
      </w:r>
    </w:p>
    <w:p w14:paraId="2806386E" w14:textId="77777777" w:rsidR="00FE598E" w:rsidRDefault="00C6731A">
      <w:r>
        <w:t>Diana Lewis</w:t>
      </w:r>
    </w:p>
    <w:p w14:paraId="11AF9B39" w14:textId="77777777" w:rsidR="00FE598E" w:rsidRDefault="00C6731A">
      <w:r>
        <w:t>Alex Houser</w:t>
      </w:r>
    </w:p>
    <w:p w14:paraId="18E28338" w14:textId="77777777" w:rsidR="00FE598E" w:rsidRDefault="00C6731A">
      <w:r>
        <w:t xml:space="preserve">Marty </w:t>
      </w:r>
      <w:proofErr w:type="spellStart"/>
      <w:r>
        <w:t>Moradian</w:t>
      </w:r>
      <w:proofErr w:type="spellEnd"/>
    </w:p>
    <w:p w14:paraId="44D0C6F2" w14:textId="77777777" w:rsidR="00FE598E" w:rsidRDefault="00C6731A">
      <w:proofErr w:type="spellStart"/>
      <w:r>
        <w:t>Yanlin</w:t>
      </w:r>
      <w:proofErr w:type="spellEnd"/>
      <w:r>
        <w:t xml:space="preserve"> Li</w:t>
      </w:r>
    </w:p>
    <w:p w14:paraId="186D1652" w14:textId="77777777" w:rsidR="00FE598E" w:rsidRDefault="00C6731A">
      <w:r>
        <w:t xml:space="preserve">Stephen </w:t>
      </w:r>
      <w:proofErr w:type="spellStart"/>
      <w:r>
        <w:t>Chilcote</w:t>
      </w:r>
      <w:proofErr w:type="spellEnd"/>
    </w:p>
    <w:p w14:paraId="2BFE0A8D" w14:textId="77777777" w:rsidR="00FE598E" w:rsidRDefault="00FE598E">
      <w:pPr>
        <w:rPr>
          <w:b/>
          <w:u w:val="single"/>
        </w:rPr>
      </w:pPr>
    </w:p>
    <w:p w14:paraId="4BE796FE" w14:textId="77777777" w:rsidR="00FE598E" w:rsidRDefault="00FE598E">
      <w:pPr>
        <w:rPr>
          <w:b/>
          <w:u w:val="single"/>
        </w:rPr>
      </w:pPr>
    </w:p>
    <w:p w14:paraId="0E986AF7" w14:textId="77777777" w:rsidR="00FE598E" w:rsidRDefault="00C6731A">
      <w:pPr>
        <w:rPr>
          <w:b/>
          <w:u w:val="single"/>
        </w:rPr>
      </w:pPr>
      <w:r>
        <w:rPr>
          <w:b/>
          <w:u w:val="single"/>
        </w:rPr>
        <w:t>Time Testing</w:t>
      </w:r>
    </w:p>
    <w:p w14:paraId="084C2D4C" w14:textId="77777777" w:rsidR="00FE598E" w:rsidRDefault="00FE598E">
      <w:pPr>
        <w:rPr>
          <w:b/>
          <w:u w:val="single"/>
        </w:rPr>
      </w:pPr>
    </w:p>
    <w:p w14:paraId="6D726C7C" w14:textId="77777777" w:rsidR="00FE598E" w:rsidRDefault="00C6731A">
      <w:r>
        <w:t>Sequential</w:t>
      </w:r>
    </w:p>
    <w:p w14:paraId="59B8D3DF" w14:textId="77777777" w:rsidR="00FE598E" w:rsidRDefault="00C6731A">
      <w:r>
        <w:tab/>
      </w:r>
      <w:r>
        <w:tab/>
      </w:r>
      <w:r>
        <w:tab/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219"/>
      </w:tblGrid>
      <w:tr w:rsidR="00FE598E" w14:paraId="13DD81B9" w14:textId="77777777"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22A4F18C" w14:textId="77777777" w:rsidR="00FE598E" w:rsidRDefault="00FE598E"/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2CD3520A" w14:textId="77777777" w:rsidR="00FE598E" w:rsidRDefault="00C6731A">
            <w:r>
              <w:tab/>
              <w:t>300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41FF1CBA" w14:textId="77777777" w:rsidR="00FE598E" w:rsidRDefault="00C6731A">
            <w:r>
              <w:t>1000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72FDF644" w14:textId="77777777" w:rsidR="00FE598E" w:rsidRDefault="00C6731A">
            <w:r>
              <w:t>2000</w:t>
            </w:r>
          </w:p>
        </w:tc>
      </w:tr>
      <w:tr w:rsidR="00FE598E" w14:paraId="406E799F" w14:textId="77777777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33C642CA" w14:textId="77777777" w:rsidR="00FE598E" w:rsidRDefault="00C6731A">
            <w:r>
              <w:t>Real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57FD1C25" w14:textId="77777777" w:rsidR="00FE598E" w:rsidRDefault="00C6731A">
            <w:r>
              <w:t>0m0.274s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242D8C56" w14:textId="77777777" w:rsidR="00FE598E" w:rsidRDefault="00C6731A">
            <w:r>
              <w:t>0m9.636s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026D915E" w14:textId="77777777" w:rsidR="00FE598E" w:rsidRDefault="00C6731A">
            <w:r>
              <w:t>1m29.187s</w:t>
            </w:r>
          </w:p>
        </w:tc>
      </w:tr>
      <w:tr w:rsidR="00FE598E" w14:paraId="27FBE9A3" w14:textId="77777777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693CA4A0" w14:textId="77777777" w:rsidR="00FE598E" w:rsidRDefault="00C6731A">
            <w:r>
              <w:t>User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56847321" w14:textId="77777777" w:rsidR="00FE598E" w:rsidRDefault="00C6731A">
            <w:r>
              <w:t>0m0.272s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32418D22" w14:textId="77777777" w:rsidR="00FE598E" w:rsidRDefault="00C6731A">
            <w:r>
              <w:t>0m9.609s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17D02A85" w14:textId="77777777" w:rsidR="00FE598E" w:rsidRDefault="00C6731A">
            <w:r>
              <w:t>1m29.126s</w:t>
            </w:r>
          </w:p>
        </w:tc>
      </w:tr>
      <w:tr w:rsidR="00FE598E" w14:paraId="4AF94EA4" w14:textId="77777777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063EEA56" w14:textId="77777777" w:rsidR="00FE598E" w:rsidRDefault="00C6731A">
            <w:r>
              <w:t>Sys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36B089BC" w14:textId="77777777" w:rsidR="00FE598E" w:rsidRDefault="00C6731A">
            <w:r>
              <w:t>0m0.000s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2DA0B662" w14:textId="77777777" w:rsidR="00FE598E" w:rsidRDefault="00C6731A">
            <w:r>
              <w:t>0m0.020s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09819337" w14:textId="77777777" w:rsidR="00FE598E" w:rsidRDefault="00C6731A">
            <w:r>
              <w:t>0m0.024s</w:t>
            </w:r>
          </w:p>
        </w:tc>
      </w:tr>
    </w:tbl>
    <w:p w14:paraId="594AC31E" w14:textId="77777777" w:rsidR="00FE598E" w:rsidRDefault="00FE598E"/>
    <w:p w14:paraId="242C3210" w14:textId="77777777" w:rsidR="00FE598E" w:rsidRDefault="00C6731A">
      <w:proofErr w:type="spellStart"/>
      <w:r>
        <w:t>Pthread</w:t>
      </w:r>
      <w:proofErr w:type="spellEnd"/>
    </w:p>
    <w:p w14:paraId="4E895353" w14:textId="77777777" w:rsidR="00FE598E" w:rsidRDefault="00FE598E"/>
    <w:tbl>
      <w:tblPr>
        <w:tblStyle w:val="TableGrid"/>
        <w:tblW w:w="8855" w:type="dxa"/>
        <w:tblLook w:val="04A0" w:firstRow="1" w:lastRow="0" w:firstColumn="1" w:lastColumn="0" w:noHBand="0" w:noVBand="1"/>
      </w:tblPr>
      <w:tblGrid>
        <w:gridCol w:w="2214"/>
        <w:gridCol w:w="2212"/>
        <w:gridCol w:w="2211"/>
        <w:gridCol w:w="2218"/>
      </w:tblGrid>
      <w:tr w:rsidR="00FE598E" w14:paraId="6BA1867D" w14:textId="77777777"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054E63E2" w14:textId="77777777" w:rsidR="00FE598E" w:rsidRDefault="00FE598E"/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2B5A8894" w14:textId="77777777" w:rsidR="00FE598E" w:rsidRDefault="00C6731A">
            <w:r>
              <w:tab/>
              <w:t>300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4B366770" w14:textId="77777777" w:rsidR="00FE598E" w:rsidRDefault="00C6731A">
            <w:r>
              <w:t>1000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012B0D15" w14:textId="77777777" w:rsidR="00FE598E" w:rsidRDefault="00C6731A">
            <w:r>
              <w:t>2000</w:t>
            </w:r>
          </w:p>
        </w:tc>
      </w:tr>
      <w:tr w:rsidR="00FE598E" w14:paraId="7BE018EE" w14:textId="77777777">
        <w:trPr>
          <w:trHeight w:val="368"/>
        </w:trPr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2EB15B87" w14:textId="77777777" w:rsidR="00FE598E" w:rsidRDefault="00C6731A">
            <w:r>
              <w:t>Real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651121A2" w14:textId="77777777" w:rsidR="00FE598E" w:rsidRDefault="00C6731A">
            <w:r>
              <w:t>0m0.659s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5D442AA7" w14:textId="77777777" w:rsidR="00FE598E" w:rsidRDefault="00C6731A">
            <w:r>
              <w:t>0m7.803s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1B252A9A" w14:textId="77777777" w:rsidR="00FE598E" w:rsidRDefault="00C6731A">
            <w:r>
              <w:t>1m10.423s</w:t>
            </w:r>
          </w:p>
        </w:tc>
      </w:tr>
      <w:tr w:rsidR="00FE598E" w14:paraId="741467D2" w14:textId="77777777">
        <w:trPr>
          <w:trHeight w:val="368"/>
        </w:trPr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5F294B22" w14:textId="77777777" w:rsidR="00FE598E" w:rsidRDefault="00C6731A">
            <w:r>
              <w:t>User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4E344E1D" w14:textId="77777777" w:rsidR="00FE598E" w:rsidRDefault="00C6731A">
            <w:r>
              <w:t>0m0.536s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47A5848D" w14:textId="77777777" w:rsidR="00FE598E" w:rsidRDefault="00C6731A">
            <w:r>
              <w:t>0m6.556s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33DB0325" w14:textId="77777777" w:rsidR="00FE598E" w:rsidRDefault="00C6731A">
            <w:r>
              <w:t>1m0.913s</w:t>
            </w:r>
          </w:p>
        </w:tc>
      </w:tr>
      <w:tr w:rsidR="00FE598E" w14:paraId="6EC6DA67" w14:textId="77777777">
        <w:trPr>
          <w:trHeight w:val="368"/>
        </w:trPr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4DDFEB22" w14:textId="77777777" w:rsidR="00FE598E" w:rsidRDefault="00C6731A">
            <w:r>
              <w:t>Sys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224C5D55" w14:textId="77777777" w:rsidR="00FE598E" w:rsidRDefault="00C6731A">
            <w:r>
              <w:t>0m0.000s</w:t>
            </w:r>
          </w:p>
        </w:tc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66A54185" w14:textId="77777777" w:rsidR="00FE598E" w:rsidRDefault="00C6731A">
            <w:r>
              <w:t>0m0.036s</w:t>
            </w:r>
          </w:p>
        </w:tc>
        <w:tc>
          <w:tcPr>
            <w:tcW w:w="2218" w:type="dxa"/>
            <w:shd w:val="clear" w:color="auto" w:fill="auto"/>
            <w:tcMar>
              <w:left w:w="108" w:type="dxa"/>
            </w:tcMar>
          </w:tcPr>
          <w:p w14:paraId="6CCF7BA2" w14:textId="77777777" w:rsidR="00FE598E" w:rsidRDefault="00C6731A">
            <w:r>
              <w:t>0m0.080s</w:t>
            </w:r>
          </w:p>
        </w:tc>
      </w:tr>
    </w:tbl>
    <w:p w14:paraId="5DB598A1" w14:textId="77777777" w:rsidR="00FE598E" w:rsidRDefault="00FE598E"/>
    <w:p w14:paraId="1AAD3208" w14:textId="77777777" w:rsidR="00FE598E" w:rsidRDefault="00C6731A">
      <w:proofErr w:type="spellStart"/>
      <w:r>
        <w:t>Omp</w:t>
      </w:r>
      <w:proofErr w:type="spellEnd"/>
    </w:p>
    <w:p w14:paraId="016512B5" w14:textId="77777777" w:rsidR="00FE598E" w:rsidRDefault="00FE598E"/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212"/>
        <w:gridCol w:w="2213"/>
        <w:gridCol w:w="2212"/>
        <w:gridCol w:w="2219"/>
      </w:tblGrid>
      <w:tr w:rsidR="00FE598E" w14:paraId="482AB003" w14:textId="77777777"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1D8B6D44" w14:textId="77777777" w:rsidR="00FE598E" w:rsidRDefault="00FE598E"/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08EB966F" w14:textId="77777777" w:rsidR="00FE598E" w:rsidRDefault="00C6731A">
            <w:r>
              <w:tab/>
              <w:t>300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50F6DF4D" w14:textId="77777777" w:rsidR="00FE598E" w:rsidRDefault="00C6731A">
            <w:r>
              <w:t>1000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29E16D4B" w14:textId="77777777" w:rsidR="00FE598E" w:rsidRDefault="00C6731A">
            <w:r>
              <w:t>2000</w:t>
            </w:r>
          </w:p>
        </w:tc>
      </w:tr>
      <w:tr w:rsidR="00FE598E" w14:paraId="02BEDE78" w14:textId="77777777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28AF2DCC" w14:textId="77777777" w:rsidR="00FE598E" w:rsidRDefault="00C6731A">
            <w:r>
              <w:t>Real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637CA241" w14:textId="77777777" w:rsidR="00FE598E" w:rsidRDefault="00C6731A">
            <w:r>
              <w:t>0m0.117s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3F698BD4" w14:textId="77777777" w:rsidR="00FE598E" w:rsidRDefault="00C6731A">
            <w:r>
              <w:t>0m1.941s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4F26134A" w14:textId="77777777" w:rsidR="00FE598E" w:rsidRDefault="00C6731A">
            <w:r>
              <w:t>0m9.780s</w:t>
            </w:r>
          </w:p>
        </w:tc>
      </w:tr>
      <w:tr w:rsidR="00FE598E" w14:paraId="59980949" w14:textId="77777777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6F695A3D" w14:textId="77777777" w:rsidR="00FE598E" w:rsidRDefault="00C6731A">
            <w:r>
              <w:t>User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37B7BC4A" w14:textId="77777777" w:rsidR="00FE598E" w:rsidRDefault="00C6731A">
            <w:r>
              <w:t>0m1.052s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1EBF4378" w14:textId="77777777" w:rsidR="00FE598E" w:rsidRDefault="00C6731A">
            <w:r>
              <w:t>0m23.461s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2A8C0B3E" w14:textId="77777777" w:rsidR="00FE598E" w:rsidRDefault="00C6731A">
            <w:r>
              <w:t>3m7.972s</w:t>
            </w:r>
          </w:p>
        </w:tc>
      </w:tr>
      <w:tr w:rsidR="00FE598E" w14:paraId="44600ABC" w14:textId="77777777">
        <w:trPr>
          <w:trHeight w:val="368"/>
        </w:trPr>
        <w:tc>
          <w:tcPr>
            <w:tcW w:w="2211" w:type="dxa"/>
            <w:shd w:val="clear" w:color="auto" w:fill="auto"/>
            <w:tcMar>
              <w:left w:w="108" w:type="dxa"/>
            </w:tcMar>
          </w:tcPr>
          <w:p w14:paraId="38A92577" w14:textId="77777777" w:rsidR="00FE598E" w:rsidRDefault="00C6731A">
            <w:r>
              <w:t>Sys</w:t>
            </w:r>
          </w:p>
        </w:tc>
        <w:tc>
          <w:tcPr>
            <w:tcW w:w="2213" w:type="dxa"/>
            <w:shd w:val="clear" w:color="auto" w:fill="auto"/>
            <w:tcMar>
              <w:left w:w="108" w:type="dxa"/>
            </w:tcMar>
          </w:tcPr>
          <w:p w14:paraId="4C0F07F1" w14:textId="77777777" w:rsidR="00FE598E" w:rsidRDefault="00C6731A">
            <w:r>
              <w:t>0m0.008s</w:t>
            </w:r>
          </w:p>
        </w:tc>
        <w:tc>
          <w:tcPr>
            <w:tcW w:w="2212" w:type="dxa"/>
            <w:shd w:val="clear" w:color="auto" w:fill="auto"/>
            <w:tcMar>
              <w:left w:w="108" w:type="dxa"/>
            </w:tcMar>
          </w:tcPr>
          <w:p w14:paraId="77B08DDA" w14:textId="77777777" w:rsidR="00FE598E" w:rsidRDefault="00C6731A">
            <w:r>
              <w:t>0m0.396s</w:t>
            </w:r>
          </w:p>
        </w:tc>
        <w:tc>
          <w:tcPr>
            <w:tcW w:w="2219" w:type="dxa"/>
            <w:shd w:val="clear" w:color="auto" w:fill="auto"/>
            <w:tcMar>
              <w:left w:w="108" w:type="dxa"/>
            </w:tcMar>
          </w:tcPr>
          <w:p w14:paraId="4B3ED436" w14:textId="77777777" w:rsidR="00FE598E" w:rsidRDefault="00C6731A">
            <w:r>
              <w:t>0m0.060s</w:t>
            </w:r>
          </w:p>
        </w:tc>
      </w:tr>
    </w:tbl>
    <w:p w14:paraId="3388B673" w14:textId="77777777" w:rsidR="00FE598E" w:rsidRDefault="00FE598E"/>
    <w:p w14:paraId="1ECC1FB0" w14:textId="77777777" w:rsidR="00FE598E" w:rsidRDefault="00C6731A">
      <w:pPr>
        <w:rPr>
          <w:b/>
          <w:u w:val="single"/>
        </w:rPr>
      </w:pPr>
      <w:r>
        <w:rPr>
          <w:b/>
          <w:u w:val="single"/>
        </w:rPr>
        <w:t>Conclusions/comparisons</w:t>
      </w:r>
    </w:p>
    <w:p w14:paraId="17E86879" w14:textId="77777777" w:rsidR="00FE598E" w:rsidRDefault="00FE598E">
      <w:pPr>
        <w:rPr>
          <w:b/>
          <w:u w:val="single"/>
        </w:rPr>
      </w:pPr>
    </w:p>
    <w:p w14:paraId="49FCB303" w14:textId="77777777" w:rsidR="00FE598E" w:rsidRDefault="00C6731A">
      <w:r>
        <w:t xml:space="preserve">Ease of writing:  It was very easy to write the </w:t>
      </w:r>
      <w:proofErr w:type="spellStart"/>
      <w:r>
        <w:t>OpenMP</w:t>
      </w:r>
      <w:proofErr w:type="spellEnd"/>
      <w:r>
        <w:t xml:space="preserve"> code.  Everything could be written as if for a sequential program, and adding one pragma (and compiling with -</w:t>
      </w:r>
      <w:proofErr w:type="spellStart"/>
      <w:r>
        <w:t>fopenmp</w:t>
      </w:r>
      <w:proofErr w:type="spellEnd"/>
      <w:r>
        <w:t xml:space="preserve">) is enough to add parallelism. In addition to </w:t>
      </w:r>
      <w:proofErr w:type="spellStart"/>
      <w:r>
        <w:t>OpenMP</w:t>
      </w:r>
      <w:proofErr w:type="spellEnd"/>
      <w:r>
        <w:t xml:space="preserve">, sequential was also very easy to write. Mostly due to the fact that we have more experience coding this way verses </w:t>
      </w:r>
      <w:proofErr w:type="spellStart"/>
      <w:r>
        <w:t>OpenMP</w:t>
      </w:r>
      <w:proofErr w:type="spellEnd"/>
      <w:r>
        <w:t xml:space="preserve"> or </w:t>
      </w:r>
      <w:proofErr w:type="spellStart"/>
      <w:r>
        <w:t>Pthread</w:t>
      </w:r>
      <w:proofErr w:type="spellEnd"/>
      <w:r>
        <w:t>.</w:t>
      </w:r>
      <w:r w:rsidR="00284C76">
        <w:t xml:space="preserve"> </w:t>
      </w:r>
    </w:p>
    <w:p w14:paraId="7E6C57BF" w14:textId="77777777" w:rsidR="00C6731A" w:rsidRDefault="00C6731A"/>
    <w:p w14:paraId="1D6F3C8A" w14:textId="77777777" w:rsidR="00FE598E" w:rsidRDefault="00C6731A">
      <w:r>
        <w:t>Performance</w:t>
      </w:r>
      <w:r w:rsidR="00284C76">
        <w:t>/timing</w:t>
      </w:r>
      <w:r>
        <w:t xml:space="preserve">:  Using </w:t>
      </w:r>
      <w:proofErr w:type="spellStart"/>
      <w:r>
        <w:t>OpenMP</w:t>
      </w:r>
      <w:proofErr w:type="spellEnd"/>
      <w:r>
        <w:t xml:space="preserve"> led to a jump in the system time required versus the sequential code, probably due to scheduling.  The real time was </w:t>
      </w:r>
      <w:r>
        <w:lastRenderedPageBreak/>
        <w:t xml:space="preserve">significantly less in the </w:t>
      </w:r>
      <w:proofErr w:type="spellStart"/>
      <w:r>
        <w:t>OpenMP</w:t>
      </w:r>
      <w:proofErr w:type="spellEnd"/>
      <w:r>
        <w:t xml:space="preserve"> version, however.  For human purposes, real time is usually the most important. The sequential code version uses a different method to populate two grids. It uses random numbers to populate the grids while the other versions (</w:t>
      </w:r>
      <w:proofErr w:type="spellStart"/>
      <w:r>
        <w:t>omp</w:t>
      </w:r>
      <w:proofErr w:type="spellEnd"/>
      <w:r>
        <w:t xml:space="preserve"> &amp; </w:t>
      </w:r>
      <w:proofErr w:type="spellStart"/>
      <w:r>
        <w:t>pthread</w:t>
      </w:r>
      <w:proofErr w:type="spellEnd"/>
      <w:r>
        <w:t xml:space="preserve">) use an input file. We think using either method makes little difference in the amount of time and in user experience. Calculating the random numbers and reading in a file should take up approximately the same amount of time. </w:t>
      </w:r>
    </w:p>
    <w:p w14:paraId="4F72413D" w14:textId="77777777" w:rsidR="00284C76" w:rsidRDefault="00284C76"/>
    <w:p w14:paraId="6D3DA975" w14:textId="77777777" w:rsidR="00284C76" w:rsidRDefault="00284C76">
      <w:bookmarkStart w:id="0" w:name="_GoBack"/>
      <w:bookmarkEnd w:id="0"/>
    </w:p>
    <w:sectPr w:rsidR="00284C76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8E"/>
    <w:rsid w:val="00284C76"/>
    <w:rsid w:val="00C6731A"/>
    <w:rsid w:val="00F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B814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59"/>
    <w:rsid w:val="00645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1298</Characters>
  <Application>Microsoft Macintosh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Lewis</dc:creator>
  <cp:lastModifiedBy>Diana Lewis</cp:lastModifiedBy>
  <cp:revision>3</cp:revision>
  <dcterms:created xsi:type="dcterms:W3CDTF">2016-09-29T03:29:00Z</dcterms:created>
  <dcterms:modified xsi:type="dcterms:W3CDTF">2016-09-29T03:36:00Z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