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26B3F2">
      <w:pPr>
        <w:pStyle w:val="2"/>
        <w:jc w:val="center"/>
        <w:rPr>
          <w:rFonts w:hint="default" w:ascii="Times New Roman" w:hAnsi="Times New Roman" w:cs="Times New Roman"/>
        </w:rPr>
      </w:pPr>
      <w:bookmarkStart w:id="0" w:name="_Toc21408"/>
      <w:r>
        <w:rPr>
          <w:rFonts w:hint="default" w:ascii="Times New Roman" w:hAnsi="Times New Roman" w:cs="Times New Roman"/>
        </w:rPr>
        <w:t>合同配套件采购计划表</w:t>
      </w:r>
      <w:bookmarkEnd w:id="0"/>
    </w:p>
    <w:p w14:paraId="66E12992">
      <w:pPr>
        <w:pStyle w:val="3"/>
        <w:jc w:val="right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编号：Q/XZS GZ04.070-2025</w:t>
      </w:r>
    </w:p>
    <w:p w14:paraId="4AEBDE86">
      <w:pPr>
        <w:spacing w:line="420" w:lineRule="exact"/>
        <w:rPr>
          <w:rFonts w:hint="eastAsia" w:asciiTheme="minorEastAsia" w:hAnsiTheme="minorEastAsia" w:eastAsiaTheme="minorEastAsia" w:cstheme="minorEastAsia"/>
          <w:color w:val="auto"/>
          <w:sz w:val="24"/>
        </w:rPr>
      </w:pPr>
      <w:r>
        <w:rPr>
          <w:rFonts w:hint="eastAsia" w:asciiTheme="minorEastAsia" w:hAnsiTheme="minorEastAsia" w:eastAsiaTheme="minorEastAsia" w:cstheme="minorEastAsia"/>
          <w:color w:val="auto"/>
          <w:sz w:val="24"/>
        </w:rPr>
        <w:t xml:space="preserve">合同名称：                                          工作令号： </w:t>
      </w:r>
    </w:p>
    <w:tbl>
      <w:tblPr>
        <w:tblStyle w:val="5"/>
        <w:tblW w:w="4996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5"/>
        <w:gridCol w:w="1974"/>
        <w:gridCol w:w="1980"/>
        <w:gridCol w:w="1283"/>
        <w:gridCol w:w="997"/>
        <w:gridCol w:w="1428"/>
        <w:gridCol w:w="1425"/>
        <w:gridCol w:w="1853"/>
        <w:gridCol w:w="2428"/>
      </w:tblGrid>
      <w:tr w14:paraId="0EA5C8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1" w:type="pct"/>
            <w:vAlign w:val="center"/>
          </w:tcPr>
          <w:p w14:paraId="37C7A3F4">
            <w:pPr>
              <w:snapToGrid w:val="0"/>
              <w:spacing w:line="300" w:lineRule="atLeast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4"/>
              </w:rPr>
              <w:t>序号</w:t>
            </w:r>
          </w:p>
        </w:tc>
        <w:tc>
          <w:tcPr>
            <w:tcW w:w="697" w:type="pct"/>
            <w:vAlign w:val="center"/>
          </w:tcPr>
          <w:p w14:paraId="210BD39F">
            <w:pPr>
              <w:snapToGrid w:val="0"/>
              <w:spacing w:line="300" w:lineRule="atLeast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4"/>
              </w:rPr>
              <w:t>产品名称</w:t>
            </w:r>
          </w:p>
        </w:tc>
        <w:tc>
          <w:tcPr>
            <w:tcW w:w="699" w:type="pct"/>
            <w:vAlign w:val="center"/>
          </w:tcPr>
          <w:p w14:paraId="0E868BD7">
            <w:pPr>
              <w:snapToGrid w:val="0"/>
              <w:spacing w:line="300" w:lineRule="atLeast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4"/>
              </w:rPr>
              <w:t>规格、型号、</w:t>
            </w:r>
          </w:p>
          <w:p w14:paraId="29516535">
            <w:pPr>
              <w:snapToGrid w:val="0"/>
              <w:spacing w:line="300" w:lineRule="atLeast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4"/>
              </w:rPr>
              <w:t>等级</w:t>
            </w:r>
          </w:p>
        </w:tc>
        <w:tc>
          <w:tcPr>
            <w:tcW w:w="453" w:type="pct"/>
            <w:vAlign w:val="center"/>
          </w:tcPr>
          <w:p w14:paraId="6A92D372">
            <w:pPr>
              <w:snapToGrid w:val="0"/>
              <w:spacing w:line="300" w:lineRule="atLeast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4"/>
              </w:rPr>
              <w:t>单位</w:t>
            </w:r>
          </w:p>
        </w:tc>
        <w:tc>
          <w:tcPr>
            <w:tcW w:w="352" w:type="pct"/>
            <w:vAlign w:val="center"/>
          </w:tcPr>
          <w:p w14:paraId="56CDD4CB">
            <w:pPr>
              <w:snapToGrid w:val="0"/>
              <w:spacing w:line="300" w:lineRule="atLeast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4"/>
              </w:rPr>
              <w:t>数量</w:t>
            </w:r>
          </w:p>
        </w:tc>
        <w:tc>
          <w:tcPr>
            <w:tcW w:w="504" w:type="pct"/>
            <w:shd w:val="clear"/>
            <w:vAlign w:val="center"/>
          </w:tcPr>
          <w:p w14:paraId="1EC76EC1">
            <w:pPr>
              <w:snapToGrid w:val="0"/>
              <w:spacing w:line="300" w:lineRule="atLeast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4"/>
              </w:rPr>
              <w:t>需要</w:t>
            </w:r>
          </w:p>
          <w:p w14:paraId="26C5CEC0">
            <w:pPr>
              <w:snapToGrid w:val="0"/>
              <w:spacing w:line="300" w:lineRule="atLeast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4"/>
              </w:rPr>
              <w:t>日期</w:t>
            </w:r>
          </w:p>
        </w:tc>
        <w:tc>
          <w:tcPr>
            <w:tcW w:w="503" w:type="pct"/>
            <w:shd w:val="clear"/>
            <w:vAlign w:val="center"/>
          </w:tcPr>
          <w:p w14:paraId="5DEBD3B0">
            <w:pPr>
              <w:snapToGrid w:val="0"/>
              <w:spacing w:line="300" w:lineRule="atLeast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4"/>
              </w:rPr>
              <w:t>生产厂</w:t>
            </w:r>
          </w:p>
        </w:tc>
        <w:tc>
          <w:tcPr>
            <w:tcW w:w="654" w:type="pct"/>
            <w:shd w:val="clear"/>
            <w:vAlign w:val="center"/>
          </w:tcPr>
          <w:p w14:paraId="1C9433D6">
            <w:pPr>
              <w:snapToGrid w:val="0"/>
              <w:spacing w:line="300" w:lineRule="atLeast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4"/>
              </w:rPr>
              <w:t>变更</w:t>
            </w:r>
          </w:p>
          <w:p w14:paraId="3AD10769">
            <w:pPr>
              <w:snapToGrid w:val="0"/>
              <w:spacing w:line="300" w:lineRule="atLeast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4"/>
              </w:rPr>
              <w:t>签字</w:t>
            </w:r>
          </w:p>
        </w:tc>
        <w:tc>
          <w:tcPr>
            <w:tcW w:w="853" w:type="pct"/>
            <w:shd w:val="clear"/>
            <w:vAlign w:val="center"/>
          </w:tcPr>
          <w:p w14:paraId="5B89C495">
            <w:pPr>
              <w:snapToGrid w:val="0"/>
              <w:spacing w:line="380" w:lineRule="atLeast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4"/>
              </w:rPr>
              <w:t>备注</w:t>
            </w:r>
          </w:p>
        </w:tc>
      </w:tr>
      <w:tr w14:paraId="07522C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81" w:type="pct"/>
          </w:tcPr>
          <w:p w14:paraId="3A1BFBDE">
            <w:pPr>
              <w:snapToGrid w:val="0"/>
              <w:spacing w:line="500" w:lineRule="exact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sz w:val="24"/>
              </w:rPr>
            </w:pPr>
          </w:p>
        </w:tc>
        <w:tc>
          <w:tcPr>
            <w:tcW w:w="697" w:type="pct"/>
          </w:tcPr>
          <w:p w14:paraId="6805DEA5">
            <w:pPr>
              <w:snapToGrid w:val="0"/>
              <w:spacing w:line="500" w:lineRule="exact"/>
              <w:rPr>
                <w:rFonts w:hint="eastAsia" w:asciiTheme="minorEastAsia" w:hAnsiTheme="minorEastAsia" w:eastAsiaTheme="minorEastAsia" w:cstheme="minorEastAsia"/>
                <w:color w:val="auto"/>
                <w:sz w:val="24"/>
              </w:rPr>
            </w:pPr>
          </w:p>
        </w:tc>
        <w:tc>
          <w:tcPr>
            <w:tcW w:w="699" w:type="pct"/>
          </w:tcPr>
          <w:p w14:paraId="5B161831">
            <w:pPr>
              <w:snapToGrid w:val="0"/>
              <w:spacing w:line="500" w:lineRule="exact"/>
              <w:rPr>
                <w:rFonts w:hint="eastAsia" w:asciiTheme="minorEastAsia" w:hAnsiTheme="minorEastAsia" w:eastAsiaTheme="minorEastAsia" w:cstheme="minorEastAsia"/>
                <w:color w:val="auto"/>
                <w:sz w:val="24"/>
              </w:rPr>
            </w:pPr>
          </w:p>
        </w:tc>
        <w:tc>
          <w:tcPr>
            <w:tcW w:w="453" w:type="pct"/>
          </w:tcPr>
          <w:p w14:paraId="16B4D23A">
            <w:pPr>
              <w:snapToGrid w:val="0"/>
              <w:spacing w:line="500" w:lineRule="exact"/>
              <w:rPr>
                <w:rFonts w:hint="eastAsia" w:asciiTheme="minorEastAsia" w:hAnsiTheme="minorEastAsia" w:eastAsiaTheme="minorEastAsia" w:cstheme="minorEastAsia"/>
                <w:color w:val="auto"/>
                <w:sz w:val="24"/>
              </w:rPr>
            </w:pPr>
          </w:p>
        </w:tc>
        <w:tc>
          <w:tcPr>
            <w:tcW w:w="352" w:type="pct"/>
          </w:tcPr>
          <w:p w14:paraId="175358C5">
            <w:pPr>
              <w:snapToGrid w:val="0"/>
              <w:spacing w:line="500" w:lineRule="exact"/>
              <w:rPr>
                <w:rFonts w:hint="eastAsia" w:asciiTheme="minorEastAsia" w:hAnsiTheme="minorEastAsia" w:eastAsiaTheme="minorEastAsia" w:cstheme="minorEastAsia"/>
                <w:color w:val="auto"/>
                <w:sz w:val="24"/>
              </w:rPr>
            </w:pPr>
          </w:p>
        </w:tc>
        <w:tc>
          <w:tcPr>
            <w:tcW w:w="504" w:type="pct"/>
          </w:tcPr>
          <w:p w14:paraId="24F351BB">
            <w:pPr>
              <w:snapToGrid w:val="0"/>
              <w:spacing w:line="500" w:lineRule="exact"/>
              <w:rPr>
                <w:rFonts w:hint="eastAsia" w:asciiTheme="minorEastAsia" w:hAnsiTheme="minorEastAsia" w:eastAsiaTheme="minorEastAsia" w:cstheme="minorEastAsia"/>
                <w:color w:val="auto"/>
                <w:sz w:val="24"/>
              </w:rPr>
            </w:pPr>
          </w:p>
        </w:tc>
        <w:tc>
          <w:tcPr>
            <w:tcW w:w="503" w:type="pct"/>
          </w:tcPr>
          <w:p w14:paraId="77C17D9C">
            <w:pPr>
              <w:snapToGrid w:val="0"/>
              <w:spacing w:line="500" w:lineRule="exact"/>
              <w:rPr>
                <w:rFonts w:hint="eastAsia" w:asciiTheme="minorEastAsia" w:hAnsiTheme="minorEastAsia" w:eastAsiaTheme="minorEastAsia" w:cstheme="minorEastAsia"/>
                <w:color w:val="auto"/>
                <w:sz w:val="24"/>
              </w:rPr>
            </w:pPr>
          </w:p>
        </w:tc>
        <w:tc>
          <w:tcPr>
            <w:tcW w:w="654" w:type="pct"/>
          </w:tcPr>
          <w:p w14:paraId="0154E4F3">
            <w:pPr>
              <w:snapToGrid w:val="0"/>
              <w:spacing w:line="500" w:lineRule="exact"/>
              <w:rPr>
                <w:rFonts w:hint="eastAsia" w:asciiTheme="minorEastAsia" w:hAnsiTheme="minorEastAsia" w:eastAsiaTheme="minorEastAsia" w:cstheme="minorEastAsia"/>
                <w:color w:val="auto"/>
                <w:sz w:val="24"/>
              </w:rPr>
            </w:pPr>
          </w:p>
        </w:tc>
        <w:tc>
          <w:tcPr>
            <w:tcW w:w="853" w:type="pct"/>
          </w:tcPr>
          <w:p w14:paraId="7317068C">
            <w:pPr>
              <w:snapToGrid w:val="0"/>
              <w:spacing w:line="380" w:lineRule="atLeast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sz w:val="24"/>
              </w:rPr>
            </w:pPr>
            <w:bookmarkStart w:id="1" w:name="_GoBack"/>
            <w:bookmarkEnd w:id="1"/>
          </w:p>
        </w:tc>
      </w:tr>
      <w:tr w14:paraId="5BE4F7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81" w:type="pct"/>
          </w:tcPr>
          <w:p w14:paraId="26AE5EC3">
            <w:pPr>
              <w:snapToGrid w:val="0"/>
              <w:spacing w:line="500" w:lineRule="exact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sz w:val="24"/>
              </w:rPr>
            </w:pPr>
          </w:p>
        </w:tc>
        <w:tc>
          <w:tcPr>
            <w:tcW w:w="697" w:type="pct"/>
          </w:tcPr>
          <w:p w14:paraId="1C504B71">
            <w:pPr>
              <w:snapToGrid w:val="0"/>
              <w:spacing w:line="500" w:lineRule="exact"/>
              <w:rPr>
                <w:rFonts w:hint="eastAsia" w:asciiTheme="minorEastAsia" w:hAnsiTheme="minorEastAsia" w:eastAsiaTheme="minorEastAsia" w:cstheme="minorEastAsia"/>
                <w:color w:val="auto"/>
                <w:sz w:val="24"/>
              </w:rPr>
            </w:pPr>
          </w:p>
        </w:tc>
        <w:tc>
          <w:tcPr>
            <w:tcW w:w="699" w:type="pct"/>
          </w:tcPr>
          <w:p w14:paraId="6E524010">
            <w:pPr>
              <w:snapToGrid w:val="0"/>
              <w:spacing w:line="500" w:lineRule="exact"/>
              <w:rPr>
                <w:rFonts w:hint="eastAsia" w:asciiTheme="minorEastAsia" w:hAnsiTheme="minorEastAsia" w:eastAsiaTheme="minorEastAsia" w:cstheme="minorEastAsia"/>
                <w:color w:val="auto"/>
                <w:sz w:val="24"/>
              </w:rPr>
            </w:pPr>
          </w:p>
        </w:tc>
        <w:tc>
          <w:tcPr>
            <w:tcW w:w="453" w:type="pct"/>
          </w:tcPr>
          <w:p w14:paraId="30DB7EC3">
            <w:pPr>
              <w:snapToGrid w:val="0"/>
              <w:spacing w:line="500" w:lineRule="exact"/>
              <w:rPr>
                <w:rFonts w:hint="eastAsia" w:asciiTheme="minorEastAsia" w:hAnsiTheme="minorEastAsia" w:eastAsiaTheme="minorEastAsia" w:cstheme="minorEastAsia"/>
                <w:color w:val="auto"/>
                <w:sz w:val="24"/>
              </w:rPr>
            </w:pPr>
          </w:p>
        </w:tc>
        <w:tc>
          <w:tcPr>
            <w:tcW w:w="352" w:type="pct"/>
          </w:tcPr>
          <w:p w14:paraId="445C92B8">
            <w:pPr>
              <w:snapToGrid w:val="0"/>
              <w:spacing w:line="500" w:lineRule="exact"/>
              <w:rPr>
                <w:rFonts w:hint="eastAsia" w:asciiTheme="minorEastAsia" w:hAnsiTheme="minorEastAsia" w:eastAsiaTheme="minorEastAsia" w:cstheme="minorEastAsia"/>
                <w:color w:val="auto"/>
                <w:sz w:val="24"/>
              </w:rPr>
            </w:pPr>
          </w:p>
        </w:tc>
        <w:tc>
          <w:tcPr>
            <w:tcW w:w="504" w:type="pct"/>
          </w:tcPr>
          <w:p w14:paraId="13F00FF9">
            <w:pPr>
              <w:snapToGrid w:val="0"/>
              <w:spacing w:line="500" w:lineRule="exact"/>
              <w:rPr>
                <w:rFonts w:hint="eastAsia" w:asciiTheme="minorEastAsia" w:hAnsiTheme="minorEastAsia" w:eastAsiaTheme="minorEastAsia" w:cstheme="minorEastAsia"/>
                <w:color w:val="auto"/>
                <w:sz w:val="24"/>
              </w:rPr>
            </w:pPr>
          </w:p>
        </w:tc>
        <w:tc>
          <w:tcPr>
            <w:tcW w:w="503" w:type="pct"/>
          </w:tcPr>
          <w:p w14:paraId="502F8B1F">
            <w:pPr>
              <w:snapToGrid w:val="0"/>
              <w:spacing w:line="500" w:lineRule="exact"/>
              <w:rPr>
                <w:rFonts w:hint="eastAsia" w:asciiTheme="minorEastAsia" w:hAnsiTheme="minorEastAsia" w:eastAsiaTheme="minorEastAsia" w:cstheme="minorEastAsia"/>
                <w:color w:val="auto"/>
                <w:sz w:val="24"/>
              </w:rPr>
            </w:pPr>
          </w:p>
        </w:tc>
        <w:tc>
          <w:tcPr>
            <w:tcW w:w="654" w:type="pct"/>
          </w:tcPr>
          <w:p w14:paraId="1F7DFC03">
            <w:pPr>
              <w:snapToGrid w:val="0"/>
              <w:spacing w:line="500" w:lineRule="exact"/>
              <w:rPr>
                <w:rFonts w:hint="eastAsia" w:asciiTheme="minorEastAsia" w:hAnsiTheme="minorEastAsia" w:eastAsiaTheme="minorEastAsia" w:cstheme="minorEastAsia"/>
                <w:color w:val="auto"/>
                <w:sz w:val="24"/>
              </w:rPr>
            </w:pPr>
          </w:p>
        </w:tc>
        <w:tc>
          <w:tcPr>
            <w:tcW w:w="853" w:type="pct"/>
          </w:tcPr>
          <w:p w14:paraId="568A4293">
            <w:pPr>
              <w:snapToGrid w:val="0"/>
              <w:spacing w:line="380" w:lineRule="atLeast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sz w:val="24"/>
              </w:rPr>
            </w:pPr>
          </w:p>
        </w:tc>
      </w:tr>
      <w:tr w14:paraId="482421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81" w:type="pct"/>
          </w:tcPr>
          <w:p w14:paraId="13B59615">
            <w:pPr>
              <w:snapToGrid w:val="0"/>
              <w:spacing w:line="500" w:lineRule="exact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sz w:val="24"/>
              </w:rPr>
            </w:pPr>
          </w:p>
        </w:tc>
        <w:tc>
          <w:tcPr>
            <w:tcW w:w="697" w:type="pct"/>
          </w:tcPr>
          <w:p w14:paraId="00BA9608">
            <w:pPr>
              <w:snapToGrid w:val="0"/>
              <w:spacing w:line="500" w:lineRule="exact"/>
              <w:rPr>
                <w:rFonts w:hint="eastAsia" w:asciiTheme="minorEastAsia" w:hAnsiTheme="minorEastAsia" w:eastAsiaTheme="minorEastAsia" w:cstheme="minorEastAsia"/>
                <w:color w:val="auto"/>
                <w:sz w:val="24"/>
              </w:rPr>
            </w:pPr>
          </w:p>
        </w:tc>
        <w:tc>
          <w:tcPr>
            <w:tcW w:w="699" w:type="pct"/>
          </w:tcPr>
          <w:p w14:paraId="6CED534D">
            <w:pPr>
              <w:snapToGrid w:val="0"/>
              <w:spacing w:line="500" w:lineRule="exact"/>
              <w:rPr>
                <w:rFonts w:hint="eastAsia" w:asciiTheme="minorEastAsia" w:hAnsiTheme="minorEastAsia" w:eastAsiaTheme="minorEastAsia" w:cstheme="minorEastAsia"/>
                <w:color w:val="auto"/>
                <w:sz w:val="24"/>
              </w:rPr>
            </w:pPr>
          </w:p>
        </w:tc>
        <w:tc>
          <w:tcPr>
            <w:tcW w:w="453" w:type="pct"/>
          </w:tcPr>
          <w:p w14:paraId="738E2A69">
            <w:pPr>
              <w:snapToGrid w:val="0"/>
              <w:spacing w:line="500" w:lineRule="exact"/>
              <w:rPr>
                <w:rFonts w:hint="eastAsia" w:asciiTheme="minorEastAsia" w:hAnsiTheme="minorEastAsia" w:eastAsiaTheme="minorEastAsia" w:cstheme="minorEastAsia"/>
                <w:color w:val="auto"/>
                <w:sz w:val="24"/>
              </w:rPr>
            </w:pPr>
          </w:p>
        </w:tc>
        <w:tc>
          <w:tcPr>
            <w:tcW w:w="352" w:type="pct"/>
          </w:tcPr>
          <w:p w14:paraId="10B66E47">
            <w:pPr>
              <w:snapToGrid w:val="0"/>
              <w:spacing w:line="500" w:lineRule="exact"/>
              <w:rPr>
                <w:rFonts w:hint="eastAsia" w:asciiTheme="minorEastAsia" w:hAnsiTheme="minorEastAsia" w:eastAsiaTheme="minorEastAsia" w:cstheme="minorEastAsia"/>
                <w:color w:val="auto"/>
                <w:sz w:val="24"/>
              </w:rPr>
            </w:pPr>
          </w:p>
        </w:tc>
        <w:tc>
          <w:tcPr>
            <w:tcW w:w="504" w:type="pct"/>
          </w:tcPr>
          <w:p w14:paraId="550EBBFF">
            <w:pPr>
              <w:snapToGrid w:val="0"/>
              <w:spacing w:line="500" w:lineRule="exact"/>
              <w:rPr>
                <w:rFonts w:hint="eastAsia" w:asciiTheme="minorEastAsia" w:hAnsiTheme="minorEastAsia" w:eastAsiaTheme="minorEastAsia" w:cstheme="minorEastAsia"/>
                <w:color w:val="auto"/>
                <w:sz w:val="24"/>
              </w:rPr>
            </w:pPr>
          </w:p>
        </w:tc>
        <w:tc>
          <w:tcPr>
            <w:tcW w:w="503" w:type="pct"/>
          </w:tcPr>
          <w:p w14:paraId="5253EB0A">
            <w:pPr>
              <w:snapToGrid w:val="0"/>
              <w:spacing w:line="500" w:lineRule="exact"/>
              <w:rPr>
                <w:rFonts w:hint="eastAsia" w:asciiTheme="minorEastAsia" w:hAnsiTheme="minorEastAsia" w:eastAsiaTheme="minorEastAsia" w:cstheme="minorEastAsia"/>
                <w:color w:val="auto"/>
                <w:sz w:val="24"/>
              </w:rPr>
            </w:pPr>
          </w:p>
        </w:tc>
        <w:tc>
          <w:tcPr>
            <w:tcW w:w="654" w:type="pct"/>
          </w:tcPr>
          <w:p w14:paraId="1893B89D">
            <w:pPr>
              <w:snapToGrid w:val="0"/>
              <w:spacing w:line="500" w:lineRule="exact"/>
              <w:rPr>
                <w:rFonts w:hint="eastAsia" w:asciiTheme="minorEastAsia" w:hAnsiTheme="minorEastAsia" w:eastAsiaTheme="minorEastAsia" w:cstheme="minorEastAsia"/>
                <w:color w:val="auto"/>
                <w:sz w:val="24"/>
              </w:rPr>
            </w:pPr>
          </w:p>
        </w:tc>
        <w:tc>
          <w:tcPr>
            <w:tcW w:w="853" w:type="pct"/>
          </w:tcPr>
          <w:p w14:paraId="2C0FD719">
            <w:pPr>
              <w:snapToGrid w:val="0"/>
              <w:spacing w:line="380" w:lineRule="atLeast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sz w:val="24"/>
              </w:rPr>
            </w:pPr>
          </w:p>
        </w:tc>
      </w:tr>
      <w:tr w14:paraId="04F40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81" w:type="pct"/>
          </w:tcPr>
          <w:p w14:paraId="070AAE74">
            <w:pPr>
              <w:snapToGrid w:val="0"/>
              <w:spacing w:line="500" w:lineRule="exact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sz w:val="24"/>
              </w:rPr>
            </w:pPr>
          </w:p>
        </w:tc>
        <w:tc>
          <w:tcPr>
            <w:tcW w:w="697" w:type="pct"/>
          </w:tcPr>
          <w:p w14:paraId="4D49D0F0">
            <w:pPr>
              <w:snapToGrid w:val="0"/>
              <w:spacing w:line="500" w:lineRule="exact"/>
              <w:rPr>
                <w:rFonts w:hint="eastAsia" w:asciiTheme="minorEastAsia" w:hAnsiTheme="minorEastAsia" w:eastAsiaTheme="minorEastAsia" w:cstheme="minorEastAsia"/>
                <w:color w:val="auto"/>
                <w:sz w:val="24"/>
              </w:rPr>
            </w:pPr>
          </w:p>
        </w:tc>
        <w:tc>
          <w:tcPr>
            <w:tcW w:w="699" w:type="pct"/>
          </w:tcPr>
          <w:p w14:paraId="76D2A6A3">
            <w:pPr>
              <w:snapToGrid w:val="0"/>
              <w:spacing w:line="500" w:lineRule="exact"/>
              <w:rPr>
                <w:rFonts w:hint="eastAsia" w:asciiTheme="minorEastAsia" w:hAnsiTheme="minorEastAsia" w:eastAsiaTheme="minorEastAsia" w:cstheme="minorEastAsia"/>
                <w:color w:val="auto"/>
                <w:sz w:val="24"/>
              </w:rPr>
            </w:pPr>
          </w:p>
        </w:tc>
        <w:tc>
          <w:tcPr>
            <w:tcW w:w="453" w:type="pct"/>
          </w:tcPr>
          <w:p w14:paraId="0EA418EC">
            <w:pPr>
              <w:snapToGrid w:val="0"/>
              <w:spacing w:line="500" w:lineRule="exact"/>
              <w:rPr>
                <w:rFonts w:hint="eastAsia" w:asciiTheme="minorEastAsia" w:hAnsiTheme="minorEastAsia" w:eastAsiaTheme="minorEastAsia" w:cstheme="minorEastAsia"/>
                <w:color w:val="auto"/>
                <w:sz w:val="24"/>
              </w:rPr>
            </w:pPr>
          </w:p>
        </w:tc>
        <w:tc>
          <w:tcPr>
            <w:tcW w:w="352" w:type="pct"/>
          </w:tcPr>
          <w:p w14:paraId="65156C62">
            <w:pPr>
              <w:snapToGrid w:val="0"/>
              <w:spacing w:line="500" w:lineRule="exact"/>
              <w:rPr>
                <w:rFonts w:hint="eastAsia" w:asciiTheme="minorEastAsia" w:hAnsiTheme="minorEastAsia" w:eastAsiaTheme="minorEastAsia" w:cstheme="minorEastAsia"/>
                <w:color w:val="auto"/>
                <w:sz w:val="24"/>
              </w:rPr>
            </w:pPr>
          </w:p>
        </w:tc>
        <w:tc>
          <w:tcPr>
            <w:tcW w:w="504" w:type="pct"/>
          </w:tcPr>
          <w:p w14:paraId="5CD63FD0">
            <w:pPr>
              <w:snapToGrid w:val="0"/>
              <w:spacing w:line="500" w:lineRule="exact"/>
              <w:rPr>
                <w:rFonts w:hint="eastAsia" w:asciiTheme="minorEastAsia" w:hAnsiTheme="minorEastAsia" w:eastAsiaTheme="minorEastAsia" w:cstheme="minorEastAsia"/>
                <w:color w:val="auto"/>
                <w:sz w:val="24"/>
              </w:rPr>
            </w:pPr>
          </w:p>
        </w:tc>
        <w:tc>
          <w:tcPr>
            <w:tcW w:w="503" w:type="pct"/>
          </w:tcPr>
          <w:p w14:paraId="7B36448C">
            <w:pPr>
              <w:snapToGrid w:val="0"/>
              <w:spacing w:line="500" w:lineRule="exact"/>
              <w:rPr>
                <w:rFonts w:hint="eastAsia" w:asciiTheme="minorEastAsia" w:hAnsiTheme="minorEastAsia" w:eastAsiaTheme="minorEastAsia" w:cstheme="minorEastAsia"/>
                <w:color w:val="auto"/>
                <w:sz w:val="24"/>
              </w:rPr>
            </w:pPr>
          </w:p>
        </w:tc>
        <w:tc>
          <w:tcPr>
            <w:tcW w:w="654" w:type="pct"/>
          </w:tcPr>
          <w:p w14:paraId="5F0AAFEB">
            <w:pPr>
              <w:snapToGrid w:val="0"/>
              <w:spacing w:line="500" w:lineRule="exact"/>
              <w:rPr>
                <w:rFonts w:hint="eastAsia" w:asciiTheme="minorEastAsia" w:hAnsiTheme="minorEastAsia" w:eastAsiaTheme="minorEastAsia" w:cstheme="minorEastAsia"/>
                <w:color w:val="auto"/>
                <w:sz w:val="24"/>
              </w:rPr>
            </w:pPr>
          </w:p>
        </w:tc>
        <w:tc>
          <w:tcPr>
            <w:tcW w:w="853" w:type="pct"/>
          </w:tcPr>
          <w:p w14:paraId="2046F328">
            <w:pPr>
              <w:snapToGrid w:val="0"/>
              <w:spacing w:line="380" w:lineRule="atLeast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sz w:val="24"/>
              </w:rPr>
            </w:pPr>
          </w:p>
        </w:tc>
      </w:tr>
      <w:tr w14:paraId="01F48B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81" w:type="pct"/>
          </w:tcPr>
          <w:p w14:paraId="282CDA59">
            <w:pPr>
              <w:snapToGrid w:val="0"/>
              <w:spacing w:line="500" w:lineRule="exact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sz w:val="24"/>
              </w:rPr>
            </w:pPr>
          </w:p>
        </w:tc>
        <w:tc>
          <w:tcPr>
            <w:tcW w:w="697" w:type="pct"/>
          </w:tcPr>
          <w:p w14:paraId="77AA048D">
            <w:pPr>
              <w:snapToGrid w:val="0"/>
              <w:spacing w:line="500" w:lineRule="exact"/>
              <w:rPr>
                <w:rFonts w:hint="eastAsia" w:asciiTheme="minorEastAsia" w:hAnsiTheme="minorEastAsia" w:eastAsiaTheme="minorEastAsia" w:cstheme="minorEastAsia"/>
                <w:color w:val="auto"/>
                <w:sz w:val="24"/>
              </w:rPr>
            </w:pPr>
          </w:p>
        </w:tc>
        <w:tc>
          <w:tcPr>
            <w:tcW w:w="699" w:type="pct"/>
          </w:tcPr>
          <w:p w14:paraId="480AC187">
            <w:pPr>
              <w:snapToGrid w:val="0"/>
              <w:spacing w:line="500" w:lineRule="exact"/>
              <w:rPr>
                <w:rFonts w:hint="eastAsia" w:asciiTheme="minorEastAsia" w:hAnsiTheme="minorEastAsia" w:eastAsiaTheme="minorEastAsia" w:cstheme="minorEastAsia"/>
                <w:color w:val="auto"/>
                <w:sz w:val="24"/>
              </w:rPr>
            </w:pPr>
          </w:p>
        </w:tc>
        <w:tc>
          <w:tcPr>
            <w:tcW w:w="453" w:type="pct"/>
          </w:tcPr>
          <w:p w14:paraId="4C8D875D">
            <w:pPr>
              <w:snapToGrid w:val="0"/>
              <w:spacing w:line="500" w:lineRule="exact"/>
              <w:rPr>
                <w:rFonts w:hint="eastAsia" w:asciiTheme="minorEastAsia" w:hAnsiTheme="minorEastAsia" w:eastAsiaTheme="minorEastAsia" w:cstheme="minorEastAsia"/>
                <w:color w:val="auto"/>
                <w:sz w:val="24"/>
              </w:rPr>
            </w:pPr>
          </w:p>
        </w:tc>
        <w:tc>
          <w:tcPr>
            <w:tcW w:w="352" w:type="pct"/>
          </w:tcPr>
          <w:p w14:paraId="2297F140">
            <w:pPr>
              <w:snapToGrid w:val="0"/>
              <w:spacing w:line="500" w:lineRule="exact"/>
              <w:rPr>
                <w:rFonts w:hint="eastAsia" w:asciiTheme="minorEastAsia" w:hAnsiTheme="minorEastAsia" w:eastAsiaTheme="minorEastAsia" w:cstheme="minorEastAsia"/>
                <w:color w:val="auto"/>
                <w:sz w:val="24"/>
              </w:rPr>
            </w:pPr>
          </w:p>
        </w:tc>
        <w:tc>
          <w:tcPr>
            <w:tcW w:w="504" w:type="pct"/>
          </w:tcPr>
          <w:p w14:paraId="53924522">
            <w:pPr>
              <w:snapToGrid w:val="0"/>
              <w:spacing w:line="500" w:lineRule="exact"/>
              <w:rPr>
                <w:rFonts w:hint="eastAsia" w:asciiTheme="minorEastAsia" w:hAnsiTheme="minorEastAsia" w:eastAsiaTheme="minorEastAsia" w:cstheme="minorEastAsia"/>
                <w:color w:val="auto"/>
                <w:sz w:val="24"/>
              </w:rPr>
            </w:pPr>
          </w:p>
        </w:tc>
        <w:tc>
          <w:tcPr>
            <w:tcW w:w="503" w:type="pct"/>
          </w:tcPr>
          <w:p w14:paraId="12C00470">
            <w:pPr>
              <w:snapToGrid w:val="0"/>
              <w:spacing w:line="500" w:lineRule="exact"/>
              <w:rPr>
                <w:rFonts w:hint="eastAsia" w:asciiTheme="minorEastAsia" w:hAnsiTheme="minorEastAsia" w:eastAsiaTheme="minorEastAsia" w:cstheme="minorEastAsia"/>
                <w:color w:val="auto"/>
                <w:sz w:val="24"/>
              </w:rPr>
            </w:pPr>
          </w:p>
        </w:tc>
        <w:tc>
          <w:tcPr>
            <w:tcW w:w="654" w:type="pct"/>
          </w:tcPr>
          <w:p w14:paraId="3817F1B2">
            <w:pPr>
              <w:snapToGrid w:val="0"/>
              <w:spacing w:line="500" w:lineRule="exact"/>
              <w:rPr>
                <w:rFonts w:hint="eastAsia" w:asciiTheme="minorEastAsia" w:hAnsiTheme="minorEastAsia" w:eastAsiaTheme="minorEastAsia" w:cstheme="minorEastAsia"/>
                <w:color w:val="auto"/>
                <w:sz w:val="24"/>
              </w:rPr>
            </w:pPr>
          </w:p>
        </w:tc>
        <w:tc>
          <w:tcPr>
            <w:tcW w:w="853" w:type="pct"/>
          </w:tcPr>
          <w:p w14:paraId="377CE5F1">
            <w:pPr>
              <w:snapToGrid w:val="0"/>
              <w:spacing w:line="380" w:lineRule="atLeast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sz w:val="24"/>
              </w:rPr>
            </w:pPr>
          </w:p>
        </w:tc>
      </w:tr>
      <w:tr w14:paraId="0D46CE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81" w:type="pct"/>
          </w:tcPr>
          <w:p w14:paraId="4DA690F4">
            <w:pPr>
              <w:snapToGrid w:val="0"/>
              <w:spacing w:line="500" w:lineRule="exact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sz w:val="24"/>
              </w:rPr>
            </w:pPr>
          </w:p>
        </w:tc>
        <w:tc>
          <w:tcPr>
            <w:tcW w:w="697" w:type="pct"/>
          </w:tcPr>
          <w:p w14:paraId="4750A787">
            <w:pPr>
              <w:snapToGrid w:val="0"/>
              <w:spacing w:line="500" w:lineRule="exact"/>
              <w:rPr>
                <w:rFonts w:hint="eastAsia" w:asciiTheme="minorEastAsia" w:hAnsiTheme="minorEastAsia" w:eastAsiaTheme="minorEastAsia" w:cstheme="minorEastAsia"/>
                <w:color w:val="auto"/>
                <w:sz w:val="24"/>
              </w:rPr>
            </w:pPr>
          </w:p>
        </w:tc>
        <w:tc>
          <w:tcPr>
            <w:tcW w:w="699" w:type="pct"/>
          </w:tcPr>
          <w:p w14:paraId="34B848ED">
            <w:pPr>
              <w:snapToGrid w:val="0"/>
              <w:spacing w:line="500" w:lineRule="exact"/>
              <w:rPr>
                <w:rFonts w:hint="eastAsia" w:asciiTheme="minorEastAsia" w:hAnsiTheme="minorEastAsia" w:eastAsiaTheme="minorEastAsia" w:cstheme="minorEastAsia"/>
                <w:color w:val="auto"/>
                <w:sz w:val="24"/>
              </w:rPr>
            </w:pPr>
          </w:p>
        </w:tc>
        <w:tc>
          <w:tcPr>
            <w:tcW w:w="453" w:type="pct"/>
          </w:tcPr>
          <w:p w14:paraId="6C5322AC">
            <w:pPr>
              <w:snapToGrid w:val="0"/>
              <w:spacing w:line="500" w:lineRule="exact"/>
              <w:rPr>
                <w:rFonts w:hint="eastAsia" w:asciiTheme="minorEastAsia" w:hAnsiTheme="minorEastAsia" w:eastAsiaTheme="minorEastAsia" w:cstheme="minorEastAsia"/>
                <w:color w:val="auto"/>
                <w:sz w:val="24"/>
              </w:rPr>
            </w:pPr>
          </w:p>
        </w:tc>
        <w:tc>
          <w:tcPr>
            <w:tcW w:w="352" w:type="pct"/>
          </w:tcPr>
          <w:p w14:paraId="5F9FB637">
            <w:pPr>
              <w:snapToGrid w:val="0"/>
              <w:spacing w:line="500" w:lineRule="exact"/>
              <w:rPr>
                <w:rFonts w:hint="eastAsia" w:asciiTheme="minorEastAsia" w:hAnsiTheme="minorEastAsia" w:eastAsiaTheme="minorEastAsia" w:cstheme="minorEastAsia"/>
                <w:color w:val="auto"/>
                <w:sz w:val="24"/>
              </w:rPr>
            </w:pPr>
          </w:p>
        </w:tc>
        <w:tc>
          <w:tcPr>
            <w:tcW w:w="504" w:type="pct"/>
          </w:tcPr>
          <w:p w14:paraId="2E5D1B55">
            <w:pPr>
              <w:snapToGrid w:val="0"/>
              <w:spacing w:line="500" w:lineRule="exact"/>
              <w:rPr>
                <w:rFonts w:hint="eastAsia" w:asciiTheme="minorEastAsia" w:hAnsiTheme="minorEastAsia" w:eastAsiaTheme="minorEastAsia" w:cstheme="minorEastAsia"/>
                <w:color w:val="auto"/>
                <w:sz w:val="24"/>
              </w:rPr>
            </w:pPr>
          </w:p>
        </w:tc>
        <w:tc>
          <w:tcPr>
            <w:tcW w:w="503" w:type="pct"/>
          </w:tcPr>
          <w:p w14:paraId="1C4827BE">
            <w:pPr>
              <w:snapToGrid w:val="0"/>
              <w:spacing w:line="500" w:lineRule="exact"/>
              <w:rPr>
                <w:rFonts w:hint="eastAsia" w:asciiTheme="minorEastAsia" w:hAnsiTheme="minorEastAsia" w:eastAsiaTheme="minorEastAsia" w:cstheme="minorEastAsia"/>
                <w:color w:val="auto"/>
                <w:sz w:val="24"/>
              </w:rPr>
            </w:pPr>
          </w:p>
        </w:tc>
        <w:tc>
          <w:tcPr>
            <w:tcW w:w="654" w:type="pct"/>
          </w:tcPr>
          <w:p w14:paraId="4B77958B">
            <w:pPr>
              <w:snapToGrid w:val="0"/>
              <w:spacing w:line="500" w:lineRule="exact"/>
              <w:rPr>
                <w:rFonts w:hint="eastAsia" w:asciiTheme="minorEastAsia" w:hAnsiTheme="minorEastAsia" w:eastAsiaTheme="minorEastAsia" w:cstheme="minorEastAsia"/>
                <w:color w:val="auto"/>
                <w:sz w:val="24"/>
              </w:rPr>
            </w:pPr>
          </w:p>
        </w:tc>
        <w:tc>
          <w:tcPr>
            <w:tcW w:w="853" w:type="pct"/>
          </w:tcPr>
          <w:p w14:paraId="648F1259">
            <w:pPr>
              <w:snapToGrid w:val="0"/>
              <w:spacing w:line="380" w:lineRule="atLeast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sz w:val="24"/>
              </w:rPr>
            </w:pPr>
          </w:p>
        </w:tc>
      </w:tr>
      <w:tr w14:paraId="5195AE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81" w:type="pct"/>
          </w:tcPr>
          <w:p w14:paraId="36284A96">
            <w:pPr>
              <w:snapToGrid w:val="0"/>
              <w:spacing w:line="500" w:lineRule="exact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sz w:val="24"/>
              </w:rPr>
            </w:pPr>
          </w:p>
        </w:tc>
        <w:tc>
          <w:tcPr>
            <w:tcW w:w="697" w:type="pct"/>
          </w:tcPr>
          <w:p w14:paraId="06E3935B">
            <w:pPr>
              <w:snapToGrid w:val="0"/>
              <w:spacing w:line="500" w:lineRule="exact"/>
              <w:rPr>
                <w:rFonts w:hint="eastAsia" w:asciiTheme="minorEastAsia" w:hAnsiTheme="minorEastAsia" w:eastAsiaTheme="minorEastAsia" w:cstheme="minorEastAsia"/>
                <w:color w:val="auto"/>
                <w:sz w:val="24"/>
              </w:rPr>
            </w:pPr>
          </w:p>
        </w:tc>
        <w:tc>
          <w:tcPr>
            <w:tcW w:w="699" w:type="pct"/>
          </w:tcPr>
          <w:p w14:paraId="4DBA8544">
            <w:pPr>
              <w:snapToGrid w:val="0"/>
              <w:spacing w:line="500" w:lineRule="exact"/>
              <w:rPr>
                <w:rFonts w:hint="eastAsia" w:asciiTheme="minorEastAsia" w:hAnsiTheme="minorEastAsia" w:eastAsiaTheme="minorEastAsia" w:cstheme="minorEastAsia"/>
                <w:color w:val="auto"/>
                <w:sz w:val="24"/>
              </w:rPr>
            </w:pPr>
          </w:p>
        </w:tc>
        <w:tc>
          <w:tcPr>
            <w:tcW w:w="453" w:type="pct"/>
          </w:tcPr>
          <w:p w14:paraId="0CCF3B7A">
            <w:pPr>
              <w:snapToGrid w:val="0"/>
              <w:spacing w:line="500" w:lineRule="exact"/>
              <w:rPr>
                <w:rFonts w:hint="eastAsia" w:asciiTheme="minorEastAsia" w:hAnsiTheme="minorEastAsia" w:eastAsiaTheme="minorEastAsia" w:cstheme="minorEastAsia"/>
                <w:color w:val="auto"/>
                <w:sz w:val="24"/>
              </w:rPr>
            </w:pPr>
          </w:p>
        </w:tc>
        <w:tc>
          <w:tcPr>
            <w:tcW w:w="352" w:type="pct"/>
          </w:tcPr>
          <w:p w14:paraId="7C94168C">
            <w:pPr>
              <w:snapToGrid w:val="0"/>
              <w:spacing w:line="500" w:lineRule="exact"/>
              <w:rPr>
                <w:rFonts w:hint="eastAsia" w:asciiTheme="minorEastAsia" w:hAnsiTheme="minorEastAsia" w:eastAsiaTheme="minorEastAsia" w:cstheme="minorEastAsia"/>
                <w:color w:val="auto"/>
                <w:sz w:val="24"/>
              </w:rPr>
            </w:pPr>
          </w:p>
        </w:tc>
        <w:tc>
          <w:tcPr>
            <w:tcW w:w="504" w:type="pct"/>
          </w:tcPr>
          <w:p w14:paraId="671FFE39">
            <w:pPr>
              <w:snapToGrid w:val="0"/>
              <w:spacing w:line="500" w:lineRule="exact"/>
              <w:rPr>
                <w:rFonts w:hint="eastAsia" w:asciiTheme="minorEastAsia" w:hAnsiTheme="minorEastAsia" w:eastAsiaTheme="minorEastAsia" w:cstheme="minorEastAsia"/>
                <w:color w:val="auto"/>
                <w:sz w:val="24"/>
              </w:rPr>
            </w:pPr>
          </w:p>
        </w:tc>
        <w:tc>
          <w:tcPr>
            <w:tcW w:w="503" w:type="pct"/>
          </w:tcPr>
          <w:p w14:paraId="52278293">
            <w:pPr>
              <w:snapToGrid w:val="0"/>
              <w:spacing w:line="500" w:lineRule="exact"/>
              <w:rPr>
                <w:rFonts w:hint="eastAsia" w:asciiTheme="minorEastAsia" w:hAnsiTheme="minorEastAsia" w:eastAsiaTheme="minorEastAsia" w:cstheme="minorEastAsia"/>
                <w:color w:val="auto"/>
                <w:sz w:val="24"/>
              </w:rPr>
            </w:pPr>
          </w:p>
        </w:tc>
        <w:tc>
          <w:tcPr>
            <w:tcW w:w="654" w:type="pct"/>
          </w:tcPr>
          <w:p w14:paraId="03C2F497">
            <w:pPr>
              <w:snapToGrid w:val="0"/>
              <w:spacing w:line="500" w:lineRule="exact"/>
              <w:rPr>
                <w:rFonts w:hint="eastAsia" w:asciiTheme="minorEastAsia" w:hAnsiTheme="minorEastAsia" w:eastAsiaTheme="minorEastAsia" w:cstheme="minorEastAsia"/>
                <w:color w:val="auto"/>
                <w:sz w:val="24"/>
              </w:rPr>
            </w:pPr>
          </w:p>
        </w:tc>
        <w:tc>
          <w:tcPr>
            <w:tcW w:w="853" w:type="pct"/>
          </w:tcPr>
          <w:p w14:paraId="3DCE0697">
            <w:pPr>
              <w:snapToGrid w:val="0"/>
              <w:spacing w:line="380" w:lineRule="atLeast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sz w:val="24"/>
              </w:rPr>
            </w:pPr>
          </w:p>
        </w:tc>
      </w:tr>
      <w:tr w14:paraId="6EBEE9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97" w:hRule="atLeast"/>
          <w:jc w:val="center"/>
        </w:trPr>
        <w:tc>
          <w:tcPr>
            <w:tcW w:w="5000" w:type="pct"/>
            <w:gridSpan w:val="9"/>
          </w:tcPr>
          <w:p w14:paraId="334167D1">
            <w:pPr>
              <w:snapToGrid w:val="0"/>
              <w:spacing w:beforeLines="50" w:line="480" w:lineRule="atLeast"/>
              <w:ind w:firstLine="240" w:firstLineChars="100"/>
              <w:rPr>
                <w:rFonts w:hint="eastAsia" w:asciiTheme="minorEastAsia" w:hAnsiTheme="minorEastAsia" w:eastAsiaTheme="minorEastAsia" w:cstheme="minorEastAsia"/>
                <w:color w:val="auto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4"/>
              </w:rPr>
              <w:t xml:space="preserve">编制：            审核：            单位负责人：            </w:t>
            </w:r>
          </w:p>
          <w:p w14:paraId="3DE5C1A9">
            <w:pPr>
              <w:snapToGrid w:val="0"/>
              <w:spacing w:line="500" w:lineRule="exact"/>
              <w:ind w:firstLine="240" w:firstLineChars="100"/>
              <w:rPr>
                <w:rFonts w:hint="eastAsia" w:asciiTheme="minorEastAsia" w:hAnsiTheme="minorEastAsia" w:eastAsiaTheme="minorEastAsia" w:cstheme="minorEastAsia"/>
                <w:color w:val="auto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4"/>
              </w:rPr>
              <w:t xml:space="preserve">日期：            日期：                  日期：            </w:t>
            </w:r>
          </w:p>
        </w:tc>
      </w:tr>
    </w:tbl>
    <w:p w14:paraId="5EC419B8">
      <w:pPr>
        <w:pStyle w:val="3"/>
        <w:rPr>
          <w:rFonts w:hint="eastAsia" w:asciiTheme="minorEastAsia" w:hAnsiTheme="minorEastAsia" w:eastAsiaTheme="minorEastAsia" w:cstheme="minorEastAsia"/>
          <w:color w:val="auto"/>
        </w:rPr>
      </w:pPr>
      <w:r>
        <w:rPr>
          <w:rFonts w:hint="eastAsia" w:asciiTheme="minorEastAsia" w:hAnsiTheme="minorEastAsia" w:eastAsiaTheme="minorEastAsia" w:cstheme="minorEastAsia"/>
          <w:color w:val="auto"/>
        </w:rPr>
        <w:t>注：1.一般配套件采购由实施单位编制、单位负责人审核，合同管理单位批准。</w:t>
      </w:r>
    </w:p>
    <w:p w14:paraId="3ED9193D">
      <w:pPr>
        <w:pStyle w:val="3"/>
        <w:rPr>
          <w:rFonts w:hint="default" w:ascii="Times New Roman" w:hAnsi="Times New Roman" w:cs="Times New Roman"/>
          <w:color w:val="auto"/>
        </w:rPr>
      </w:pPr>
      <w:r>
        <w:rPr>
          <w:rFonts w:hint="eastAsia" w:asciiTheme="minorEastAsia" w:hAnsiTheme="minorEastAsia" w:eastAsiaTheme="minorEastAsia" w:cstheme="minorEastAsia"/>
          <w:color w:val="auto"/>
        </w:rPr>
        <w:t>2.批量较大（</w:t>
      </w:r>
      <w:r>
        <w:rPr>
          <w:rFonts w:hint="eastAsia" w:asciiTheme="minorEastAsia" w:hAnsiTheme="minorEastAsia" w:eastAsiaTheme="minorEastAsia" w:cstheme="minorEastAsia"/>
          <w:color w:val="auto"/>
          <w:lang w:val="en-US" w:eastAsia="zh-CN"/>
        </w:rPr>
        <w:t>＞</w:t>
      </w:r>
      <w:r>
        <w:rPr>
          <w:rFonts w:hint="eastAsia" w:asciiTheme="minorEastAsia" w:hAnsiTheme="minorEastAsia" w:eastAsiaTheme="minorEastAsia" w:cstheme="minorEastAsia"/>
          <w:color w:val="auto"/>
        </w:rPr>
        <w:t>10万元）的</w:t>
      </w:r>
      <w:r>
        <w:rPr>
          <w:rFonts w:hint="default" w:ascii="Times New Roman" w:hAnsi="Times New Roman" w:cs="Times New Roman"/>
          <w:color w:val="auto"/>
        </w:rPr>
        <w:t>配套件采购由实施单位编制、单位负责人签署意见，合同管理单位审核，主管副总经理批准。</w:t>
      </w:r>
    </w:p>
    <w:p w14:paraId="26938ED6">
      <w:pPr>
        <w:pStyle w:val="3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3.供货单位在合格供方名单中选择。</w:t>
      </w:r>
    </w:p>
    <w:p w14:paraId="4218389B"/>
    <w:sectPr>
      <w:pgSz w:w="16838" w:h="11906" w:orient="landscape"/>
      <w:pgMar w:top="1180" w:right="1440" w:bottom="1266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DAE4791"/>
    <w:rsid w:val="3BAB6071"/>
    <w:rsid w:val="4DAE47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2"/>
    <w:next w:val="1"/>
    <w:qFormat/>
    <w:uiPriority w:val="0"/>
    <w:pPr>
      <w:widowControl w:val="0"/>
      <w:adjustRightInd w:val="0"/>
      <w:spacing w:before="280" w:line="300" w:lineRule="auto"/>
      <w:jc w:val="both"/>
      <w:outlineLvl w:val="1"/>
    </w:pPr>
    <w:rPr>
      <w:rFonts w:ascii="Times New Roman" w:hAnsi="Times New Roman" w:eastAsia="黑体" w:cs="Times New Roman"/>
      <w:kern w:val="2"/>
      <w:sz w:val="30"/>
      <w:szCs w:val="32"/>
      <w:lang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qFormat/>
    <w:uiPriority w:val="0"/>
    <w:pPr>
      <w:widowControl w:val="0"/>
      <w:adjustRightInd w:val="0"/>
      <w:spacing w:before="100" w:after="100" w:afterLines="0" w:afterAutospacing="0" w:line="300" w:lineRule="auto"/>
      <w:ind w:firstLine="1044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4">
    <w:name w:val="footer"/>
    <w:qFormat/>
    <w:uiPriority w:val="99"/>
    <w:pPr>
      <w:widowControl w:val="0"/>
      <w:tabs>
        <w:tab w:val="center" w:pos="4153"/>
        <w:tab w:val="right" w:pos="8306"/>
      </w:tabs>
      <w:adjustRightInd w:val="0"/>
      <w:spacing w:line="288" w:lineRule="auto"/>
      <w:jc w:val="left"/>
    </w:pPr>
    <w:rPr>
      <w:rFonts w:ascii="Calibri" w:hAnsi="Calibri" w:eastAsia="宋体" w:cs="Times New Roman"/>
      <w:kern w:val="2"/>
      <w:sz w:val="18"/>
      <w:szCs w:val="18"/>
      <w:lang w:bidi="ar-SA"/>
    </w:rPr>
  </w:style>
  <w:style w:type="character" w:styleId="7">
    <w:name w:val="page number"/>
    <w:basedOn w:val="6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185</Words>
  <Characters>205</Characters>
  <Lines>0</Lines>
  <Paragraphs>0</Paragraphs>
  <TotalTime>2</TotalTime>
  <ScaleCrop>false</ScaleCrop>
  <LinksUpToDate>false</LinksUpToDate>
  <CharactersWithSpaces>327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2026-01-21T07:12:00Z</dcterms:created>
  <dc:creator>王乾</dc:creator>
  <cp:lastModifiedBy>王乾</cp:lastModifiedBy>
  <dcterms:modified xsi:type="dcterms:W3CDTF">2026-01-21T09:00:34Z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76E9F196ECDD4749A9B3B910E51B2D70_11</vt:lpwstr>
  </property>
  <property fmtid="{D5CDD505-2E9C-101B-9397-08002B2CF9AE}" pid="4" name="KSOTemplateDocerSaveRecord">
    <vt:lpwstr>eyJoZGlkIjoiODI3NWQ3ZTU2ODc5YWJlMzBjNmVjM2RkNGE2YzRlY2MiLCJ1c2VySWQiOiIzNTQ4NjYxOTUifQ==</vt:lpwstr>
  </property>
</Properties>
</file>