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2190"/>
        </w:trPr>
        <w:tc>
          <w:tcPr>
            <w:tcW w:type="dxa" w:w="1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16" w:after="0"/>
              <w:ind w:left="2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Stream: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RFC: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Category: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Published: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ISSN: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Author:</w:t>
            </w:r>
          </w:p>
        </w:tc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16" w:after="0"/>
              <w:ind w:left="378" w:right="44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hyperlink r:id="rId9" w:history="1">
                <w:r>
                  <w:rPr>
                    <w:rStyle w:val="Hyperlink"/>
                  </w:rPr>
                  <w:t>Inter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net Engineering Task Force (IETF)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18"/>
              </w:rPr>
              <w:hyperlink r:id="rId9" w:history="1">
                <w:r>
                  <w:rPr>
                    <w:rStyle w:val="Hyperlink"/>
                  </w:rPr>
                  <w:t xml:space="preserve">9114 </w:t>
                </w:r>
              </w:hyperlink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Standards Track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June 2022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2070-1721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M. Bishop,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Ed.</w:t>
            </w:r>
          </w:p>
          <w:p>
            <w:pPr>
              <w:autoSpaceDN w:val="0"/>
              <w:autoSpaceDE w:val="0"/>
              <w:widowControl/>
              <w:spacing w:line="246" w:lineRule="exact" w:before="0" w:after="0"/>
              <w:ind w:left="378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18"/>
              </w:rPr>
              <w:t>Akamai</w:t>
            </w:r>
          </w:p>
        </w:tc>
      </w:tr>
    </w:tbl>
    <w:p>
      <w:pPr>
        <w:autoSpaceDN w:val="0"/>
        <w:autoSpaceDE w:val="0"/>
        <w:widowControl/>
        <w:spacing w:line="3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5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958"/>
              </w:trPr>
              <w:tc>
                <w:tcPr>
                  <w:tcW w:type="dxa" w:w="92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6" w:lineRule="exact" w:before="22" w:after="0"/>
                    <w:ind w:left="0" w:right="7632" w:firstLine="0"/>
                    <w:jc w:val="left"/>
                  </w:pPr>
                  <w:r>
                    <w:rPr>
                      <w:w w:val="101.17761948529412"/>
                      <w:rFonts w:ascii="NotoSerif" w:hAnsi="NotoSerif" w:eastAsia="NotoSerif"/>
                      <w:b/>
                      <w:i w:val="0"/>
                      <w:color w:val="222222"/>
                      <w:sz w:val="34"/>
                    </w:rPr>
                    <w:t xml:space="preserve">RFC 9114 </w:t>
                  </w:r>
                  <w:r>
                    <w:br/>
                  </w:r>
                  <w:r>
                    <w:rPr>
                      <w:w w:val="101.17761948529412"/>
                      <w:rFonts w:ascii="NotoSerif" w:hAnsi="NotoSerif" w:eastAsia="NotoSerif"/>
                      <w:b/>
                      <w:i w:val="0"/>
                      <w:color w:val="222222"/>
                      <w:sz w:val="34"/>
                    </w:rPr>
                    <w:t>HTTP/3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778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32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>Abstract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QUIC transport protocol has several features that are desirable in a transport for HTTP, such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as stream multiplexing, per-stream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control, and low-latency connection establishment.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document describes a mapping of HTTP semantics over QUIC. This document also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HTTP/2 features that are subsumed by QUIC and describes how HTTP/2 extensions can be ported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to HTTP/3.</w:t>
            </w:r>
          </w:p>
        </w:tc>
      </w:tr>
    </w:tbl>
    <w:p>
      <w:pPr>
        <w:autoSpaceDN w:val="0"/>
        <w:autoSpaceDE w:val="0"/>
        <w:widowControl/>
        <w:spacing w:line="392" w:lineRule="exact" w:before="292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Status of This Memo </w:t>
      </w:r>
    </w:p>
    <w:p>
      <w:pPr>
        <w:autoSpaceDN w:val="0"/>
        <w:autoSpaceDE w:val="0"/>
        <w:widowControl/>
        <w:spacing w:line="272" w:lineRule="exact" w:before="136" w:after="14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is an Internet Standards Track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document is a product of the Internet Engineering Task Force (IETF). It represents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consensus of the IETF community. It has received public review and has been approved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publication by the Internet Engineering Steering Group (IESG). Further information on Internet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Standards is available in Section 2 of RFC 7841.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Information about the cu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hyperlink r:id="rId10" w:history="1">
          <w:r>
            <w:rPr>
              <w:rStyle w:val="Hyperlink"/>
            </w:rPr>
            <w:t>rrent status of this document, any erra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ta, and how to provide feedback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on it may be obtained at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10" w:history="1">
          <w:r>
            <w:rPr>
              <w:rStyle w:val="Hyperlink"/>
            </w:rPr>
            <w:t xml:space="preserve">https://www.rfc-editor.org/info/rfc9114 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390" w:lineRule="exact" w:before="35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Copyright Notice </w:t>
      </w:r>
    </w:p>
    <w:p>
      <w:pPr>
        <w:autoSpaceDN w:val="0"/>
        <w:autoSpaceDE w:val="0"/>
        <w:widowControl/>
        <w:spacing w:line="272" w:lineRule="exact" w:before="136" w:after="140"/>
        <w:ind w:left="1318" w:right="201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Copyright (c) 2022 IETF Trust and the persons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 as the document authors. All rights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reserved.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332"/>
        </w:trPr>
        <w:tc>
          <w:tcPr>
            <w:tcW w:type="dxa" w:w="10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document is subject to BCP 78 and the IETF Trust's Legal Provisions Relating to IETF</w:t>
            </w:r>
          </w:p>
        </w:tc>
      </w:tr>
      <w:tr>
        <w:trPr>
          <w:trHeight w:hRule="exact" w:val="272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Documents (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1" w:history="1">
                <w:r>
                  <w:rPr>
                    <w:rStyle w:val="Hyperlink"/>
                  </w:rPr>
                  <w:t>https://trustee.ietf.org/license-info</w:t>
                </w:r>
              </w:hyperlink>
            </w:r>
          </w:p>
        </w:tc>
        <w:tc>
          <w:tcPr>
            <w:tcW w:type="dxa" w:w="5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in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 on the date of publication of this</w:t>
            </w:r>
          </w:p>
        </w:tc>
      </w:tr>
      <w:tr>
        <w:trPr>
          <w:trHeight w:hRule="exact" w:val="1556"/>
        </w:trPr>
        <w:tc>
          <w:tcPr>
            <w:tcW w:type="dxa" w:w="10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document. Pl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1" w:history="1">
                <w:r>
                  <w:rPr>
                    <w:rStyle w:val="Hyperlink"/>
                  </w:rPr>
                  <w:t>ease review these documents care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fully, as they describe your rights and restrictions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 respect to this document. Code Components extracted from this document must include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Revised BSD License text as described in Section 4.e of the Trust Legal Provisions and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provided without warranty as described in the Revised BSD License.</w:t>
            </w:r>
          </w:p>
        </w:tc>
      </w:tr>
      <w:tr>
        <w:trPr>
          <w:trHeight w:hRule="exact" w:val="792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8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5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7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72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Table of Contents </w:t>
            </w: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1558" w:right="7776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Introduction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Prior Versions of HTTP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Delegation to QUIC</w:t>
      </w:r>
    </w:p>
    <w:p>
      <w:pPr>
        <w:autoSpaceDN w:val="0"/>
        <w:autoSpaceDE w:val="0"/>
        <w:widowControl/>
        <w:spacing w:line="410" w:lineRule="exact" w:before="50" w:after="0"/>
        <w:ind w:left="1558" w:right="6912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HTTP/3 Protocol Overview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Document Organization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Conventions and Terminology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6768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Connection Setup and Management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Discovering an HTTP/3 Endpoint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 Alternative Services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3.1.2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Other Schemes</w:t>
      </w:r>
    </w:p>
    <w:p>
      <w:pPr>
        <w:autoSpaceDN w:val="0"/>
        <w:autoSpaceDE w:val="0"/>
        <w:widowControl/>
        <w:spacing w:line="410" w:lineRule="exact" w:before="50" w:after="0"/>
        <w:ind w:left="1558" w:right="7344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3.2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Connection Establishment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Connection Reuse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6048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Expressing HTTP Semantics in HTTP/3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 Message Framing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Request Cancellation and Rejection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4.1.2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Malformed Requests and Responses</w:t>
      </w:r>
    </w:p>
    <w:p>
      <w:pPr>
        <w:autoSpaceDN w:val="0"/>
        <w:autoSpaceDE w:val="0"/>
        <w:widowControl/>
        <w:spacing w:line="410" w:lineRule="exact" w:before="50" w:after="0"/>
        <w:ind w:left="1798" w:right="7200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4.2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 Fields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Field Compression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Header Size Constraints</w:t>
      </w:r>
    </w:p>
    <w:p>
      <w:pPr>
        <w:autoSpaceDN w:val="0"/>
        <w:autoSpaceDE w:val="0"/>
        <w:widowControl/>
        <w:spacing w:line="410" w:lineRule="exact" w:before="50" w:after="0"/>
        <w:ind w:left="1798" w:right="6480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4.3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 Control Data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4.3.1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Request Pseudo-Header Fields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4.3.2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Response Pseudo-Header Fields</w:t>
      </w:r>
    </w:p>
    <w:p>
      <w:pPr>
        <w:autoSpaceDN w:val="0"/>
        <w:autoSpaceDE w:val="0"/>
        <w:widowControl/>
        <w:spacing w:line="410" w:lineRule="exact" w:before="50" w:after="0"/>
        <w:ind w:left="1558" w:right="7776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4.4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The CONNECT Method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 Upgrade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Server Push</w:t>
      </w:r>
    </w:p>
    <w:p>
      <w:pPr>
        <w:autoSpaceDN w:val="0"/>
        <w:autoSpaceDE w:val="0"/>
        <w:widowControl/>
        <w:spacing w:line="272" w:lineRule="exact" w:before="188" w:after="78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Connection Closure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04"/>
        </w:trPr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846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Idle Connections</w:t>
            </w:r>
          </w:p>
        </w:tc>
        <w:tc>
          <w:tcPr>
            <w:tcW w:type="dxa" w:w="4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90" w:after="0"/>
              <w:ind w:left="85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9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</w:t>
            </w:r>
          </w:p>
        </w:tc>
      </w:tr>
      <w:tr>
        <w:trPr>
          <w:trHeight w:hRule="exact" w:val="672"/>
        </w:trPr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410" w:lineRule="exact" w:before="262" w:after="0"/>
        <w:ind w:left="1558" w:right="6912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5.2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 xml:space="preserve">Connection Shutdown </w:t>
      </w:r>
      <w:r>
        <w:br/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5.3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 xml:space="preserve">Immediate Application Closure </w:t>
      </w:r>
      <w:r>
        <w:br/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5.4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Transport Closure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7344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Stream Mapping and Usage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Bidirectional Streams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Unidirectional Streams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Control Streams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Push Streams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Reserved Stream Types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7344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7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 Framing Layer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Frame Layout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Frame De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nitions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DATA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HEADERS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CANCEL_PUSH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7.2.4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SETTINGS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7.2.5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PUSH_PROMISE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7.2.6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GOAWAY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7.2.7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MAX_PUSH_ID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7.2.8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Reserved Frame Types</w:t>
      </w:r>
    </w:p>
    <w:p>
      <w:pPr>
        <w:autoSpaceDN w:val="0"/>
        <w:tabs>
          <w:tab w:pos="1558" w:val="left"/>
        </w:tabs>
        <w:autoSpaceDE w:val="0"/>
        <w:widowControl/>
        <w:spacing w:line="410" w:lineRule="exact" w:before="50" w:after="0"/>
        <w:ind w:left="1318" w:right="8064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8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Error Handling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HTTP/3 Error Codes</w:t>
      </w:r>
    </w:p>
    <w:p>
      <w:pPr>
        <w:autoSpaceDN w:val="0"/>
        <w:tabs>
          <w:tab w:pos="1558" w:val="left"/>
        </w:tabs>
        <w:autoSpaceDE w:val="0"/>
        <w:widowControl/>
        <w:spacing w:line="410" w:lineRule="exact" w:before="50" w:after="78"/>
        <w:ind w:left="1318" w:right="6336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9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Extensions to HTTP/3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Security Considerations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Server Authority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Cross-Protocol Attacks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Intermediary-Encapsulation Attacks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Cacheability of Pushed Responses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Denial-of-Service Considerations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1318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32" w:after="0"/>
              <w:ind w:left="0" w:right="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10.5.1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Limits on Field Section Size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32" w:after="0"/>
              <w:ind w:left="1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32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0" w:after="0"/>
        <w:ind w:left="179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10.5.2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CONNECT Issues</w:t>
      </w:r>
    </w:p>
    <w:p>
      <w:pPr>
        <w:autoSpaceDN w:val="0"/>
        <w:autoSpaceDE w:val="0"/>
        <w:widowControl/>
        <w:spacing w:line="410" w:lineRule="exact" w:before="50" w:after="0"/>
        <w:ind w:left="1558" w:right="7056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10.6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Use of Compression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10.7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Padding and Tra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ffi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 Analysis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10.8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Frame Parsing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10.9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Early Data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10.10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Migration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10.11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Privacy Considerations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5616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11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IANA Considerations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11.1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Registration of HTTP/3 Identi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cation String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11.2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New Registries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11.2.1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Frame Types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11.2.2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Settings Parameters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11.2.3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Error Codes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11.2.4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Stream Types</w:t>
      </w:r>
    </w:p>
    <w:p>
      <w:pPr>
        <w:autoSpaceDN w:val="0"/>
        <w:autoSpaceDE w:val="0"/>
        <w:widowControl/>
        <w:spacing w:line="410" w:lineRule="exact" w:before="50" w:after="0"/>
        <w:ind w:left="1558" w:right="7488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12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References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Normative References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Informative References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4896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Appendix A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Considerations for Transitioning from HTTP/2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A.1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Streams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A.2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 Frame Types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A.2.1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Prioritization Di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erences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A.2.2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Field Compression Di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erences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A.2.3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Flow-Control Di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erences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A.2.4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Guidance for New Frame Type De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nitions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A.2.5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Comparison of HTTP/2 and HTTP/3 Frame Types</w:t>
      </w:r>
    </w:p>
    <w:p>
      <w:pPr>
        <w:autoSpaceDN w:val="0"/>
        <w:tabs>
          <w:tab w:pos="1798" w:val="left"/>
        </w:tabs>
        <w:autoSpaceDE w:val="0"/>
        <w:widowControl/>
        <w:spacing w:line="410" w:lineRule="exact" w:before="50" w:after="0"/>
        <w:ind w:left="1558" w:right="5184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A.3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HTTP/2 SETTINGS Parameters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A.4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HTTP/2 Error Codes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A.4.1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Mapping between HTTP/2 and HTTP/3 Errors</w:t>
      </w:r>
    </w:p>
    <w:p>
      <w:pPr>
        <w:autoSpaceDN w:val="0"/>
        <w:autoSpaceDE w:val="0"/>
        <w:widowControl/>
        <w:spacing w:line="272" w:lineRule="exact" w:before="188" w:after="78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Acknowledgments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626"/>
        </w:trPr>
        <w:tc>
          <w:tcPr>
            <w:tcW w:type="dxa" w:w="3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69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Index</w:t>
            </w:r>
          </w:p>
        </w:tc>
        <w:tc>
          <w:tcPr>
            <w:tcW w:type="dxa" w:w="4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32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32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</w:t>
            </w:r>
          </w:p>
        </w:tc>
      </w:tr>
      <w:tr>
        <w:trPr>
          <w:trHeight w:hRule="exact" w:val="592"/>
        </w:trPr>
        <w:tc>
          <w:tcPr>
            <w:tcW w:type="dxa" w:w="3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61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Author's Address</w:t>
            </w:r>
          </w:p>
        </w:tc>
      </w:tr>
    </w:tbl>
    <w:p>
      <w:pPr>
        <w:autoSpaceDN w:val="0"/>
        <w:autoSpaceDE w:val="0"/>
        <w:widowControl/>
        <w:spacing w:line="8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51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1. Introduction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 semantics (</w:t>
            </w:r>
          </w:p>
        </w:tc>
        <w:tc>
          <w:tcPr>
            <w:tcW w:type="dxa" w:w="6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5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are used for a broad range of services on the Internet. These semantics</w:t>
            </w:r>
          </w:p>
        </w:tc>
      </w:tr>
      <w:tr>
        <w:trPr>
          <w:trHeight w:hRule="exact" w:val="876"/>
        </w:trPr>
        <w:tc>
          <w:tcPr>
            <w:tcW w:type="dxa" w:w="10580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have most commonly been used with HTTP/1.1 and HTTP/2. HTTP/1.1 has been used over a variety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transport and session layers, while HTTP/2 has been used primarily with TLS over TCP. HTTP/3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supports the same semantics over a new transport protocol: QUIC.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1.1. Prior Versions of HTTP </w:t>
      </w:r>
    </w:p>
    <w:p>
      <w:pPr>
        <w:autoSpaceDN w:val="0"/>
        <w:autoSpaceDE w:val="0"/>
        <w:widowControl/>
        <w:spacing w:line="272" w:lineRule="exact" w:before="112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HTTP/1.1 (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HTTP/1.1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uses whitespace-delimited text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to convey HTTP messages. While these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exchanges are human readable, using whitespace for message formatting leads to parsing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complexity and excessive tolerance of variant behavior.</w:t>
      </w:r>
    </w:p>
    <w:p>
      <w:pPr>
        <w:autoSpaceDN w:val="0"/>
        <w:autoSpaceDE w:val="0"/>
        <w:widowControl/>
        <w:spacing w:line="272" w:lineRule="exact" w:before="200" w:after="1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Because HTTP/1.1 does not include a multiplexing layer, multiple TCP connections are often used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to service requests in parallel. However, that has a negative impact on congestion control and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network 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ciency, since TCP does not share congestion control across multiple connections.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 (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introduced a binary framing and multiplexing layer to improve latency</w:t>
            </w:r>
          </w:p>
        </w:tc>
      </w:tr>
      <w:tr>
        <w:trPr>
          <w:trHeight w:hRule="exact" w:val="1148"/>
        </w:trPr>
        <w:tc>
          <w:tcPr>
            <w:tcW w:type="dxa" w:w="104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without modifying the transport layer. However, because the parallel nature of HTTP/2's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multiplexing is not visible to TCP's loss recovery mechanisms, a lost or reordered packet causes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 active transactions to experience a stall regardless of whether that transaction was directly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impacted by the lost packet.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314"/>
        </w:trPr>
        <w:tc>
          <w:tcPr>
            <w:tcW w:type="dxa" w:w="105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1.2. Delegation to QUIC </w:t>
            </w:r>
          </w:p>
          <w:p>
            <w:pPr>
              <w:autoSpaceDN w:val="0"/>
              <w:autoSpaceDE w:val="0"/>
              <w:widowControl/>
              <w:spacing w:line="272" w:lineRule="exact" w:before="112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QUIC transport protocol incorporates stream multiplexing and per-stream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similar to that provided by the HTTP/2 framing layer. By providing reliability at the stream level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and congestion control across the entire connection, QUIC has the capability to improve the</w:t>
            </w:r>
          </w:p>
        </w:tc>
      </w:tr>
      <w:tr>
        <w:trPr>
          <w:trHeight w:hRule="exact" w:val="272"/>
        </w:trPr>
        <w:tc>
          <w:tcPr>
            <w:tcW w:type="dxa" w:w="8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performance of HTTP compared to a TCP mapping. QUIC also incorporates TLS 1.3 (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at the</w:t>
            </w:r>
          </w:p>
        </w:tc>
      </w:tr>
      <w:tr>
        <w:trPr>
          <w:trHeight w:hRule="exact" w:val="272"/>
        </w:trPr>
        <w:tc>
          <w:tcPr>
            <w:tcW w:type="dxa" w:w="105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transport layer,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ering comparable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dentiality and integrity to running TLS over TCP, with</w:t>
            </w:r>
          </w:p>
        </w:tc>
      </w:tr>
      <w:tr>
        <w:trPr>
          <w:trHeight w:hRule="exact" w:val="332"/>
        </w:trPr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improved connection setup latency of TCP Fast Open (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TFO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774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document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nes HTTP/3: a mapping of HTTP semantics over the QUIC transport protocol,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drawing heavily on the design of HTTP/2. HTTP/3 relies on QUIC to provide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dentiality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integrity protection of data; peer authentication; and reliable, in-order, per-stream delivery.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While delegating stream lifetime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issues to QUIC, a binary framing similar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HTTP/2 framing is used on each stream. Some HTTP/2 features are subsumed by QUIC, while other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features are implemented atop QUIC.</w:t>
            </w:r>
          </w:p>
        </w:tc>
      </w:tr>
      <w:tr>
        <w:trPr>
          <w:trHeight w:hRule="exact" w:val="1100"/>
        </w:trPr>
        <w:tc>
          <w:tcPr>
            <w:tcW w:type="dxa" w:w="4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QUIC is described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For a full description of HTTP/2, see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1032"/>
        </w:trPr>
        <w:tc>
          <w:tcPr>
            <w:tcW w:type="dxa" w:w="4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6" w:after="0"/>
              <w:ind w:left="15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92" w:lineRule="exact" w:before="830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2. HTTP/3 Protocol Overview </w:t>
      </w:r>
    </w:p>
    <w:p>
      <w:pPr>
        <w:autoSpaceDN w:val="0"/>
        <w:autoSpaceDE w:val="0"/>
        <w:widowControl/>
        <w:spacing w:line="272" w:lineRule="exact" w:before="134" w:after="0"/>
        <w:ind w:left="1318" w:right="1872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HTTP/3 provides a transport for HTTP semantics using the QUIC transport protocol and an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internal framing layer similar to HTTP/2.</w:t>
      </w:r>
    </w:p>
    <w:p>
      <w:pPr>
        <w:autoSpaceDN w:val="0"/>
        <w:autoSpaceDE w:val="0"/>
        <w:widowControl/>
        <w:spacing w:line="272" w:lineRule="exact" w:before="200" w:after="14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Once a client knows that an HTTP/3 server exists at a certain endpoint, it opens a QUIC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connection. QUIC provides protocol negotiation, stream-based multiplexing, and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 control.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Discovery of an HTTP/3 endpoint is described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3.1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Within each stream, the basic unit of HTTP/3 communication is a frame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Each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type serves a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purpose. For example,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form the basis of 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requests and responses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Frames that apply to the entire connection are conveyed 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dedicated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1048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Multiplexing of requests is performed using the QUIC stream abstraction, which is described in </w:t>
            </w:r>
          </w:p>
        </w:tc>
      </w:tr>
      <w:tr>
        <w:trPr>
          <w:trHeight w:hRule="exact" w:val="272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2" w:history="1">
                <w:r>
                  <w:rPr>
                    <w:rStyle w:val="Hyperlink"/>
                  </w:rPr>
                  <w:t>Section 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8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Each request-response pair consumes a single QUIC stream.</w:t>
            </w:r>
          </w:p>
        </w:tc>
      </w:tr>
      <w:tr>
        <w:trPr>
          <w:trHeight w:hRule="exact" w:val="604"/>
        </w:trPr>
        <w:tc>
          <w:tcPr>
            <w:tcW w:type="dxa" w:w="1048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2" w:history="1">
                <w:r>
                  <w:rPr>
                    <w:rStyle w:val="Hyperlink"/>
                  </w:rPr>
                  <w:t xml:space="preserve">Streams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are independent of each other, so one stream that is blocked or su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packet loss does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 prevent progress on other streams.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61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 push is an interaction mode introduced in HTTP/2 (</w:t>
            </w:r>
          </w:p>
        </w:tc>
        <w:tc>
          <w:tcPr>
            <w:tcW w:type="dxa" w:w="8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that permits a server to push</w:t>
            </w:r>
          </w:p>
        </w:tc>
      </w:tr>
      <w:tr>
        <w:trPr>
          <w:trHeight w:hRule="exact" w:val="876"/>
        </w:trPr>
        <w:tc>
          <w:tcPr>
            <w:tcW w:type="dxa" w:w="10580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request-response exchange to a client in anticipation of the client making the indicated request.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trades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network usage against a potential latency gain. Several HTTP/3 frames are used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manage server push, such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MAX_PUSH_ID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CANCEL_PUSH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2"/>
        </w:trPr>
        <w:tc>
          <w:tcPr>
            <w:tcW w:type="dxa" w:w="105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As in HTTP/2, request and response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are compressed for transmission. Because HPACK</w:t>
            </w:r>
          </w:p>
        </w:tc>
      </w:tr>
      <w:tr>
        <w:trPr>
          <w:trHeight w:hRule="exact" w:val="272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HPACK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relies on in-order transmission of compressed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sections (a guarantee not provided</w:t>
            </w:r>
          </w:p>
        </w:tc>
      </w:tr>
      <w:tr>
        <w:trPr>
          <w:trHeight w:hRule="exact" w:val="272"/>
        </w:trPr>
        <w:tc>
          <w:tcPr>
            <w:tcW w:type="dxa" w:w="5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by QUIC), HTTP/3 replaces HPACK with QPACK (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QPACK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QPACK uses separate unidirectional</w:t>
            </w:r>
          </w:p>
        </w:tc>
      </w:tr>
      <w:tr>
        <w:trPr>
          <w:trHeight w:hRule="exact" w:val="604"/>
        </w:trPr>
        <w:tc>
          <w:tcPr>
            <w:tcW w:type="dxa" w:w="105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streams to modify and track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table state, while encoded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sections refer to the state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table without modifying it.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2.1. Document Organization </w:t>
      </w:r>
    </w:p>
    <w:p>
      <w:pPr>
        <w:autoSpaceDN w:val="0"/>
        <w:autoSpaceDE w:val="0"/>
        <w:widowControl/>
        <w:spacing w:line="272" w:lineRule="exact" w:before="112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The following sections provide a detailed overview of the lifecycle of an HTTP/3 connection: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0"/>
        <w:ind w:left="1598" w:right="216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"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Connection Setup and Management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"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covers how an HTTP/3 endpoint is </w:t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discovered and an HTTP/3 connection is established.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98" w:right="201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"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Expressing HTTP Semantics in HTTP/3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"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describes how HTTP semantics are </w:t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expressed using frames.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9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"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Connection Closure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"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describes how HTTP/3 connections are terminated, either </w:t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gracefully or abruptly. </w:t>
      </w:r>
    </w:p>
    <w:p>
      <w:pPr>
        <w:autoSpaceDN w:val="0"/>
        <w:autoSpaceDE w:val="0"/>
        <w:widowControl/>
        <w:spacing w:line="272" w:lineRule="exact" w:before="200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details of the wire protocol and interactions with the transport are described in subsequent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sections:</w:t>
      </w:r>
    </w:p>
    <w:p>
      <w:pPr>
        <w:autoSpaceDN w:val="0"/>
        <w:autoSpaceDE w:val="0"/>
        <w:widowControl/>
        <w:spacing w:line="272" w:lineRule="exact" w:before="200" w:after="24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"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Stream Mapping and Usage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"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describes the way QUIC streams are used.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610"/>
        </w:trPr>
        <w:tc>
          <w:tcPr>
            <w:tcW w:type="dxa" w:w="9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10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 Framing Layer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describes the frames used on most streams. </w:t>
            </w:r>
          </w:p>
        </w:tc>
        <w:tc>
          <w:tcPr>
            <w:tcW w:type="dxa" w:w="1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5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</w:t>
            </w:r>
          </w:p>
        </w:tc>
      </w:tr>
      <w:tr>
        <w:trPr>
          <w:trHeight w:hRule="exact" w:val="632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6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30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"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Error Handling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"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8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 describes how error conditions are handled and expressed,</w:t>
      </w:r>
    </w:p>
    <w:p>
      <w:pPr>
        <w:autoSpaceDN w:val="0"/>
        <w:autoSpaceDE w:val="0"/>
        <w:widowControl/>
        <w:spacing w:line="272" w:lineRule="exact" w:before="0" w:after="14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either on a particular stream or for the connection as a whole.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0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4" w:val="left"/>
                <w:tab w:pos="594" w:val="left"/>
              </w:tabs>
              <w:autoSpaceDE w:val="0"/>
              <w:widowControl/>
              <w:spacing w:line="358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Additional resources are provided in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nal sections: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Extensions to HTTP/3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describes how new capabilities can be added in future </w:t>
            </w:r>
            <w:r>
              <w:tab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documents. </w:t>
            </w:r>
          </w:p>
        </w:tc>
      </w:tr>
    </w:tbl>
    <w:p>
      <w:pPr>
        <w:autoSpaceDN w:val="0"/>
        <w:autoSpaceDE w:val="0"/>
        <w:widowControl/>
        <w:spacing w:line="272" w:lineRule="exact" w:before="24" w:after="222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more detailed comparison between HTTP/2 and HTTP/3 can be found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Appendix A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426"/>
        </w:trPr>
        <w:tc>
          <w:tcPr>
            <w:tcW w:type="dxa" w:w="97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2.2. Conventions and Terminology </w:t>
            </w:r>
          </w:p>
        </w:tc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",</w:t>
            </w:r>
          </w:p>
        </w:tc>
      </w:tr>
      <w:tr>
        <w:trPr>
          <w:trHeight w:hRule="exact" w:val="346"/>
        </w:trPr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4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key words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REQUIRED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SHALL</w:t>
            </w:r>
          </w:p>
        </w:tc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SHALL NOT</w:t>
            </w:r>
          </w:p>
        </w:tc>
        <w:tc>
          <w:tcPr>
            <w:tcW w:type="dxa" w:w="2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SHOULD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RECOMMENDED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NOT RECOMMENDED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and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OPTIONAL</w:t>
            </w:r>
          </w:p>
        </w:tc>
        <w:tc>
          <w:tcPr>
            <w:tcW w:type="dxa" w:w="3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in this document are to be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5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interpreted as described in BCP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14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RFC2119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RFC8174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8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when, and only when, they appear in all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97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capitals, as shown here.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434"/>
        </w:trPr>
        <w:tc>
          <w:tcPr>
            <w:tcW w:type="dxa" w:w="84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document uses the variable-length integer encoding from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  <w:tc>
          <w:tcPr>
            <w:tcW w:type="dxa" w:w="10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526"/>
        </w:trPr>
        <w:tc>
          <w:tcPr>
            <w:tcW w:type="dxa" w:w="107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following terms are used:</w:t>
            </w:r>
          </w:p>
        </w:tc>
      </w:tr>
      <w:tr>
        <w:trPr>
          <w:trHeight w:hRule="exact" w:val="560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abort:</w:t>
            </w:r>
          </w:p>
        </w:tc>
        <w:tc>
          <w:tcPr>
            <w:tcW w:type="dxa" w:w="93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abrupt termination of a connection or stream, possibly due to an error condition.</w:t>
            </w:r>
          </w:p>
        </w:tc>
      </w:tr>
      <w:tr>
        <w:trPr>
          <w:trHeight w:hRule="exact" w:val="390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client:</w:t>
            </w:r>
          </w:p>
        </w:tc>
        <w:tc>
          <w:tcPr>
            <w:tcW w:type="dxa" w:w="93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endpoint that initiates an HTTP/3 connection. Clients send HTTP requests and</w:t>
            </w:r>
          </w:p>
        </w:tc>
      </w:tr>
      <w:tr>
        <w:trPr>
          <w:trHeight w:hRule="exact" w:val="370"/>
        </w:trPr>
        <w:tc>
          <w:tcPr>
            <w:tcW w:type="dxa" w:w="107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receive HTTP responses.</w:t>
            </w:r>
          </w:p>
        </w:tc>
      </w:tr>
      <w:tr>
        <w:trPr>
          <w:trHeight w:hRule="exact" w:val="374"/>
        </w:trPr>
        <w:tc>
          <w:tcPr>
            <w:tcW w:type="dxa" w:w="20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10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connection:</w:t>
            </w:r>
          </w:p>
        </w:tc>
        <w:tc>
          <w:tcPr>
            <w:tcW w:type="dxa" w:w="874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transport-layer connection between two endpoints using QUIC as the transport</w:t>
            </w:r>
          </w:p>
        </w:tc>
      </w:tr>
      <w:tr>
        <w:trPr>
          <w:trHeight w:hRule="exact" w:val="366"/>
        </w:trPr>
        <w:tc>
          <w:tcPr>
            <w:tcW w:type="dxa" w:w="107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protocol.</w:t>
            </w:r>
          </w:p>
        </w:tc>
      </w:tr>
      <w:tr>
        <w:trPr>
          <w:trHeight w:hRule="exact" w:val="460"/>
        </w:trPr>
        <w:tc>
          <w:tcPr>
            <w:tcW w:type="dxa" w:w="255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10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</w:t>
            </w:r>
          </w:p>
        </w:tc>
        <w:tc>
          <w:tcPr>
            <w:tcW w:type="dxa" w:w="820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error that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ects the entire HTTP/3 connection.</w:t>
            </w:r>
          </w:p>
        </w:tc>
      </w:tr>
      <w:tr>
        <w:trPr>
          <w:trHeight w:hRule="exact" w:val="480"/>
        </w:trPr>
        <w:tc>
          <w:tcPr>
            <w:tcW w:type="dxa" w:w="178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endpoint:</w:t>
            </w:r>
          </w:p>
        </w:tc>
        <w:tc>
          <w:tcPr>
            <w:tcW w:type="dxa" w:w="897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Either the client or server of the connection.</w:t>
            </w:r>
          </w:p>
        </w:tc>
      </w:tr>
      <w:tr>
        <w:trPr>
          <w:trHeight w:hRule="exact" w:val="382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0" w:right="4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frame:</w:t>
            </w:r>
          </w:p>
        </w:tc>
        <w:tc>
          <w:tcPr>
            <w:tcW w:type="dxa" w:w="93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smallest unit of communication on a stream in HTTP/3, consisting of a header and a</w:t>
            </w:r>
          </w:p>
        </w:tc>
      </w:tr>
      <w:tr>
        <w:trPr>
          <w:trHeight w:hRule="exact" w:val="358"/>
        </w:trPr>
        <w:tc>
          <w:tcPr>
            <w:tcW w:type="dxa" w:w="107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variable-length sequence of bytes structured according to the frame type.</w:t>
            </w:r>
          </w:p>
        </w:tc>
      </w:tr>
      <w:tr>
        <w:trPr>
          <w:trHeight w:hRule="exact" w:val="386"/>
        </w:trPr>
        <w:tc>
          <w:tcPr>
            <w:tcW w:type="dxa" w:w="92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0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Protocol elements called "frames" exist in both this document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Where</w:t>
            </w:r>
          </w:p>
        </w:tc>
      </w:tr>
      <w:tr>
        <w:trPr>
          <w:trHeight w:hRule="exact" w:val="272"/>
        </w:trPr>
        <w:tc>
          <w:tcPr>
            <w:tcW w:type="dxa" w:w="4162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 from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5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referenced, the frame name will be prefaced with "QUIC".</w:t>
            </w:r>
          </w:p>
        </w:tc>
      </w:tr>
      <w:tr>
        <w:trPr>
          <w:trHeight w:hRule="exact" w:val="642"/>
        </w:trPr>
        <w:tc>
          <w:tcPr>
            <w:tcW w:type="dxa" w:w="107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115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example, "QUIC CONNECTION_CLOSE frames". References without this preface refer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60"/>
        </w:trPr>
        <w:tc>
          <w:tcPr>
            <w:tcW w:type="dxa" w:w="274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10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HTTP/3 connection:</w:t>
            </w:r>
          </w:p>
        </w:tc>
        <w:tc>
          <w:tcPr>
            <w:tcW w:type="dxa" w:w="801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QUIC connection where the negotiated application protocol is HTTP/3.</w:t>
            </w:r>
          </w:p>
        </w:tc>
      </w:tr>
      <w:tr>
        <w:trPr>
          <w:trHeight w:hRule="exact" w:val="386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2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peer:</w:t>
            </w:r>
          </w:p>
        </w:tc>
        <w:tc>
          <w:tcPr>
            <w:tcW w:type="dxa" w:w="93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endpoint. When discussing a particular endpoint, "peer" refers to the endpoint that is</w:t>
            </w:r>
          </w:p>
        </w:tc>
      </w:tr>
      <w:tr>
        <w:trPr>
          <w:trHeight w:hRule="exact" w:val="354"/>
        </w:trPr>
        <w:tc>
          <w:tcPr>
            <w:tcW w:type="dxa" w:w="107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remote to the primary subject of discussion.</w:t>
            </w:r>
          </w:p>
        </w:tc>
      </w:tr>
      <w:tr>
        <w:trPr>
          <w:trHeight w:hRule="exact" w:val="480"/>
        </w:trPr>
        <w:tc>
          <w:tcPr>
            <w:tcW w:type="dxa" w:w="16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receiver:</w:t>
            </w:r>
          </w:p>
        </w:tc>
        <w:tc>
          <w:tcPr>
            <w:tcW w:type="dxa" w:w="906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endpoint that is receiving frames.</w:t>
            </w:r>
          </w:p>
        </w:tc>
      </w:tr>
      <w:tr>
        <w:trPr>
          <w:trHeight w:hRule="exact" w:val="840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sender:</w:t>
            </w:r>
          </w:p>
        </w:tc>
        <w:tc>
          <w:tcPr>
            <w:tcW w:type="dxa" w:w="93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2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endpoint that is transmitting frames.</w:t>
            </w:r>
          </w:p>
        </w:tc>
      </w:tr>
      <w:tr>
        <w:trPr>
          <w:trHeight w:hRule="exact" w:val="752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0" w:right="2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77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0" w:right="31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server:</w:t>
            </w:r>
          </w:p>
        </w:tc>
        <w:tc>
          <w:tcPr>
            <w:tcW w:type="dxa" w:w="8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endpoint that accepts an HTTP/3 connection. Servers receive HTTP requests and</w:t>
            </w:r>
          </w:p>
        </w:tc>
      </w:tr>
      <w:tr>
        <w:trPr>
          <w:trHeight w:hRule="exact" w:val="35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send HTTP responses.</w:t>
            </w:r>
          </w:p>
        </w:tc>
      </w:tr>
      <w:tr>
        <w:trPr>
          <w:trHeight w:hRule="exact" w:val="386"/>
        </w:trPr>
        <w:tc>
          <w:tcPr>
            <w:tcW w:type="dxa" w:w="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stream:</w:t>
            </w:r>
          </w:p>
        </w:tc>
        <w:tc>
          <w:tcPr>
            <w:tcW w:type="dxa" w:w="8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5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bidirectional or unidirectional bytestream provided by the QUIC transport. All</w:t>
            </w:r>
          </w:p>
        </w:tc>
      </w:tr>
      <w:tr>
        <w:trPr>
          <w:trHeight w:hRule="exact" w:val="63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streams within an HTTP/3 connection can be considered "HTTP/3 streams", but multiple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types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within HTTP/3.</w:t>
            </w:r>
          </w:p>
        </w:tc>
      </w:tr>
      <w:tr>
        <w:trPr>
          <w:trHeight w:hRule="exact" w:val="480"/>
        </w:trPr>
        <w:tc>
          <w:tcPr>
            <w:tcW w:type="dxa" w:w="15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</w:t>
            </w:r>
          </w:p>
        </w:tc>
        <w:tc>
          <w:tcPr>
            <w:tcW w:type="dxa" w:w="80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application-level error on the individual stream.</w:t>
            </w:r>
          </w:p>
        </w:tc>
      </w:tr>
      <w:tr>
        <w:trPr>
          <w:trHeight w:hRule="exact" w:val="434"/>
        </w:trPr>
        <w:tc>
          <w:tcPr>
            <w:tcW w:type="dxa" w:w="51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term "content"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3" w:history="1">
                <w:r>
                  <w:rPr>
                    <w:rStyle w:val="Hyperlink"/>
                  </w:rPr>
                  <w:t>Section 6.4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Finally, the terms "resource", "messa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4" w:history="1">
                <w:r>
                  <w:rPr>
                    <w:rStyle w:val="Hyperlink"/>
                  </w:rPr>
                  <w:t>ge", "user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agent", "origin server", "gateway", "intermediary",</w:t>
            </w:r>
          </w:p>
        </w:tc>
      </w:tr>
      <w:tr>
        <w:trPr>
          <w:trHeight w:hRule="exact" w:val="354"/>
        </w:trPr>
        <w:tc>
          <w:tcPr>
            <w:tcW w:type="dxa" w:w="54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"proxy", and "tunnel"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4" w:history="1">
                <w:r>
                  <w:rPr>
                    <w:rStyle w:val="Hyperlink"/>
                  </w:rPr>
                  <w:t>Section 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90"/>
        </w:trPr>
        <w:tc>
          <w:tcPr>
            <w:tcW w:type="dxa" w:w="90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Packet diagrams in this document use the format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5" w:history="1">
                <w:r>
                  <w:rPr>
                    <w:rStyle w:val="Hyperlink"/>
                  </w:rPr>
                  <w:t>Section 1.3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to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illustrate the order and size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9"/>
        </w:rPr>
        <w:t xml:space="preserve">3. Connection Setup and Management </w:t>
      </w:r>
    </w:p>
    <w:p>
      <w:pPr>
        <w:autoSpaceDN w:val="0"/>
        <w:autoSpaceDE w:val="0"/>
        <w:widowControl/>
        <w:spacing w:line="326" w:lineRule="exact" w:before="220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3.1. Discovering an HTTP/3 Endpoint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87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 relies on the notion of an authoritative response: a response that has been determined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 the most appropriate response for that request given the state of the target resource at the time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response message origination by (or at the direction of) the origin server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within the</w:t>
            </w:r>
          </w:p>
        </w:tc>
      </w:tr>
      <w:tr>
        <w:trPr>
          <w:trHeight w:hRule="exact" w:val="360"/>
        </w:trPr>
        <w:tc>
          <w:tcPr>
            <w:tcW w:type="dxa" w:w="933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target URI. Locating an authoritative server for an HTTP URI is discussed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6" w:history="1">
                <w:r>
                  <w:rPr>
                    <w:rStyle w:val="Hyperlink"/>
                  </w:rPr>
                  <w:t>Section 4.3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656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"https" scheme associates authority with possession of a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cate that the client considers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to be trustworthy for the host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by the authority component of the URI. Upon receiving a</w:t>
            </w:r>
          </w:p>
        </w:tc>
      </w:tr>
      <w:tr>
        <w:trPr>
          <w:trHeight w:hRule="exact" w:val="272"/>
        </w:trPr>
        <w:tc>
          <w:tcPr>
            <w:tcW w:type="dxa" w:w="54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cate in the TLS handshake, the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verify 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7" w:history="1">
                <w:r>
                  <w:rPr>
                    <w:rStyle w:val="Hyperlink"/>
                  </w:rPr>
                  <w:t>hat the certi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cate is an acceptable</w:t>
            </w:r>
          </w:p>
        </w:tc>
      </w:tr>
      <w:tr>
        <w:trPr>
          <w:trHeight w:hRule="exact" w:val="272"/>
        </w:trPr>
        <w:tc>
          <w:tcPr>
            <w:tcW w:type="dxa" w:w="82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match for the URI's origin server using the process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7" w:history="1">
                <w:r>
                  <w:rPr>
                    <w:rStyle w:val="Hyperlink"/>
                  </w:rPr>
                  <w:t>Section 4.3.4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3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If the</w:t>
            </w:r>
          </w:p>
        </w:tc>
      </w:tr>
      <w:tr>
        <w:trPr>
          <w:trHeight w:hRule="exact" w:val="272"/>
        </w:trPr>
        <w:tc>
          <w:tcPr>
            <w:tcW w:type="dxa" w:w="851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cate cannot be veri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with respect to the URI's origin server, the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11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consider</w:t>
            </w:r>
          </w:p>
        </w:tc>
      </w:tr>
      <w:tr>
        <w:trPr>
          <w:trHeight w:hRule="exact" w:val="183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server authoritative for that origin.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attempt access to a resource with an "https" URI by resolving the host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to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IP address, establishing a QUIC connection to that address on the indicated port (including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validation of the server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cate as described above), and sending an HTTP/3 request message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targeting the URI to the server over that secured connection. Unless some other mechanism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used to select HTTP/3, the token "h3" is used in the Application-Layer Protocol Negotiation (ALPN;</w:t>
            </w:r>
          </w:p>
        </w:tc>
      </w:tr>
      <w:tr>
        <w:trPr>
          <w:trHeight w:hRule="exact" w:val="356"/>
        </w:trPr>
        <w:tc>
          <w:tcPr>
            <w:tcW w:type="dxa" w:w="1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RFC7301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1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extension during the TLS handshake.</w:t>
            </w:r>
          </w:p>
        </w:tc>
      </w:tr>
      <w:tr>
        <w:trPr>
          <w:trHeight w:hRule="exact" w:val="2646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Connectivity problems (e.g., blocking UDP) can result in a failure to establish a QUIC connection;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attempt to use TCP-based versions of HTTP in this case.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serve HTTP/3 on any UDP port; an alternative service advertisement always includes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explicit port, and URIs contain either an explicit port or a default port associated with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scheme.</w:t>
            </w:r>
          </w:p>
        </w:tc>
      </w:tr>
      <w:tr>
        <w:trPr>
          <w:trHeight w:hRule="exact" w:val="466"/>
        </w:trPr>
        <w:tc>
          <w:tcPr>
            <w:tcW w:type="dxa" w:w="1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27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3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0"/>
        <w:ind w:left="1318" w:right="0" w:firstLine="0"/>
        <w:jc w:val="left"/>
      </w:pPr>
      <w:r>
        <w:rPr>
          <w:shd w:val="clear" w:color="auto" w:fill="f9f9f9"/>
          <w:shd w:val="clear" w:color="auto" w:fill="cccccc"/>
          <w:rFonts w:ascii="NotoSerif" w:hAnsi="NotoSerif" w:eastAsia="NotoSerif"/>
          <w:b/>
          <w:i w:val="0"/>
          <w:color w:val="222222"/>
          <w:sz w:val="20"/>
        </w:rPr>
        <w:t xml:space="preserve">3.1.1. HTTP Alternative Services </w:t>
      </w:r>
    </w:p>
    <w:p>
      <w:pPr>
        <w:autoSpaceDN w:val="0"/>
        <w:autoSpaceDE w:val="0"/>
        <w:widowControl/>
        <w:spacing w:line="272" w:lineRule="exact" w:before="94" w:after="14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An HTTP origin can advertise the availability of an equivalent HTTP/3 endpoint via the Alt-Svc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HTTP response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or the HTTP/2 ALTSVC frame (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ALTSVC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 using the "h3" ALPN token.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04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example, an origin could indicate in an HTTP response that HTTP/3 was available on UDP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port 50781 at the same hostname by including the following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62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Alt-Svc: h3=":50781"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6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 receipt of an Alt-Svc record indicating HTTP/3 support,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attempt to establish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QUIC connection to the indicated host and port; if this connection is successful, the client can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send HTTP requests using the mapping described in this document.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3.1.2. Other Schemes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13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Although HTTP is independent of the transport protocol, the "http" scheme associates authority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 the ability to receive TCP connections on the indicated port of whatever host is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within the authority component. Because HTTP/3 does not use TCP, HTTP/3 cannot be used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direct access to the authoritative server for a resource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by an "http" URI. However,</w:t>
            </w:r>
          </w:p>
        </w:tc>
      </w:tr>
      <w:tr>
        <w:trPr>
          <w:trHeight w:hRule="exact" w:val="272"/>
        </w:trPr>
        <w:tc>
          <w:tcPr>
            <w:tcW w:type="dxa" w:w="3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protocol extensions such 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ALTSVC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permit the authoritative server to identify other services</w:t>
            </w:r>
          </w:p>
        </w:tc>
      </w:tr>
      <w:tr>
        <w:trPr>
          <w:trHeight w:hRule="exact" w:val="36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are also authoritative and that might be reachable over HTTP/3.</w:t>
            </w:r>
          </w:p>
        </w:tc>
      </w:tr>
      <w:tr>
        <w:trPr>
          <w:trHeight w:hRule="exact" w:val="380"/>
        </w:trPr>
        <w:tc>
          <w:tcPr>
            <w:tcW w:type="dxa" w:w="79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Prior to making requests for an origin whose scheme is not "https", the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ensure the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 is willing to serve that scheme. For origins whose scheme is "http", an experimental method</w:t>
            </w:r>
          </w:p>
        </w:tc>
      </w:tr>
      <w:tr>
        <w:trPr>
          <w:trHeight w:hRule="exact" w:val="272"/>
        </w:trPr>
        <w:tc>
          <w:tcPr>
            <w:tcW w:type="dxa" w:w="42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accomplish this is described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RFC8164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Other mechanisms might be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for various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schemes in the future.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786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3.2. Connection Establishment </w:t>
            </w:r>
          </w:p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HTTP/3 relies on QUIC version 1 as the underlying transport. The use of other QUIC transport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versions with HTTP/3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by future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QUIC version 1 uses TLS version 1.3 or greater as its handshake protocol. HTTP/3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support a mechanism to indicate the target host to the server during the TLS handshake. If the</w:t>
            </w:r>
          </w:p>
        </w:tc>
      </w:tr>
      <w:tr>
        <w:trPr>
          <w:trHeight w:hRule="exact" w:val="272"/>
        </w:trPr>
        <w:tc>
          <w:tcPr>
            <w:tcW w:type="dxa" w:w="391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 is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by a domain name (</w:t>
            </w:r>
          </w:p>
        </w:tc>
        <w:tc>
          <w:tcPr>
            <w:tcW w:type="dxa" w:w="12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DNS-TERMS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the Server Name</w:t>
            </w:r>
          </w:p>
        </w:tc>
      </w:tr>
      <w:tr>
        <w:trPr>
          <w:trHeight w:hRule="exact" w:val="272"/>
        </w:trPr>
        <w:tc>
          <w:tcPr>
            <w:tcW w:type="dxa" w:w="2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Indication (SNI;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RFC6066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9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TLS extension unless an alternative mechanism to indicate the target</w:t>
            </w:r>
          </w:p>
        </w:tc>
      </w:tr>
      <w:tr>
        <w:trPr>
          <w:trHeight w:hRule="exact" w:val="370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host is used.</w:t>
            </w:r>
          </w:p>
        </w:tc>
      </w:tr>
      <w:tr>
        <w:trPr>
          <w:trHeight w:hRule="exact" w:val="374"/>
        </w:trPr>
        <w:tc>
          <w:tcPr>
            <w:tcW w:type="dxa" w:w="674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QUIC connections are established as described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During connection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establishment, HTTP/3 support is indicated by selecting the ALPN token "h3" in the TLS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handshake. Support for other application-layer protocols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ered in the same handshake.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While connection-level options pertaining to the core QUIC protocol are set in the initial crypto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handshake, settings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to HTTP/3 are conveyed in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 After the QUIC</w:t>
            </w:r>
          </w:p>
        </w:tc>
      </w:tr>
      <w:tr>
        <w:trPr>
          <w:trHeight w:hRule="exact" w:val="272"/>
        </w:trPr>
        <w:tc>
          <w:tcPr>
            <w:tcW w:type="dxa" w:w="49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is established,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by each endpoint as the initial frame</w:t>
            </w:r>
          </w:p>
        </w:tc>
      </w:tr>
      <w:tr>
        <w:trPr>
          <w:trHeight w:hRule="exact" w:val="73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their respective HTTP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514"/>
        </w:trPr>
        <w:tc>
          <w:tcPr>
            <w:tcW w:type="dxa" w:w="2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3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0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3.3. Connection Reuse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888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HTTP/3 connections are persistent across multiple requests. For best performance, it is expected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clients will not close connections until it is determined that no further communication with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server is necessary (for example, when a user navigates away from a particular web page)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until the server closes the connection.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Once a connection to a server endpoint exists, this connection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reused for requests with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multiple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erent URI authority components. To use an existing connection for a new origin,</w:t>
            </w:r>
          </w:p>
        </w:tc>
      </w:tr>
      <w:tr>
        <w:trPr>
          <w:trHeight w:hRule="exact" w:val="272"/>
        </w:trPr>
        <w:tc>
          <w:tcPr>
            <w:tcW w:type="dxa" w:w="13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validat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7" w:history="1">
                <w:r>
                  <w:rPr>
                    <w:rStyle w:val="Hyperlink"/>
                  </w:rPr>
                  <w:t>e the certi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7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7" w:history="1">
                <w:r>
                  <w:rPr>
                    <w:rStyle w:val="Hyperlink"/>
                  </w:rPr>
                  <w:t>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ate presented by the server for the new origin server using the</w:t>
            </w:r>
          </w:p>
        </w:tc>
      </w:tr>
      <w:tr>
        <w:trPr>
          <w:trHeight w:hRule="exact" w:val="272"/>
        </w:trPr>
        <w:tc>
          <w:tcPr>
            <w:tcW w:type="dxa" w:w="42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process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7" w:history="1">
                <w:r>
                  <w:rPr>
                    <w:rStyle w:val="Hyperlink"/>
                  </w:rPr>
                  <w:t>Section 4.3.4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This implies that clients will need to retain the server</w:t>
            </w:r>
          </w:p>
        </w:tc>
      </w:tr>
      <w:tr>
        <w:trPr>
          <w:trHeight w:hRule="exact" w:val="1016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cate and any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7" w:history="1">
                <w:r>
                  <w:rPr>
                    <w:rStyle w:val="Hyperlink"/>
                  </w:rPr>
                  <w:t>dditional inf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ormation needed to verify that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cate; clients that do not do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so will be unable to reuse the connection for additional origins.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the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cate is not acceptable with regard to the new origin for any reason, the connection </w:t>
            </w:r>
          </w:p>
        </w:tc>
      </w:tr>
      <w:tr>
        <w:trPr>
          <w:trHeight w:hRule="exact" w:val="272"/>
        </w:trPr>
        <w:tc>
          <w:tcPr>
            <w:tcW w:type="dxa" w:w="11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5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reused and a new connection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established for the new origin. If the</w:t>
            </w:r>
          </w:p>
        </w:tc>
      </w:tr>
      <w:tr>
        <w:trPr>
          <w:trHeight w:hRule="exact" w:val="1174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reason the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cate cannot be veri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might apply to other origins already associated with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connection, the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revalidate the server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cate for those origins. For instance, if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validation of a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cate fails because the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cate has expired or been revoked, this might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used to invalidate all other origins for which that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cate was used to establish authority.</w:t>
            </w:r>
          </w:p>
        </w:tc>
      </w:tr>
      <w:tr>
        <w:trPr>
          <w:trHeight w:hRule="exact" w:val="386"/>
        </w:trPr>
        <w:tc>
          <w:tcPr>
            <w:tcW w:type="dxa" w:w="20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7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open more than one HTTP/3 connection to a given IP address and UDP port,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where the IP address and port might be derived from a URI, a selected alternative service</w:t>
            </w:r>
          </w:p>
        </w:tc>
      </w:tr>
      <w:tr>
        <w:trPr>
          <w:trHeight w:hRule="exact" w:val="272"/>
        </w:trPr>
        <w:tc>
          <w:tcPr>
            <w:tcW w:type="dxa" w:w="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ALTSVC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5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a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gured proxy, or name resolution of any of these.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open multiple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HTTP/3 connections to the same IP address and UDP port using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transport or TLS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gurations but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avoid creating multiple connections with the same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guration.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Servers are encouraged to maintain open HTTP/3 connections for as long as possible but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permitted to terminate idle connections if necessary. When either endpoint chooses to close the</w:t>
            </w:r>
          </w:p>
        </w:tc>
      </w:tr>
      <w:tr>
        <w:trPr>
          <w:trHeight w:hRule="exact" w:val="272"/>
        </w:trPr>
        <w:tc>
          <w:tcPr>
            <w:tcW w:type="dxa" w:w="53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HTTP/3 connection, the terminating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</w:p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so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both endpoints can reliably determine whether previously sent frames have been processed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and gracefully complete or terminate any necessary remaining tasks.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0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server that does not wish clients to reuse HTTP/3 connections for a particular origin can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indicate that it is not authoritative for a request by sending a 421 (Misdirected Request) status</w:t>
            </w:r>
          </w:p>
        </w:tc>
      </w:tr>
      <w:tr>
        <w:trPr>
          <w:trHeight w:hRule="exact" w:val="332"/>
        </w:trPr>
        <w:tc>
          <w:tcPr>
            <w:tcW w:type="dxa" w:w="55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code in response to the request;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8" w:history="1">
                <w:r>
                  <w:rPr>
                    <w:rStyle w:val="Hyperlink"/>
                  </w:rPr>
                  <w:t>Section 7.4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1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15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4. Expressing HTTP Semantics in HTTP/3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7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4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4.1. HTTP Message Framing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client sends an HTTP request on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which is a client-initiated bidirectional QUIC</w:t>
            </w:r>
          </w:p>
        </w:tc>
      </w:tr>
      <w:tr>
        <w:trPr>
          <w:trHeight w:hRule="exact" w:val="272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only a single request on a given stream. A server sends</w:t>
            </w:r>
          </w:p>
        </w:tc>
      </w:tr>
      <w:tr>
        <w:trPr>
          <w:trHeight w:hRule="exact" w:val="27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zero or more interim HTTP responses on 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9" w:history="1">
                <w:r>
                  <w:rPr>
                    <w:rStyle w:val="Hyperlink"/>
                  </w:rPr>
                  <w:t>e same str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eam as the request, followed by a single</w:t>
            </w:r>
          </w:p>
        </w:tc>
      </w:tr>
      <w:tr>
        <w:trPr>
          <w:trHeight w:hRule="exact" w:val="272"/>
        </w:trPr>
        <w:tc>
          <w:tcPr>
            <w:tcW w:type="dxa" w:w="6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nal HTTP response, as detailed below.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9" w:history="1">
                <w:r>
                  <w:rPr>
                    <w:rStyle w:val="Hyperlink"/>
                  </w:rPr>
                  <w:t>Section 15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a description of interim and</w:t>
            </w:r>
          </w:p>
        </w:tc>
      </w:tr>
      <w:tr>
        <w:trPr>
          <w:trHeight w:hRule="exact" w:val="56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nal HTTP responses.</w:t>
            </w:r>
          </w:p>
        </w:tc>
      </w:tr>
      <w:tr>
        <w:trPr>
          <w:trHeight w:hRule="exact" w:val="612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43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57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Pushed responses are sent on a server-initiated unidirectional QUIC stream;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sends zero or more interim HTTP responses, followed by a single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nal HTTP response,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same manner as a standard response. Push is described in more detail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 a given stream, receipt of multiple requests or receipt of an additional HTTP response</w:t>
            </w:r>
          </w:p>
        </w:tc>
      </w:tr>
      <w:tr>
        <w:trPr>
          <w:trHeight w:hRule="exact" w:val="332"/>
        </w:trPr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following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nal HTTP response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An HTTP message (request or response) consists of:</w:t>
      </w:r>
    </w:p>
    <w:p>
      <w:pPr>
        <w:autoSpaceDN w:val="0"/>
        <w:autoSpaceDE w:val="0"/>
        <w:widowControl/>
        <w:spacing w:line="272" w:lineRule="exact" w:before="200" w:after="24"/>
        <w:ind w:left="1524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1.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header section, including message control data, sent as a single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HEADERS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70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4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2.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optionally, the content, if present, sent as a series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frames, and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4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3.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optionally, the trailer section, if present, sent as a single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 </w:t>
            </w:r>
          </w:p>
        </w:tc>
      </w:tr>
      <w:tr>
        <w:trPr>
          <w:trHeight w:hRule="exact" w:val="390"/>
        </w:trPr>
        <w:tc>
          <w:tcPr>
            <w:tcW w:type="dxa" w:w="71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3" w:history="1">
                <w:r>
                  <w:rPr>
                    <w:rStyle w:val="Hyperlink"/>
                  </w:rPr>
                  <w:t>trailer sect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ions are described in 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0" w:history="1">
                <w:r>
                  <w:rPr>
                    <w:rStyle w:val="Hyperlink"/>
                  </w:rPr>
                  <w:t>6.3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1" w:history="1">
                <w:r>
                  <w:rPr>
                    <w:rStyle w:val="Hyperlink"/>
                  </w:rPr>
                  <w:t>6.5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; the content is</w:t>
            </w:r>
          </w:p>
        </w:tc>
      </w:tr>
      <w:tr>
        <w:trPr>
          <w:trHeight w:hRule="exact" w:val="370"/>
        </w:trPr>
        <w:tc>
          <w:tcPr>
            <w:tcW w:type="dxa" w:w="3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3" w:history="1">
                <w:r>
                  <w:rPr>
                    <w:rStyle w:val="Hyperlink"/>
                  </w:rPr>
                  <w:t>Section 6.4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3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4"/>
        </w:trPr>
        <w:tc>
          <w:tcPr>
            <w:tcW w:type="dxa" w:w="46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Receipt of an invalid sequence of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0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210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In particular,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before any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or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after the trailing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is considered invalid. Other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types, especially unknown frame types, might be permitted subject to their own rules;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one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before, after, or interleaved with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 of a response message. These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are not part of the response;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more details.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are not permitted 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; a pushed</w:t>
            </w:r>
          </w:p>
        </w:tc>
      </w:tr>
      <w:tr>
        <w:trPr>
          <w:trHeight w:hRule="exact" w:val="272"/>
        </w:trPr>
        <w:tc>
          <w:tcPr>
            <w:tcW w:type="dxa" w:w="51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that includes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107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Frames of unknown types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including reserved frames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on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before, after, or interleaved with other frames described in this section.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974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might reference updates to the QPACK dynamic table.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While these updates are not directly part of the message exchange, they must be received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processed before the message can be consumed.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more details.</w:t>
            </w:r>
          </w:p>
        </w:tc>
      </w:tr>
      <w:tr>
        <w:trPr>
          <w:trHeight w:hRule="exact" w:val="374"/>
        </w:trPr>
        <w:tc>
          <w:tcPr>
            <w:tcW w:type="dxa" w:w="437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Transfer codings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2" w:history="1">
                <w:r>
                  <w:rPr>
                    <w:rStyle w:val="Hyperlink"/>
                  </w:rPr>
                  <w:t>Section 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are not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for HTTP/3; the Transfer-Encoding</w:t>
            </w:r>
          </w:p>
        </w:tc>
      </w:tr>
      <w:tr>
        <w:trPr>
          <w:trHeight w:hRule="exact" w:val="366"/>
        </w:trPr>
        <w:tc>
          <w:tcPr>
            <w:tcW w:type="dxa" w:w="23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3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2" w:history="1">
                <w:r>
                  <w:rPr>
                    <w:rStyle w:val="Hyperlink"/>
                  </w:rPr>
                  <w:t xml:space="preserve"> be used.</w:t>
                </w:r>
              </w:hyperlink>
            </w:r>
          </w:p>
        </w:tc>
      </w:tr>
      <w:tr>
        <w:trPr>
          <w:trHeight w:hRule="exact" w:val="378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response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consist of multiple messages when and only when one or more interim responses</w:t>
            </w:r>
          </w:p>
        </w:tc>
      </w:tr>
      <w:tr>
        <w:trPr>
          <w:trHeight w:hRule="exact" w:val="272"/>
        </w:trPr>
        <w:tc>
          <w:tcPr>
            <w:tcW w:type="dxa" w:w="313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(1xx;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3" w:history="1">
                <w:r>
                  <w:rPr>
                    <w:rStyle w:val="Hyperlink"/>
                  </w:rPr>
                  <w:t>Section 15.2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52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precede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nal response to the same request. Interim responses</w:t>
            </w:r>
          </w:p>
        </w:tc>
      </w:tr>
      <w:tr>
        <w:trPr>
          <w:trHeight w:hRule="exact" w:val="744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 not co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3" w:history="1">
                <w:r>
                  <w:rPr>
                    <w:rStyle w:val="Hyperlink"/>
                  </w:rPr>
                  <w:t>ntain conte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nt or trailer sections.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HTTP request/response exchange fully consumes a client-initiated bidirectional QUIC stream.</w:t>
            </w:r>
          </w:p>
        </w:tc>
      </w:tr>
      <w:tr>
        <w:trPr>
          <w:trHeight w:hRule="exact" w:val="272"/>
        </w:trPr>
        <w:tc>
          <w:tcPr>
            <w:tcW w:type="dxa" w:w="37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After sending a request,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90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close the stream for sending. Unless using the CONNECT</w:t>
            </w:r>
          </w:p>
        </w:tc>
      </w:tr>
      <w:tr>
        <w:trPr>
          <w:trHeight w:hRule="exact" w:val="272"/>
        </w:trPr>
        <w:tc>
          <w:tcPr>
            <w:tcW w:type="dxa" w:w="41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method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4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make stream closure dependent on receiving a</w:t>
            </w:r>
          </w:p>
        </w:tc>
      </w:tr>
      <w:tr>
        <w:trPr>
          <w:trHeight w:hRule="exact" w:val="272"/>
        </w:trPr>
        <w:tc>
          <w:tcPr>
            <w:tcW w:type="dxa" w:w="70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to their request. After sending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nal response, 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close the stream for</w:t>
            </w:r>
          </w:p>
        </w:tc>
      </w:tr>
      <w:tr>
        <w:trPr>
          <w:trHeight w:hRule="exact" w:val="1056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sending. At this point, the QUIC stream is fully closed.</w:t>
            </w:r>
          </w:p>
        </w:tc>
      </w:tr>
      <w:tr>
        <w:trPr>
          <w:trHeight w:hRule="exact" w:val="466"/>
        </w:trPr>
        <w:tc>
          <w:tcPr>
            <w:tcW w:type="dxa" w:w="23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7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5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2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293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a stream is closed, this indicates the end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nal HTTP message. Because some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messages are large or unbounded,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begin processing partial HTTP messages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once enough of the message has been received to make progress. If a client-initiated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terminates without enough of the HTTP message to provide a complete response, the server </w:t>
            </w:r>
          </w:p>
          <w:p>
            <w:pPr>
              <w:autoSpaceDN w:val="0"/>
              <w:autoSpaceDE w:val="0"/>
              <w:widowControl/>
              <w:spacing w:line="244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abort its response stream with the error code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H3_REQUEST_INCOMPLETE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server can send a complete response prior to the client sending an entire request if the response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does not depend on any portion of the request that has not been sent and received. When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does not need to receive the remainder of the request,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abort reading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request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send a complete response, and cleanly close the sending part of the stream. The error</w:t>
            </w:r>
          </w:p>
        </w:tc>
      </w:tr>
      <w:tr>
        <w:trPr>
          <w:trHeight w:hRule="exact" w:val="272"/>
        </w:trPr>
        <w:tc>
          <w:tcPr>
            <w:tcW w:type="dxa" w:w="2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code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H3_NO_ERROR</w:t>
            </w:r>
          </w:p>
        </w:tc>
        <w:tc>
          <w:tcPr>
            <w:tcW w:type="dxa" w:w="75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used when requesting that the client stop sending on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</w:t>
            </w:r>
          </w:p>
        </w:tc>
      </w:tr>
      <w:tr>
        <w:trPr>
          <w:trHeight w:hRule="exact" w:val="272"/>
        </w:trPr>
        <w:tc>
          <w:tcPr>
            <w:tcW w:type="dxa" w:w="26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04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discard complete responses as a result of having their request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terminated abruptly, though clients can always discard responses at their discretion for other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reasons. If the server sends a partial or complete response but does not abort reading the request,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continue sending the content of the request and close the stream normally.</w:t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53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4.1.1. Request Cancellation and Rejection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Once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has been opened, the request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cancelled by either endpoint. Clients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cancel requests if the response is no longer of interest; servers cancel requests if they are unable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or choose not to respond. When possible, it is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RECOMMENDED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servers send an 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with an appropriate status code rather than cancelling a request it has already begun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processing.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cancel requests by abruptly terminating any directions of a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are still open. To do so, an implementation resets the sending parts of streams and aborts</w:t>
            </w:r>
          </w:p>
        </w:tc>
      </w:tr>
      <w:tr>
        <w:trPr>
          <w:trHeight w:hRule="exact" w:val="368"/>
        </w:trPr>
        <w:tc>
          <w:tcPr>
            <w:tcW w:type="dxa" w:w="769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reading on the receiving parts of streams;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4" w:history="1">
                <w:r>
                  <w:rPr>
                    <w:rStyle w:val="Hyperlink"/>
                  </w:rPr>
                  <w:t>Section 2.4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9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182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the server cancels a request without performing any application processing, the request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considered "rejected". 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abort its response stream with the error code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H3_REQUEST_REJECTED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In this context, "processed" means that some data from the stream was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passed to some higher layer of software that might have taken some action as a result. The client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 treat requests rejected by the server as though they had never been sent at all, thereby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allowing them to be retried later.</w:t>
            </w:r>
          </w:p>
        </w:tc>
      </w:tr>
      <w:tr>
        <w:trPr>
          <w:trHeight w:hRule="exact" w:val="388"/>
        </w:trPr>
        <w:tc>
          <w:tcPr>
            <w:tcW w:type="dxa" w:w="1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H3_REQUEST_REJECTED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error code for requests that were partially or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fully processed. When a server abandons a response after partial processing,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abort its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stream with the error code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H3_REQUEST_CANCELLED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error code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H3_REQUEST_CANCELLED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to cancel requests. Upon receipt of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error code,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abruptly terminate the response using the error code </w:t>
            </w:r>
          </w:p>
        </w:tc>
      </w:tr>
      <w:tr>
        <w:trPr>
          <w:trHeight w:hRule="exact" w:val="272"/>
        </w:trPr>
        <w:tc>
          <w:tcPr>
            <w:tcW w:type="dxa" w:w="72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H3_REQUEST_REJECTED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if no processing was performed.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H3_REQUEST_REJECTED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error code, except when a server has requested closure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request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with this error code.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a stream is cancelled after receiving a complete response, the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ignore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cancellation and use the response. However, if a stream is cancelled after receiving a partial</w:t>
            </w:r>
          </w:p>
        </w:tc>
      </w:tr>
      <w:tr>
        <w:trPr>
          <w:trHeight w:hRule="exact" w:val="750"/>
        </w:trPr>
        <w:tc>
          <w:tcPr>
            <w:tcW w:type="dxa" w:w="35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response, the response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605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used. Only idempotent actions such as GET, PUT, or</w:t>
            </w:r>
          </w:p>
        </w:tc>
      </w:tr>
      <w:tr>
        <w:trPr>
          <w:trHeight w:hRule="exact" w:val="466"/>
        </w:trPr>
        <w:tc>
          <w:tcPr>
            <w:tcW w:type="dxa" w:w="1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5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49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DELETE can be safely retried;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automatically retry a request with a non-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idempotent method unless it has some means to know that the request semantics are idempotent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5" w:history="1">
                <w:r>
                  <w:rPr>
                    <w:rStyle w:val="Hyperlink"/>
                  </w:rPr>
                  <w:t xml:space="preserve">ependent of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method or some means to detect that the original request was never applied.</w:t>
            </w:r>
          </w:p>
        </w:tc>
      </w:tr>
      <w:tr>
        <w:trPr>
          <w:trHeight w:hRule="exact" w:val="332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5" w:history="1">
                <w:r>
                  <w:rPr>
                    <w:rStyle w:val="Hyperlink"/>
                  </w:rPr>
                  <w:t>Section 9.2.2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more details.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0"/>
        </w:rPr>
        <w:t xml:space="preserve">4.1.2. Malformed Requests and Responses </w:t>
      </w:r>
    </w:p>
    <w:p>
      <w:pPr>
        <w:autoSpaceDN w:val="0"/>
        <w:autoSpaceDE w:val="0"/>
        <w:widowControl/>
        <w:spacing w:line="272" w:lineRule="exact" w:before="94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A malformed request or response is one that is an otherwise valid sequence of frames but is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invalid due to:</w:t>
      </w:r>
    </w:p>
    <w:p>
      <w:pPr>
        <w:autoSpaceDN w:val="0"/>
        <w:autoSpaceDE w:val="0"/>
        <w:widowControl/>
        <w:spacing w:line="272" w:lineRule="exact" w:before="20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presence of prohibited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or pseudo-header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elds,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absence of mandatory pseudo-header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elds,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invalid values for pseudo-header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elds,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pseudo-header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after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elds,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an invalid sequence of HTTP messages,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inclusion of uppercase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names, or </w:t>
      </w:r>
    </w:p>
    <w:p>
      <w:pPr>
        <w:autoSpaceDN w:val="0"/>
        <w:autoSpaceDE w:val="0"/>
        <w:widowControl/>
        <w:spacing w:line="272" w:lineRule="exact" w:before="50" w:after="14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inclusion of invalid characters in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names or values.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3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req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6" w:history="1">
                <w:r>
                  <w:rPr>
                    <w:rStyle w:val="Hyperlink"/>
                  </w:rPr>
                  <w:t>uest or resp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onse that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as having content when it contains a Content-Length header</w:t>
            </w:r>
          </w:p>
        </w:tc>
      </w:tr>
      <w:tr>
        <w:trPr>
          <w:trHeight w:hRule="exact" w:val="272"/>
        </w:trPr>
        <w:tc>
          <w:tcPr>
            <w:tcW w:type="dxa" w:w="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19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6" w:history="1">
                <w:r>
                  <w:rPr>
                    <w:rStyle w:val="Hyperlink"/>
                  </w:rPr>
                  <w:t>Section 8.6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is malformed if the value of the Content-Length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does not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equal the sum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lengths received. A response that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as never having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content, even when a Content-Length is present, can have a non-zero Content-Length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even though no content is included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Intermediaries that process HTTP requests or responses (i.e., any intermediary not acting as a</w:t>
            </w:r>
          </w:p>
        </w:tc>
      </w:tr>
      <w:tr>
        <w:trPr>
          <w:trHeight w:hRule="exact" w:val="272"/>
        </w:trPr>
        <w:tc>
          <w:tcPr>
            <w:tcW w:type="dxa" w:w="18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tunnel)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forward a malformed request or response. Malformed requests or responses</w:t>
            </w:r>
          </w:p>
        </w:tc>
      </w:tr>
      <w:tr>
        <w:trPr>
          <w:trHeight w:hRule="exact" w:val="360"/>
        </w:trPr>
        <w:tc>
          <w:tcPr>
            <w:tcW w:type="dxa" w:w="23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are detected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H3_MESSAGE_ERROR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4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malformed requests,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an HTTP response indicating the error prior to closing</w:t>
            </w:r>
          </w:p>
        </w:tc>
      </w:tr>
      <w:tr>
        <w:trPr>
          <w:trHeight w:hRule="exact" w:val="272"/>
        </w:trPr>
        <w:tc>
          <w:tcPr>
            <w:tcW w:type="dxa" w:w="407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or resetting the stream.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accept a malformed response. Note that these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requirements are intended to protect against several types of common attacks against HTTP;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they are deliberately strict because being permissive can expose implementations to these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vulnerabilities.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4.2. HTTP Fields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32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1" w:history="1">
                <w:r>
                  <w:rPr>
                    <w:rStyle w:val="Hyperlink"/>
                  </w:rPr>
                  <w:t>P m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essages carry metadata as a series of key-value pairs called "HTTP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elds"; see 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0" w:history="1">
                <w:r>
                  <w:rPr>
                    <w:rStyle w:val="Hyperlink"/>
                  </w:rPr>
                  <w:t>6.3</w:t>
                </w:r>
              </w:hyperlink>
            </w:r>
          </w:p>
        </w:tc>
      </w:tr>
      <w:tr>
        <w:trPr>
          <w:trHeight w:hRule="exact" w:val="272"/>
        </w:trPr>
        <w:tc>
          <w:tcPr>
            <w:tcW w:type="dxa" w:w="18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1" w:history="1">
                <w:r>
                  <w:rPr>
                    <w:rStyle w:val="Hyperlink"/>
                  </w:rPr>
                  <w:t>6.5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For a listing of registered 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elds, see the "Hypertext Transfer Protocol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(HTT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1" w:history="1">
                <w:r>
                  <w:rPr>
                    <w:rStyle w:val="Hyperlink"/>
                  </w:rPr>
                  <w:t>P)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Field Name Registry" maintained 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7" w:history="1">
                <w:r>
                  <w:rPr>
                    <w:rStyle w:val="Hyperlink"/>
                  </w:rPr>
                  <w:t>https://www.iana.org/assignments/http-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7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7" w:history="1">
                <w:r>
                  <w:rPr>
                    <w:rStyle w:val="Hyperlink"/>
                  </w:rPr>
                  <w:t>elds/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Like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HTTP/2, HTTP/3 has additional consideration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7" w:history="1">
                <w:r>
                  <w:rPr>
                    <w:rStyle w:val="Hyperlink"/>
                  </w:rPr>
                  <w:t xml:space="preserve">s related to the use of characters in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7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7" w:history="1">
                <w:r>
                  <w:rPr>
                    <w:rStyle w:val="Hyperlink"/>
                  </w:rPr>
                  <w:t>eld name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s, the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eld, and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 names are strings containing a subse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8" w:history="1">
                <w:r>
                  <w:rPr>
                    <w:rStyle w:val="Hyperlink"/>
                  </w:rPr>
                  <w:t>t of ASCII 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haracters. Properties of 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names</w:t>
            </w:r>
          </w:p>
        </w:tc>
      </w:tr>
      <w:tr>
        <w:trPr>
          <w:trHeight w:hRule="exact" w:val="272"/>
        </w:trPr>
        <w:tc>
          <w:tcPr>
            <w:tcW w:type="dxa" w:w="61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values are discussed in more detail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8" w:history="1">
                <w:r>
                  <w:rPr>
                    <w:rStyle w:val="Hyperlink"/>
                  </w:rPr>
                  <w:t>Section 5.1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Characters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 converted to lowercase prior to their en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8" w:history="1">
                <w:r>
                  <w:rPr>
                    <w:rStyle w:val="Hyperlink"/>
                  </w:rPr>
                  <w:t>coding. A 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equest or response containing uppercase</w:t>
            </w:r>
          </w:p>
        </w:tc>
      </w:tr>
      <w:tr>
        <w:trPr>
          <w:trHeight w:hRule="exact" w:val="1016"/>
        </w:trPr>
        <w:tc>
          <w:tcPr>
            <w:tcW w:type="dxa" w:w="31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characters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4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66"/>
        </w:trPr>
        <w:tc>
          <w:tcPr>
            <w:tcW w:type="dxa" w:w="18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6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124"/>
        </w:trPr>
        <w:tc>
          <w:tcPr>
            <w:tcW w:type="dxa" w:w="3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3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5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10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HTTP/3 does not use the Connection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to indicate connection-speci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elds; in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protocol, connection-speci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metadata is conveyed by other means.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MUST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generate an HTTP/3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section containing connection-speci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elds; any message containing</w:t>
            </w:r>
          </w:p>
        </w:tc>
      </w:tr>
      <w:tr>
        <w:trPr>
          <w:trHeight w:hRule="exact" w:val="354"/>
        </w:trPr>
        <w:tc>
          <w:tcPr>
            <w:tcW w:type="dxa" w:w="319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connection-speci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46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9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only exception to this is the TE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eld, which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present in an HTTP/3 request</w:t>
            </w:r>
          </w:p>
        </w:tc>
      </w:tr>
      <w:tr>
        <w:trPr>
          <w:trHeight w:hRule="exact" w:val="370"/>
        </w:trPr>
        <w:tc>
          <w:tcPr>
            <w:tcW w:type="dxa" w:w="3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header; when it is,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5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 any value other than "trailers".</w:t>
            </w:r>
          </w:p>
        </w:tc>
      </w:tr>
      <w:tr>
        <w:trPr>
          <w:trHeight w:hRule="exact" w:val="374"/>
        </w:trPr>
        <w:tc>
          <w:tcPr>
            <w:tcW w:type="dxa" w:w="67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intermediary transforming an HTTP/1.x message to HTTP/3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remove connection-speci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</w:t>
            </w:r>
          </w:p>
        </w:tc>
      </w:tr>
      <w:tr>
        <w:trPr>
          <w:trHeight w:hRule="exact" w:val="272"/>
        </w:trPr>
        <w:tc>
          <w:tcPr>
            <w:tcW w:type="dxa" w:w="49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as discussed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9" w:history="1">
                <w:r>
                  <w:rPr>
                    <w:rStyle w:val="Hyperlink"/>
                  </w:rPr>
                  <w:t>Section 7.6.1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or their messages will be treated by other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HTTP/3 endpoints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9" w:history="1">
                <w:r>
                  <w:rPr>
                    <w:rStyle w:val="Hyperlink"/>
                  </w:rPr>
                  <w:t>med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9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shd w:val="clear" w:color="auto" w:fill="cccccc"/>
          <w:shd w:val="clear" w:color="auto" w:fill="f8f8f8"/>
          <w:rFonts w:ascii="NotoSerif" w:hAnsi="NotoSerif" w:eastAsia="NotoSerif"/>
          <w:b/>
          <w:i w:val="0"/>
          <w:color w:val="222222"/>
          <w:sz w:val="20"/>
        </w:rPr>
        <w:t xml:space="preserve">4.2.1. Field Compression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318"/>
        </w:trPr>
        <w:tc>
          <w:tcPr>
            <w:tcW w:type="dxa" w:w="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QPACK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describes a variation of HPACK that gives an encoder some control over how much head-</w:t>
            </w:r>
          </w:p>
        </w:tc>
      </w:tr>
      <w:tr>
        <w:trPr>
          <w:trHeight w:hRule="exact" w:val="90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of-line blocking can be caused by compression. This allows an encoder to balance compression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ciency with latency. HTTP/3 uses QPACK to compress header and trailer sections, including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control data present in the header section.</w:t>
            </w:r>
          </w:p>
        </w:tc>
      </w:tr>
      <w:tr>
        <w:trPr>
          <w:trHeight w:hRule="exact" w:val="388"/>
        </w:trPr>
        <w:tc>
          <w:tcPr>
            <w:tcW w:type="dxa" w:w="65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To allow for better compression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ciency, the Cookie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COOKIES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split into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separate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lines, each with one or more cookie-pairs, before compression. If a decompressed</w:t>
            </w:r>
          </w:p>
        </w:tc>
      </w:tr>
      <w:tr>
        <w:trPr>
          <w:trHeight w:hRule="exact" w:val="272"/>
        </w:trPr>
        <w:tc>
          <w:tcPr>
            <w:tcW w:type="dxa" w:w="58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 contains multiple cookie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lines, these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concatenated into a single byte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string using the two-byte delimiter of "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;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(ASCII 0x3b, 0x20) before being passed into a context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other than HTTP/2 or HTTP/3, such as an HTTP/1.1 connection, or a generic HTTP server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application.</w:t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24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4.2.2. Header Size Constraints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HTTP/3 implementation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impose a limit on the maximum size of the message header 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will accept on an individual HTTP message. A server that receives a larger header section than 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is willing to handle can send an HTTP 431 (Request Header Fields Too Large) status code</w:t>
            </w:r>
          </w:p>
        </w:tc>
      </w:tr>
      <w:tr>
        <w:trPr>
          <w:trHeight w:hRule="exact" w:val="272"/>
        </w:trPr>
        <w:tc>
          <w:tcPr>
            <w:tcW w:type="dxa" w:w="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RFC6585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A client can discard responses that it cannot process. The size of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list is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calculated based on the uncompressed size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elds, including the length of the name and value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bytes plus an overhead of 32 bytes for each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an implementation wishes to advise its peer of this limit, it can be conveyed as a number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bytes in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SETTINGS_MAX_FIELD_SECTION_SIZE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parameter. An implementation that has</w:t>
            </w:r>
          </w:p>
        </w:tc>
      </w:tr>
      <w:tr>
        <w:trPr>
          <w:trHeight w:hRule="exact" w:val="272"/>
        </w:trPr>
        <w:tc>
          <w:tcPr>
            <w:tcW w:type="dxa" w:w="37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received this parameter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5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an HTTP message header that exceeds the indicated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size, as the peer will likely refuse to process it. However, an HTTP message can traverse one or</w:t>
            </w:r>
          </w:p>
        </w:tc>
      </w:tr>
      <w:tr>
        <w:trPr>
          <w:trHeight w:hRule="exact" w:val="272"/>
        </w:trPr>
        <w:tc>
          <w:tcPr>
            <w:tcW w:type="dxa" w:w="77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more intermediaries before reaching the origin server;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0" w:history="1">
                <w:r>
                  <w:rPr>
                    <w:rStyle w:val="Hyperlink"/>
                  </w:rPr>
                  <w:t>Section 3.7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Because this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limit is applied separately by each implementation that pr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0" w:history="1">
                <w:r>
                  <w:rPr>
                    <w:rStyle w:val="Hyperlink"/>
                  </w:rPr>
                  <w:t>ocesses the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message, messages below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limit are not guaranteed to be accepted.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04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58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4.3. HTTP Control Data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Like HTTP/2, HTTP/3 employs a series of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elds, where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 begins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1" w:history="1">
                <w:r>
                  <w:rPr>
                    <w:rStyle w:val="Hyperlink"/>
                  </w:rPr>
                  <w:t xml:space="preserve">with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: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character (ASCII 0x3a). These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convey message control data;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1" w:history="1">
                <w:r>
                  <w:rPr>
                    <w:rStyle w:val="Hyperlink"/>
                  </w:rPr>
                  <w:t>Section</w:t>
                </w:r>
              </w:hyperlink>
            </w:r>
          </w:p>
        </w:tc>
      </w:tr>
      <w:tr>
        <w:trPr>
          <w:trHeight w:hRule="exact" w:val="926"/>
        </w:trPr>
        <w:tc>
          <w:tcPr>
            <w:tcW w:type="dxa" w:w="13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1" w:history="1">
                <w:r>
                  <w:rPr>
                    <w:rStyle w:val="Hyperlink"/>
                  </w:rPr>
                  <w:t>6.2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514"/>
        </w:trPr>
        <w:tc>
          <w:tcPr>
            <w:tcW w:type="dxa" w:w="13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1124"/>
        </w:trPr>
        <w:tc>
          <w:tcPr>
            <w:tcW w:type="dxa" w:w="1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8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607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not 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elds.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5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</w:t>
            </w:r>
          </w:p>
        </w:tc>
      </w:tr>
      <w:tr>
        <w:trPr>
          <w:trHeight w:hRule="exact" w:val="1016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other than those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in this document. However, an extension could negotiate a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this restriction;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are only valid in the context in which they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ned.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</w:t>
            </w:r>
          </w:p>
        </w:tc>
      </w:tr>
      <w:tr>
        <w:trPr>
          <w:trHeight w:hRule="exact" w:val="272"/>
        </w:trPr>
        <w:tc>
          <w:tcPr>
            <w:tcW w:type="dxa" w:w="308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for requests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5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in responses;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for responses </w:t>
            </w:r>
          </w:p>
        </w:tc>
      </w:tr>
      <w:tr>
        <w:trPr>
          <w:trHeight w:hRule="exact" w:val="272"/>
        </w:trPr>
        <w:tc>
          <w:tcPr>
            <w:tcW w:type="dxa" w:w="1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8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in requests.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in trailer sections.</w:t>
            </w:r>
          </w:p>
        </w:tc>
      </w:tr>
      <w:tr>
        <w:trPr>
          <w:trHeight w:hRule="exact" w:val="272"/>
        </w:trPr>
        <w:tc>
          <w:tcPr>
            <w:tcW w:type="dxa" w:w="17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91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 request or response that contains unde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or invalid pseudo-header</w:t>
            </w:r>
          </w:p>
        </w:tc>
      </w:tr>
      <w:tr>
        <w:trPr>
          <w:trHeight w:hRule="exact" w:val="366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8"/>
        </w:trPr>
        <w:tc>
          <w:tcPr>
            <w:tcW w:type="dxa" w:w="301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64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in the header section before regular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elds. Any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or response that contains a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that appears in a header section after a</w:t>
            </w:r>
          </w:p>
        </w:tc>
      </w:tr>
      <w:tr>
        <w:trPr>
          <w:trHeight w:hRule="exact" w:val="332"/>
        </w:trPr>
        <w:tc>
          <w:tcPr>
            <w:tcW w:type="dxa" w:w="262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regular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03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f8f8f8"/>
          <w:shd w:val="clear" w:color="auto" w:fill="cccccc"/>
          <w:rFonts w:ascii="NotoSerif" w:hAnsi="NotoSerif" w:eastAsia="NotoSerif"/>
          <w:b/>
          <w:i w:val="0"/>
          <w:color w:val="222222"/>
          <w:sz w:val="20"/>
        </w:rPr>
        <w:t xml:space="preserve">4.3.1. Request Pseudo-Header Fields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516"/>
        </w:trPr>
        <w:tc>
          <w:tcPr>
            <w:tcW w:type="dxa" w:w="76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following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for requests:</w:t>
            </w:r>
          </w:p>
        </w:tc>
        <w:tc>
          <w:tcPr>
            <w:tcW w:type="dxa" w:w="2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92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560"/>
        </w:trPr>
        <w:tc>
          <w:tcPr>
            <w:tcW w:type="dxa" w:w="11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":method":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4" w:after="0"/>
              <w:ind w:left="2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Contains the HTTP method (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2" w:history="1">
                <w:r>
                  <w:rPr>
                    <w:rStyle w:val="Hyperlink"/>
                  </w:rPr>
                  <w:t>Section 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4" w:after="0"/>
              <w:ind w:left="2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11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":scheme":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2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Contains the scheme portion of the target URI (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3" w:history="1">
                <w:r>
                  <w:rPr>
                    <w:rStyle w:val="Hyperlink"/>
                  </w:rPr>
                  <w:t>Section 3.1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8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2" w:lineRule="exact" w:before="140" w:after="140"/>
        <w:ind w:left="16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:scheme pseudo-header is not restricted to URIs with scheme "http" and "https". A proxy or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gateway can translate requests for non-HTTP schemes, enabling the use of HTTP to interact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with non-HTTP services.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416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guidance on using a scheme other than "https".</w:t>
            </w:r>
          </w:p>
        </w:tc>
      </w:tr>
      <w:tr>
        <w:trPr>
          <w:trHeight w:hRule="exact" w:val="388"/>
        </w:trPr>
        <w:tc>
          <w:tcPr>
            <w:tcW w:type="dxa" w:w="14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":authority":</w:t>
            </w:r>
          </w:p>
        </w:tc>
        <w:tc>
          <w:tcPr>
            <w:tcW w:type="dxa" w:w="473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0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Contains the authority portion of the target URI (</w:t>
            </w:r>
          </w:p>
        </w:tc>
        <w:tc>
          <w:tcPr>
            <w:tcW w:type="dxa" w:w="18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4" w:history="1">
                <w:r>
                  <w:rPr>
                    <w:rStyle w:val="Hyperlink"/>
                  </w:rPr>
                  <w:t>Section 3.2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6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The authority</w:t>
            </w:r>
          </w:p>
        </w:tc>
      </w:tr>
      <w:tr>
        <w:trPr>
          <w:trHeight w:hRule="exact" w:val="372"/>
        </w:trPr>
        <w:tc>
          <w:tcPr>
            <w:tcW w:type="dxa" w:w="14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6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198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the deprecated userinfo subcomponent fo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4" w:history="1">
                <w:r>
                  <w:rPr>
                    <w:rStyle w:val="Hyperlink"/>
                  </w:rPr>
                  <w:t>r URIs of 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cheme "http" or "https".</w:t>
            </w:r>
          </w:p>
        </w:tc>
      </w:tr>
      <w:tr>
        <w:trPr>
          <w:trHeight w:hRule="exact" w:val="372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ensure that the HTTP/1.1 request line can be reproduced accurately, this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</w:tr>
      <w:tr>
        <w:trPr>
          <w:trHeight w:hRule="exact" w:val="272"/>
        </w:trPr>
        <w:tc>
          <w:tcPr>
            <w:tcW w:type="dxa" w:w="1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64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omitted when tra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5" w:history="1">
                <w:r>
                  <w:rPr>
                    <w:rStyle w:val="Hyperlink"/>
                  </w:rPr>
                  <w:t>nslating fr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om an HTTP/1.1 request that has a request target in a</w:t>
            </w:r>
          </w:p>
        </w:tc>
      </w:tr>
      <w:tr>
        <w:trPr>
          <w:trHeight w:hRule="exact" w:val="272"/>
        </w:trPr>
        <w:tc>
          <w:tcPr>
            <w:tcW w:type="dxa" w:w="493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method-speci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form;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5" w:history="1">
                <w:r>
                  <w:rPr>
                    <w:rStyle w:val="Hyperlink"/>
                  </w:rPr>
                  <w:t>Section 7.1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7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Clients that generate HTTP/3 requests directly 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:authority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instead of the Host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 An</w:t>
            </w:r>
          </w:p>
        </w:tc>
      </w:tr>
      <w:tr>
        <w:trPr>
          <w:trHeight w:hRule="exact" w:val="272"/>
        </w:trPr>
        <w:tc>
          <w:tcPr>
            <w:tcW w:type="dxa" w:w="6568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intermediary that converts an HTTP/3 request to HTTP/1.1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0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create a Host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if one is</w:t>
            </w:r>
          </w:p>
        </w:tc>
      </w:tr>
      <w:tr>
        <w:trPr>
          <w:trHeight w:hRule="exact" w:val="360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 present in a request by copying the value of the :authority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</w:t>
            </w:r>
          </w:p>
        </w:tc>
      </w:tr>
      <w:tr>
        <w:trPr>
          <w:trHeight w:hRule="exact" w:val="384"/>
        </w:trPr>
        <w:tc>
          <w:tcPr>
            <w:tcW w:type="dxa" w:w="1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":path":</w:t>
            </w:r>
          </w:p>
        </w:tc>
        <w:tc>
          <w:tcPr>
            <w:tcW w:type="dxa" w:w="864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8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Contains the path and query parts of the target URI (the "path-absolute" produc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6" w:history="1">
                <w:r>
                  <w:rPr>
                    <w:rStyle w:val="Hyperlink"/>
                  </w:rPr>
                  <w:t>tio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 and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optionally a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?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character (ASCII 0x3f) followed by the "query" production; see 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6" w:history="1">
                <w:r>
                  <w:rPr>
                    <w:rStyle w:val="Hyperlink"/>
                  </w:rPr>
                  <w:t>3.3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</w:p>
        </w:tc>
      </w:tr>
      <w:tr>
        <w:trPr>
          <w:trHeight w:hRule="exact" w:val="364"/>
        </w:trPr>
        <w:tc>
          <w:tcPr>
            <w:tcW w:type="dxa" w:w="154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7" w:history="1">
                <w:r>
                  <w:rPr>
                    <w:rStyle w:val="Hyperlink"/>
                  </w:rPr>
                  <w:t>3.4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11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0"/>
        </w:trPr>
        <w:tc>
          <w:tcPr>
            <w:tcW w:type="dxa" w:w="379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862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empty for "http" or "https" URIs; "http" or "https" URIs</w:t>
            </w:r>
          </w:p>
        </w:tc>
      </w:tr>
      <w:tr>
        <w:trPr>
          <w:trHeight w:hRule="exact" w:val="272"/>
        </w:trPr>
        <w:tc>
          <w:tcPr>
            <w:tcW w:type="dxa" w:w="469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do not contain a path component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9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 value of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/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(ASCII 0x2f). An OPTIONS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 that does not inc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5" w:history="1">
                <w:r>
                  <w:rPr>
                    <w:rStyle w:val="Hyperlink"/>
                  </w:rPr>
                  <w:t>lude a pat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 component includes the value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*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(ASCII 0x2a) for the :path</w:t>
            </w:r>
          </w:p>
        </w:tc>
      </w:tr>
      <w:tr>
        <w:trPr>
          <w:trHeight w:hRule="exact" w:val="1382"/>
        </w:trPr>
        <w:tc>
          <w:tcPr>
            <w:tcW w:type="dxa" w:w="47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5" w:history="1">
                <w:r>
                  <w:rPr>
                    <w:rStyle w:val="Hyperlink"/>
                  </w:rPr>
                  <w:t>Section 7.1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514"/>
        </w:trPr>
        <w:tc>
          <w:tcPr>
            <w:tcW w:type="dxa" w:w="1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51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6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4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484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3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6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 HTTP/3 requests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0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exactly one value for the :method, :scheme, and :path pseudo-</w:t>
            </w:r>
          </w:p>
        </w:tc>
      </w:tr>
      <w:tr>
        <w:trPr>
          <w:trHeight w:hRule="exact" w:val="744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elds, unless the request is a CONNECT request;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the :scheme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es a scheme that has a mandatory authority</w:t>
            </w:r>
          </w:p>
        </w:tc>
      </w:tr>
      <w:tr>
        <w:trPr>
          <w:trHeight w:hRule="exact" w:val="272"/>
        </w:trPr>
        <w:tc>
          <w:tcPr>
            <w:tcW w:type="dxa" w:w="57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component (including "http" and "https"), the request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 either an :authority pseudo-</w:t>
            </w:r>
          </w:p>
        </w:tc>
      </w:tr>
      <w:tr>
        <w:trPr>
          <w:trHeight w:hRule="exact" w:val="272"/>
        </w:trPr>
        <w:tc>
          <w:tcPr>
            <w:tcW w:type="dxa" w:w="737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or a Host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eld. If these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present, they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2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empty. If both</w:t>
            </w:r>
          </w:p>
        </w:tc>
      </w:tr>
      <w:tr>
        <w:trPr>
          <w:trHeight w:hRule="exact" w:val="272"/>
        </w:trPr>
        <w:tc>
          <w:tcPr>
            <w:tcW w:type="dxa" w:w="29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present, they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7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 the same value. If the scheme does not have a mandatory</w:t>
            </w:r>
          </w:p>
        </w:tc>
      </w:tr>
      <w:tr>
        <w:trPr>
          <w:trHeight w:hRule="exact" w:val="272"/>
        </w:trPr>
        <w:tc>
          <w:tcPr>
            <w:tcW w:type="dxa" w:w="83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authority component and none is provided in the request target, the request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12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:authority pseudo-header or Host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An HTTP request that omits mandatory pseudo-header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elds or contains invalid values for those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pseudo-header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is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malformed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HTTP/3 does not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 a way to carry the version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er that is included in the HTTP/1.1</w:t>
      </w:r>
    </w:p>
    <w:p>
      <w:pPr>
        <w:autoSpaceDN w:val="0"/>
        <w:autoSpaceDE w:val="0"/>
        <w:widowControl/>
        <w:spacing w:line="272" w:lineRule="exact" w:before="0" w:after="164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request line. HTTP/3 requests implicitly have a protocol version of "3.0".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69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4.3.2. Response Pseudo-Header Fields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responses, a single ":status"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that carries the HTTP status code;</w:t>
            </w:r>
          </w:p>
        </w:tc>
      </w:tr>
      <w:tr>
        <w:trPr>
          <w:trHeight w:hRule="exact" w:val="272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9" w:history="1">
                <w:r>
                  <w:rPr>
                    <w:rStyle w:val="Hyperlink"/>
                  </w:rPr>
                  <w:t>Section 15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This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included in all responses; otherwise,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9" w:history="1">
                <w:r>
                  <w:rPr>
                    <w:rStyle w:val="Hyperlink"/>
                  </w:rPr>
                  <w:t>response i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HTTP/3 does not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 a way to carry the version or reason phrase that is included in an HTTP/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1.1 status line. HTTP/3 responses implicitly have a protocol version of "3.0".</w:t>
      </w:r>
    </w:p>
    <w:p>
      <w:pPr>
        <w:autoSpaceDN w:val="0"/>
        <w:autoSpaceDE w:val="0"/>
        <w:widowControl/>
        <w:spacing w:line="328" w:lineRule="exact" w:before="28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4.4. The CONNECT Method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28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CONNECT method requests that the recipient establish a tunnel to the destination origin</w:t>
            </w:r>
          </w:p>
        </w:tc>
      </w:tr>
      <w:tr>
        <w:trPr>
          <w:trHeight w:hRule="exact" w:val="272"/>
        </w:trPr>
        <w:tc>
          <w:tcPr>
            <w:tcW w:type="dxa" w:w="63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by the request-target;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8" w:history="1">
                <w:r>
                  <w:rPr>
                    <w:rStyle w:val="Hyperlink"/>
                  </w:rPr>
                  <w:t>Section 9.3.6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3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It is primarily used with HTTP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proxies to establish a TLS session with an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8" w:history="1">
                <w:r>
                  <w:rPr>
                    <w:rStyle w:val="Hyperlink"/>
                  </w:rPr>
                  <w:t xml:space="preserve">rigin server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the purposes of interacting with "https"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resources.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966"/>
        </w:trPr>
        <w:tc>
          <w:tcPr>
            <w:tcW w:type="dxa" w:w="10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HTTP/1.x, CONNECT is used to convert an entire HTTP connection into a tunnel to a remote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host. In HTTP/2 and HTTP/3, the CONNECT method is used to establish a tunnel over a single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stream.</w:t>
            </w:r>
          </w:p>
        </w:tc>
      </w:tr>
      <w:tr>
        <w:trPr>
          <w:trHeight w:hRule="exact" w:val="442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CONNECT request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constructed as follows: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:method pseudo-header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is set to "CONNECT"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:scheme and :path pseudo-header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are omitted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:authority pseudo-header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 contains the host and port to connect to (equivalent to the</w:t>
      </w:r>
    </w:p>
    <w:p>
      <w:pPr>
        <w:autoSpaceDN w:val="0"/>
        <w:autoSpaceDE w:val="0"/>
        <w:widowControl/>
        <w:spacing w:line="272" w:lineRule="exact" w:before="0" w:after="14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authority-form of the request-target of CONNECT requests;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35" w:history="1">
          <w:r>
            <w:rPr>
              <w:rStyle w:val="Hyperlink"/>
            </w:rPr>
            <w:t>Section 7.1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41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remains open at the end of the request to carry the data to be transferred.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 request that does not conform to these restrictions is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1092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558"/>
        </w:trPr>
        <w:tc>
          <w:tcPr>
            <w:tcW w:type="dxa" w:w="61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proxy that supports CONNECT establishes a TCP connection (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RFC0793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to the server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the :authority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eld. Once this connection is successfully established, the proxy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9" w:history="1">
                <w:r>
                  <w:rPr>
                    <w:rStyle w:val="Hyperlink"/>
                  </w:rPr>
                  <w:t>sen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containing a 2xx series status code to the client,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9" w:history="1">
                <w:r>
                  <w:rPr>
                    <w:rStyle w:val="Hyperlink"/>
                  </w:rPr>
                  <w:t>Section</w:t>
                </w:r>
              </w:hyperlink>
            </w:r>
          </w:p>
        </w:tc>
      </w:tr>
      <w:tr>
        <w:trPr>
          <w:trHeight w:hRule="exact" w:val="332"/>
        </w:trPr>
        <w:tc>
          <w:tcPr>
            <w:tcW w:type="dxa" w:w="1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9" w:history="1">
                <w:r>
                  <w:rPr>
                    <w:rStyle w:val="Hyperlink"/>
                  </w:rPr>
                  <w:t>15.3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16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on the stream correspond to data sent or received on the TCP connection.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payload of any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sent by the client is transmitted by the proxy to the TCP server; data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received from the TCP server is packaged into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by the proxy. Note that the size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number of TCP segments is not guaranteed to map predictably to the size and number of HTTP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QUIC STREAM frames.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Once the CONNECT method has completed, only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are permitted to be sent on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stream. Extension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used if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cally permitted by the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nition of the extension.</w:t>
            </w:r>
          </w:p>
        </w:tc>
      </w:tr>
      <w:tr>
        <w:trPr>
          <w:trHeight w:hRule="exact" w:val="272"/>
        </w:trPr>
        <w:tc>
          <w:tcPr>
            <w:tcW w:type="dxa" w:w="4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Receipt of any other known frame type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156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TCP connection can be closed by either peer. When the client ends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(that is,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receive stream at the proxy enters the "Data Recvd" state), the proxy will set the FIN bit on its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to the TCP server. When the proxy receives a packet with the FIN bit set, it will close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send stream that it sends to the client. TCP connections that remain half closed in a single</w:t>
            </w:r>
          </w:p>
        </w:tc>
      </w:tr>
      <w:tr>
        <w:trPr>
          <w:trHeight w:hRule="exact" w:val="272"/>
        </w:trPr>
        <w:tc>
          <w:tcPr>
            <w:tcW w:type="dxa" w:w="85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direction are not invalid, but are often handled poorly by servers, so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close a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for sending while they still expect to receive data from the target of the CONNECT.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96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TCP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signaled by abruptly terminating the stream. A proxy treats any error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the TCP connection, which includes receiving a TCP segment with the RST bit set,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stream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H3_CONNECT_ERROR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6"/>
        </w:trPr>
        <w:tc>
          <w:tcPr>
            <w:tcW w:type="dxa" w:w="8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Correspondingly, if a proxy detects an error with the stream or the QUIC connection,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close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TCP connection. If the proxy detects that the client has reset the stream or aborted reading</w:t>
            </w:r>
          </w:p>
        </w:tc>
      </w:tr>
      <w:tr>
        <w:trPr>
          <w:trHeight w:hRule="exact" w:val="272"/>
        </w:trPr>
        <w:tc>
          <w:tcPr>
            <w:tcW w:type="dxa" w:w="2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from the stream,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close the TCP connection. If the stream is reset or reading is aborted by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client, a proxy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perform the same operation on the other direction in order to ensure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both directions of the stream are cancelled. In all these cases, if the underlying TCP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 permits it, the proxy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TCP segment with the RST bit set.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Since CONNECT creates a tunnel to an arbitrary server, proxies that support CONNECT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restrict its use to a set of known ports or a list of safe request targets;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8" w:history="1">
                <w:r>
                  <w:rPr>
                    <w:rStyle w:val="Hyperlink"/>
                  </w:rPr>
                  <w:t>Section 9.3.6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more details.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36"/>
        </w:trPr>
        <w:tc>
          <w:tcPr>
            <w:tcW w:type="dxa" w:w="8020"/>
            <w:gridSpan w:val="4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4.5. HTTP Upgrade </w:t>
            </w:r>
          </w:p>
        </w:tc>
        <w:tc>
          <w:tcPr>
            <w:tcW w:type="dxa" w:w="2140"/>
            <w:vMerge w:val="restart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or the 101</w:t>
            </w:r>
          </w:p>
        </w:tc>
      </w:tr>
      <w:tr>
        <w:trPr>
          <w:trHeight w:hRule="exact" w:val="336"/>
        </w:trPr>
        <w:tc>
          <w:tcPr>
            <w:tcW w:type="dxa" w:w="60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HTTP/3 does not support the HTTP Upgrade mechanism (</w:t>
            </w:r>
          </w:p>
        </w:tc>
        <w:tc>
          <w:tcPr>
            <w:tcW w:type="dxa" w:w="19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0" w:history="1">
                <w:r>
                  <w:rPr>
                    <w:rStyle w:val="Hyperlink"/>
                  </w:rPr>
                  <w:t>Section 7.8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53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(Switching Protocols) informational status code (</w:t>
            </w:r>
          </w:p>
        </w:tc>
        <w:tc>
          <w:tcPr>
            <w:tcW w:type="dxa" w:w="222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1" w:history="1">
                <w:r>
                  <w:rPr>
                    <w:rStyle w:val="Hyperlink"/>
                  </w:rPr>
                  <w:t>Section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1" w:history="1">
                <w:r>
                  <w:rPr>
                    <w:rStyle w:val="Hyperlink"/>
                  </w:rPr>
                  <w:t xml:space="preserve"> 15.2.2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0" w:history="1">
                <w:r>
                  <w:rPr>
                    <w:rStyle w:val="Hyperlink"/>
                  </w:rPr>
                  <w:t xml:space="preserve"> of [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0" w:history="1">
                <w:r>
                  <w:rPr>
                    <w:rStyle w:val="Hyperlink"/>
                  </w:rPr>
                  <w:t>H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  <w:tc>
          <w:tcPr>
            <w:tcW w:type="dxa" w:w="18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15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4.6. Server Push </w:t>
            </w:r>
          </w:p>
        </w:tc>
        <w:tc>
          <w:tcPr>
            <w:tcW w:type="dxa" w:w="4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936" w:after="0"/>
              <w:ind w:left="9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93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17</w:t>
            </w:r>
          </w:p>
        </w:tc>
      </w:tr>
      <w:tr>
        <w:trPr>
          <w:trHeight w:hRule="exact" w:val="1072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10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44" w:right="288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push is an interaction mode that permits a server to push a request-response exchange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client in anticipation of the client making the indicated request. This trades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network usage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against a potential latency gain. HTTP/3 server push is similar to what is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2" w:history="1">
                <w:r>
                  <w:rPr>
                    <w:rStyle w:val="Hyperlink"/>
                  </w:rPr>
                  <w:t>Section 8.2</w:t>
                </w:r>
              </w:hyperlink>
            </w:r>
          </w:p>
        </w:tc>
      </w:tr>
      <w:tr>
        <w:trPr>
          <w:trHeight w:hRule="exact" w:val="332"/>
        </w:trPr>
        <w:tc>
          <w:tcPr>
            <w:tcW w:type="dxa" w:w="1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but it uses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erent mechanisms.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62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server push is assigned a unique push ID by the server. The push ID is used to refer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push in various contexts throughout the lifetime of the HTTP/3 connection.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push ID space begins at zero and ends at a maximum value set by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MAX_PUSH_ID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particular, a server is not able to push until after the client sends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MAX_PUSH_ID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 sends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MAX_PUSH_ID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to control the number of pushes that a server can promise. A</w:t>
            </w:r>
          </w:p>
        </w:tc>
      </w:tr>
      <w:tr>
        <w:trPr>
          <w:trHeight w:hRule="exact" w:val="272"/>
        </w:trPr>
        <w:tc>
          <w:tcPr>
            <w:tcW w:type="dxa" w:w="7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push IDs sequentially, beginning from zero.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receipt of a </w:t>
            </w:r>
          </w:p>
        </w:tc>
      </w:tr>
      <w:tr>
        <w:trPr>
          <w:trHeight w:hRule="exact" w:val="156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H3_ID_ERROR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when no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MAX_PUSH_ID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has been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sent or when the stream references a push ID that is greater than the maximum push ID.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push ID is used in one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that carry the control data and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of the request message. These frames are sent on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generated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push. This allows the server push to be associated with a client request. When the same push ID is</w:t>
            </w:r>
          </w:p>
        </w:tc>
      </w:tr>
      <w:tr>
        <w:trPr>
          <w:trHeight w:hRule="exact" w:val="272"/>
        </w:trPr>
        <w:tc>
          <w:tcPr>
            <w:tcW w:type="dxa" w:w="81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promised on multiple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 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the decompressed request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 the</w:t>
            </w:r>
          </w:p>
        </w:tc>
      </w:tr>
      <w:tr>
        <w:trPr>
          <w:trHeight w:hRule="exact" w:val="332"/>
        </w:trPr>
        <w:tc>
          <w:tcPr>
            <w:tcW w:type="dxa" w:w="79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in the same order, and both the name and the value in each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identical.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296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The push ID is then included with the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push stream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 that ultimately ful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lls those promises. The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 xml:space="preserve">push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stream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 identi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es the push ID of the promise that it ful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lls, then contains a response to the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promised request as described in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Section 4.1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84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Finally, the push ID can be used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CANCEL_PUSH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Clients use this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indicate they do not wish to receive a promised resource. Servers use this frame to indicate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they will not be ful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lling a previous promise.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 all requests can be pushed.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push requests that have the following properties: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cacheable;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3" w:history="1">
                <w:r>
                  <w:rPr>
                    <w:rStyle w:val="Hyperlink"/>
                  </w:rPr>
                  <w:t>Section 9.2.3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272" w:lineRule="exact" w:before="24" w:after="26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safe;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44" w:history="1">
          <w:r>
            <w:rPr>
              <w:rStyle w:val="Hyperlink"/>
            </w:rPr>
            <w:t>Section 9.2.1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8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does not include request content or a trailer section </w:t>
            </w:r>
          </w:p>
        </w:tc>
      </w:tr>
      <w:tr>
        <w:trPr>
          <w:trHeight w:hRule="exact" w:val="386"/>
        </w:trPr>
        <w:tc>
          <w:tcPr>
            <w:tcW w:type="dxa" w:w="175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90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 value in the :authority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for which the server is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authoritative. If the client has not yet validated the connection for the origin indicated by the</w:t>
            </w:r>
          </w:p>
        </w:tc>
      </w:tr>
      <w:tr>
        <w:trPr>
          <w:trHeight w:hRule="exact" w:val="272"/>
        </w:trPr>
        <w:tc>
          <w:tcPr>
            <w:tcW w:type="dxa" w:w="241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pushed request,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24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perform the same veri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 process it would do before sending a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for that origin on the connection;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If this veri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 fails, the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358"/>
        </w:trPr>
        <w:tc>
          <w:tcPr>
            <w:tcW w:type="dxa" w:w="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NOT</w:t>
            </w:r>
          </w:p>
        </w:tc>
        <w:tc>
          <w:tcPr>
            <w:tcW w:type="dxa" w:w="90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consider the server authoritative for that origin.</w:t>
            </w:r>
          </w:p>
        </w:tc>
      </w:tr>
      <w:tr>
        <w:trPr>
          <w:trHeight w:hRule="exact" w:val="930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CANCEL_PUSH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upon receipt of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carrying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that is not cacheable, is not known to be safe, that indicates the presence of request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content, or for which it does not consider the server authoritative. Any corresponding responses </w:t>
            </w:r>
          </w:p>
        </w:tc>
      </w:tr>
      <w:tr>
        <w:trPr>
          <w:trHeight w:hRule="exact" w:val="1456"/>
        </w:trPr>
        <w:tc>
          <w:tcPr>
            <w:tcW w:type="dxa" w:w="115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50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used or cached.</w:t>
            </w:r>
          </w:p>
        </w:tc>
      </w:tr>
      <w:tr>
        <w:trPr>
          <w:trHeight w:hRule="exact" w:val="466"/>
        </w:trPr>
        <w:tc>
          <w:tcPr>
            <w:tcW w:type="dxa" w:w="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6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34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22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pushed response is associated with one or more client requests. The push is associated with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on which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was received. The same server push can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 associated with additional client requests using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with the same push ID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 multiple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 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These associations do not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 the operation of the protocol, but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considered by user agents when deciding how to use pushed resources.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Ordering of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in relation to certain parts of the response is important.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prior to sending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reference the promised responses. This reduces the chance that a client requests a resource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will be pushed by the server.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Due to reordering,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data can arrive before the corresponding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a client receives a new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with an as-yet-unknown push ID, both the associated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 request and the pushed request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are unknown. The client can bu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the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5" w:history="1">
                <w:r>
                  <w:rPr>
                    <w:rStyle w:val="Hyperlink"/>
                  </w:rPr>
                  <w:t>ata in exp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ectation of the matching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The client can use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 control</w:t>
            </w:r>
          </w:p>
        </w:tc>
      </w:tr>
      <w:tr>
        <w:trPr>
          <w:trHeight w:hRule="exact" w:val="272"/>
        </w:trPr>
        <w:tc>
          <w:tcPr>
            <w:tcW w:type="dxa" w:w="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5" w:history="1">
                <w:r>
                  <w:rPr>
                    <w:rStyle w:val="Hyperlink"/>
                  </w:rPr>
                  <w:t>Section 4.1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to limit the amount of data a server may commit to the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5" w:history="1">
                <w:r>
                  <w:rPr>
                    <w:rStyle w:val="Hyperlink"/>
                  </w:rPr>
                  <w:t>ushed stre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am.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abort reading and discard data already read from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if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 corresponding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is processed in a reasonable amount of time.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95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58" w:firstLine="0"/>
              <w:jc w:val="both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 stream data can also arrive after a client has cancelled a push. In this case, the client can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abort reading the stream with an error code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H3_REQUEST_CANCELLED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This asks the server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 to transfer additional data and indicates that it will be discarded upon receipt.</w:t>
            </w:r>
          </w:p>
        </w:tc>
      </w:tr>
      <w:tr>
        <w:trPr>
          <w:trHeight w:hRule="exact" w:val="390"/>
        </w:trPr>
        <w:tc>
          <w:tcPr>
            <w:tcW w:type="dxa" w:w="68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Pushed responses that are cacheable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6" w:history="1">
                <w:r>
                  <w:rPr>
                    <w:rStyle w:val="Hyperlink"/>
                  </w:rPr>
                  <w:t>Section 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HTTP-CACHING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can be stored by the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client, if it implements an HTTP cache. Pu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6" w:history="1">
                <w:r>
                  <w:rPr>
                    <w:rStyle w:val="Hyperlink"/>
                  </w:rPr>
                  <w:t>shed resp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onses are considered succe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7" w:history="1">
                <w:r>
                  <w:rPr>
                    <w:rStyle w:val="Hyperlink"/>
                  </w:rPr>
                  <w:t>ssfully validat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origin server (e.g., if the "no-cache" cache response directive is present;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7" w:history="1">
                <w:r>
                  <w:rPr>
                    <w:rStyle w:val="Hyperlink"/>
                  </w:rPr>
                  <w:t>Section 5.2.2.4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66"/>
        </w:trPr>
        <w:tc>
          <w:tcPr>
            <w:tcW w:type="dxa" w:w="18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HTTP-CACHING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at the time the pushed response is received.</w:t>
            </w:r>
          </w:p>
        </w:tc>
      </w:tr>
      <w:tr>
        <w:trPr>
          <w:trHeight w:hRule="exact" w:val="378"/>
        </w:trPr>
        <w:tc>
          <w:tcPr>
            <w:tcW w:type="dxa" w:w="50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Pushed responses that are not cacheable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stored by any HTTP cache. They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made available to the application separately.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9"/>
        </w:rPr>
        <w:t xml:space="preserve">5. Connection Closure </w:t>
      </w:r>
    </w:p>
    <w:p>
      <w:pPr>
        <w:autoSpaceDN w:val="0"/>
        <w:autoSpaceDE w:val="0"/>
        <w:widowControl/>
        <w:spacing w:line="272" w:lineRule="exact" w:before="136" w:after="222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Once established, an HTTP/3 connection can be used for many requests and responses over time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until the connection is closed. Connection closure can happen in any of several 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erent ways.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86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5.1. Idle Connections </w:t>
            </w:r>
          </w:p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QUIC endpoint declares an idle timeout during the handshake. If the QUIC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remains idle (no packets received) for longer than this duration, the peer will assume that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has been closed. HTTP/3 implementations will need to open a new HTTP/3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new requests if the existing connection has been idle for longer than the idle timeout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negotiated during the QUIC handshake, and they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do so if approaching the idle timeout;</w:t>
            </w:r>
          </w:p>
        </w:tc>
      </w:tr>
      <w:tr>
        <w:trPr>
          <w:trHeight w:hRule="exact" w:val="1570"/>
        </w:trPr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8" w:history="1">
                <w:r>
                  <w:rPr>
                    <w:rStyle w:val="Hyperlink"/>
                  </w:rPr>
                  <w:t>Section 10.1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66"/>
        </w:trPr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35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14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23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83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 clients are expected to request that the transport keep connec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9" w:history="1">
                <w:r>
                  <w:rPr>
                    <w:rStyle w:val="Hyperlink"/>
                  </w:rPr>
                  <w:t>tions open w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hile there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responses outstanding for requests or server pushes, as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9" w:history="1">
                <w:r>
                  <w:rPr>
                    <w:rStyle w:val="Hyperlink"/>
                  </w:rPr>
                  <w:t>Section 10.1.2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</w:t>
            </w:r>
          </w:p>
        </w:tc>
      </w:tr>
      <w:tr>
        <w:trPr>
          <w:trHeight w:hRule="exact" w:val="272"/>
        </w:trPr>
        <w:tc>
          <w:tcPr>
            <w:tcW w:type="dxa" w:w="14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If the client is not expecting a response from the serve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9" w:history="1">
                <w:r>
                  <w:rPr>
                    <w:rStyle w:val="Hyperlink"/>
                  </w:rPr>
                  <w:t>r, allowing an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idle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4" w:right="432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 to time out is preferred over expending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ort maintaining a connection that might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 be needed. A gateway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maintain connections in anticipation of need rather than incur</w:t>
            </w:r>
          </w:p>
        </w:tc>
      </w:tr>
      <w:tr>
        <w:trPr>
          <w:trHeight w:hRule="exact" w:val="272"/>
        </w:trPr>
        <w:tc>
          <w:tcPr>
            <w:tcW w:type="dxa" w:w="74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latency cost of connection establishment to servers. 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actively keep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connections open.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432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5.2. Connection Shutdown </w:t>
            </w:r>
          </w:p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Even when a connection is not idle, either endpoint can decide to stop using the connection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initiate a graceful connection close. Endpoints initiate the graceful shutdown of an HTTP/3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by sending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contains an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indicates to the receiver the range of requests or pushes that were or might be processed in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connection. The server sends a client-initiated bidirectional stream ID; the client sends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44" w:right="72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Requests or pushes with the indicated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or greater are rejected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by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sender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This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zero if no requests or pushes were processed.</w:t>
            </w:r>
          </w:p>
          <w:p>
            <w:pPr>
              <w:autoSpaceDN w:val="0"/>
              <w:tabs>
                <w:tab w:pos="2130" w:val="left"/>
                <w:tab w:pos="2910" w:val="left"/>
                <w:tab w:pos="4350" w:val="left"/>
                <w:tab w:pos="5130" w:val="left"/>
              </w:tabs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information in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enables a client and server to agree on which requests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pushes were accepted prior to the shutdown of the HTTP/3 connection. Upon sending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GOAWAY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frame, the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explicitly cancel (see 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7.2.3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any requests or pushes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have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greater than or equal to the one indicated, in order to clean up transport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state for the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ected streams. The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continue to do so as more requests or pushes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arrive.</w:t>
            </w:r>
          </w:p>
        </w:tc>
      </w:tr>
      <w:tr>
        <w:trPr>
          <w:trHeight w:hRule="exact" w:val="384"/>
        </w:trPr>
        <w:tc>
          <w:tcPr>
            <w:tcW w:type="dxa" w:w="2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initiate new requests or promise new pushes on the connection after receipt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from the peer.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establish a new connection to send additional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Some requests or pushes might already be in transit: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94" w:right="144" w:hanging="12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Upon receipt of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if the client has already sent requests with a stream ID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greater than or equal to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contained in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those requests will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 processed. Clients can safely retry unprocessed requests on a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HTTP connection.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 that is unable to retry requests loses all requests that are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ight when the server closes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connection.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80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" w:after="0"/>
              <w:ind w:left="5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Requests on stream IDs less than the stream ID in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from the server might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have been processed; their status cannot be known until a response is received, the stream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reset individually, another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received with a lower stream ID than that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 in question, or the connection terminates.</w:t>
            </w:r>
          </w:p>
          <w:p>
            <w:pPr>
              <w:autoSpaceDN w:val="0"/>
              <w:autoSpaceDE w:val="0"/>
              <w:widowControl/>
              <w:spacing w:line="272" w:lineRule="exact" w:before="100" w:after="0"/>
              <w:ind w:left="5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reject individual requests on streams below the indicated ID if these requests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were not processed.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60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594" w:right="576" w:hanging="12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a server receives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after having promised pushes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greater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than or equal to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contained in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those pushes will not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accepted. </w:t>
            </w:r>
          </w:p>
        </w:tc>
      </w:tr>
      <w:tr>
        <w:trPr>
          <w:trHeight w:hRule="exact" w:val="466"/>
        </w:trPr>
        <w:tc>
          <w:tcPr>
            <w:tcW w:type="dxa" w:w="2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2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7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239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when the closing of a connection is known in advance,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even if the advance notice is small, so that the remote peer can know whether or not a request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has been partially processed. For example, if an HTTP client sends a POST at the same time that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closes a QUIC connection, the client cannot know if the server started to process that POST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if the server does not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to indicate what streams it might have acted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multiple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indicating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erent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ers, but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</w:t>
            </w:r>
          </w:p>
        </w:tc>
      </w:tr>
      <w:tr>
        <w:trPr>
          <w:trHeight w:hRule="exact" w:val="272"/>
        </w:trPr>
        <w:tc>
          <w:tcPr>
            <w:tcW w:type="dxa" w:w="2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each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greater than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in any previous frame, since clients might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already have retried unprocessed requests on another HTTP connection. Receiving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</w:p>
        </w:tc>
      </w:tr>
      <w:tr>
        <w:trPr>
          <w:trHeight w:hRule="exact" w:val="272"/>
        </w:trPr>
        <w:tc>
          <w:tcPr>
            <w:tcW w:type="dxa" w:w="5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containing a larger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than previously received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H3_ID_ERROR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45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that is attempting to gracefully shut down a connection can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 a value set to the maximum possible value (2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62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-4 for servers,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62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-1 for clients). This ensures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the peer stops creating new requests or pushes. After allowing time for any in-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ight requests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or pushes to arrive, the endpoint can send another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indicating which requests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pushes it might accept before the end of the connection. This ensures that a connection can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cleanly shut down without losing requests.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client has more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exibility in the value it chooses for the Push ID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in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it sends.</w:t>
            </w:r>
          </w:p>
          <w:p>
            <w:pPr>
              <w:autoSpaceDN w:val="0"/>
              <w:autoSpaceDE w:val="0"/>
              <w:widowControl/>
              <w:spacing w:line="272" w:lineRule="exact" w:before="7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value of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62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-1 indicates that the server can continue ful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lling pushes that have already been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promised. A smaller value indicates the client will reject pushes with push IDs greater than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equal to this value. Like the server, the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subsequent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so long as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no greater than any previously sent value.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22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Even when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indicates that a given request or push will not be processed or accepted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upon receipt, the underlying transport resources still exist. The endpoint that initiated these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requests can cancel them to clean up transport state.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Once all accepted requests and pushes have been processed, the endpoint can permit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to become idle, or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initiate an immediate closure of the connection.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 that completes a graceful shutdown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H3_NO_ERROR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error code when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closing the connection.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If a client has consumed all available bidirectional stream IDs with requests, the server need not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send a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GOAWAY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 frame, since the client is unable to make further requests.</w:t>
      </w:r>
    </w:p>
    <w:p>
      <w:pPr>
        <w:autoSpaceDN w:val="0"/>
        <w:autoSpaceDE w:val="0"/>
        <w:widowControl/>
        <w:spacing w:line="326" w:lineRule="exact" w:before="28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5.3. Immediate Application Closure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44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HTTP/3 implementation can immediately close the QUIC connection at any time. This results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sending a QUIC CONNECTION_CLOSE frame to the peer indicating that the application layer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has terminated the connection. The application error code in this frame indicates to the peer why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connection is being closed.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error codes that can be used when closing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 in HTTP/3.</w:t>
            </w:r>
          </w:p>
        </w:tc>
      </w:tr>
      <w:tr>
        <w:trPr>
          <w:trHeight w:hRule="exact" w:val="466"/>
        </w:trPr>
        <w:tc>
          <w:tcPr>
            <w:tcW w:type="dxa" w:w="2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16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Before closing the connection,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to allow the client to retry some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requests. Including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in the same packet as the QUIC CONNECTION_CLOSE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 improves the chances of the frame being received by clients.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If there are open streams that have not been explicitly closed, they are implicitly closed when the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connection is closed;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50" w:history="1">
          <w:r>
            <w:rPr>
              <w:rStyle w:val="Hyperlink"/>
            </w:rPr>
            <w:t>Section 10.2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QUIC-TRANSPORT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328" w:lineRule="exact" w:before="28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5.4. Transport Closure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96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various reasons, the QUIC transport could indicate to the application layer that the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has terminated. This might be due to an explicit closure by the peer, a transport-level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error, or a change in network topology that interrupts connectivity.</w:t>
            </w:r>
          </w:p>
        </w:tc>
      </w:tr>
      <w:tr>
        <w:trPr>
          <w:trHeight w:hRule="exact" w:val="380"/>
        </w:trPr>
        <w:tc>
          <w:tcPr>
            <w:tcW w:type="dxa" w:w="6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a connection terminates without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assume that any request that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was sent, whether in whole or in part, might have been processed.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7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6. Stream Mapping and Usage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QUIC stream provides reliable in-order delivery of bytes, but makes no guarantees about order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delivery with regard to bytes on other streams. In version 1 of QUIC, the stream data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containing HTTP frames is carried by QUIC STREAM frames, but this framing is invisible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 framing layer. The transport layer bu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and orders received stream data, exposing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reliable byte stream to the application. Although QUIC permits out-of-order delivery within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stream, HTTP/3 does not make use of this feature.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QUIC streams can be either unidirectional, carrying data only from initiator to receiver, or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bidirectional, carrying data in both direction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hyperlink r:id="rId12" w:history="1">
          <w:r>
            <w:rPr>
              <w:rStyle w:val="Hyperlink"/>
            </w:rPr>
            <w:t>s. Stream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>s can be initiated by either the client or the</w:t>
      </w:r>
    </w:p>
    <w:p>
      <w:pPr>
        <w:autoSpaceDN w:val="0"/>
        <w:autoSpaceDE w:val="0"/>
        <w:widowControl/>
        <w:spacing w:line="272" w:lineRule="exact" w:before="0" w:after="14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server. For more detail on QUIC streams,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12" w:history="1">
          <w:r>
            <w:rPr>
              <w:rStyle w:val="Hyperlink"/>
            </w:rPr>
            <w:t>Section 2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QUIC-TRANSPORT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and data are sent over QUIC, the QUIC layer handles most of the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management. HTTP does not need to do any separate multiplexing when using QUIC: data sent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over a QUIC stream always maps to a particular HTTP transaction or to the entire HTTP/3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 context.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6.1. Bidirectional Streams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06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 client-initiated bidirectional streams are used for HTTP requests and responses. A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bidirectional stream ensures that the response can be readily correlated with the request. These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streams are referred to as request streams.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means that the client's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request occurs on QUIC stream 0, with subsequent requests 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streams 4, 8, and so on. In order to permit these streams to open, an HTTP/3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SHOULD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gure non-zero minimum values for the number of permitted streams and the initial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window. So as to not unnecessarily limit parallelism, at least 100 request streams </w:t>
            </w:r>
          </w:p>
          <w:p>
            <w:pPr>
              <w:autoSpaceDN w:val="0"/>
              <w:autoSpaceDE w:val="0"/>
              <w:widowControl/>
              <w:spacing w:line="244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permitted at a time.</w:t>
            </w:r>
          </w:p>
        </w:tc>
      </w:tr>
      <w:tr>
        <w:trPr>
          <w:trHeight w:hRule="exact" w:val="952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3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HTTP/3 does not use server-initiated bidirectional streams, though an extension could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 a</w:t>
            </w:r>
          </w:p>
        </w:tc>
      </w:tr>
      <w:tr>
        <w:trPr>
          <w:trHeight w:hRule="exact" w:val="272"/>
        </w:trPr>
        <w:tc>
          <w:tcPr>
            <w:tcW w:type="dxa" w:w="3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 for these streams.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receipt of a server-initiated bidirectional stream as a 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H3_STREAM_CREATION_ERROR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unless such an extension has been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negotiated.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/>
          <w:i w:val="0"/>
          <w:color w:val="222222"/>
          <w:sz w:val="24"/>
        </w:rPr>
        <w:t xml:space="preserve">6.2. Unidirectional Streams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7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Unidirectional streams, in either direction, are used for a range of purposes. The purpose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indicated by a stream type, which is sent as a variable-length integer at the start of the stream.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format and structure of data that follows this integer is determined by the stream type.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48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270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6" w:val="left"/>
                    </w:tabs>
                    <w:autoSpaceDE w:val="0"/>
                    <w:widowControl/>
                    <w:spacing w:line="212" w:lineRule="exact" w:before="222" w:after="0"/>
                    <w:ind w:left="206" w:right="547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Unidirectional Stream Header 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Stream Type (i),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3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1: Unidirectional Stream Header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105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Two stream types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this document: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streams</w:t>
            </w:r>
          </w:p>
        </w:tc>
      </w:tr>
      <w:tr>
        <w:trPr>
          <w:trHeight w:hRule="exact" w:val="27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QPACK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6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nes two additional stream types. Other stream types can be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</w:t>
            </w:r>
          </w:p>
        </w:tc>
      </w:tr>
      <w:tr>
        <w:trPr>
          <w:trHeight w:hRule="exact" w:val="604"/>
        </w:trPr>
        <w:tc>
          <w:tcPr>
            <w:tcW w:type="dxa" w:w="105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by extensions to HTTP/3;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more details. Some stream types are reserved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6.2.3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2436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performance of HTTP/3 connections in the early phase of their lifetime is sensitive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creation and exchange of data on unidirectional streams. Endpoints that excessively restrict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number of streams or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of these streams will increase the chance that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remote peer reaches the limit early and becomes blocked. In particular, implementations should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consider that remote peers may wish to exercise reserved stream behavior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with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some of the unidirectional streams they are permitted to use.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58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endpoint needs to create at least one unidirectional stream for the HTTP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QPACK requires two additional unidirectional streams, and other extensions might require</w:t>
            </w:r>
          </w:p>
        </w:tc>
      </w:tr>
      <w:tr>
        <w:trPr>
          <w:trHeight w:hRule="exact" w:val="272"/>
        </w:trPr>
        <w:tc>
          <w:tcPr>
            <w:tcW w:type="dxa" w:w="99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further streams. Therefore, the transport parameters sent by both clients and 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9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allow</w:t>
            </w:r>
          </w:p>
        </w:tc>
      </w:tr>
      <w:tr>
        <w:trPr>
          <w:trHeight w:hRule="exact" w:val="2848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peer to create at least three unidirectional streams. These transport parameters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also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provide at least 1,024 bytes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credit to each unidirectional stream.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 that an endpoint is not required to grant additional credits to create more unidirectional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streams if its peer consumes all the initial credits before creating the critical unidirectional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streams.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create the HTTP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as well as the unidirectional streams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required by mandatory extensions (such as the QPACK encoder and decoder streams)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then create additional streams as allowed by their peer.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the stream header indicates a stream type that is not supported by the recipient, the remainder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the stream cannot be consumed as the semantics are unknown. Recipients of unknown</w:t>
            </w:r>
          </w:p>
        </w:tc>
      </w:tr>
      <w:tr>
        <w:trPr>
          <w:trHeight w:hRule="exact" w:val="272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types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either abort reading of the stream or discard incoming data without further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processing. If reading is aborted,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H3_STREAM_CREATION_ERROR</w:t>
            </w:r>
          </w:p>
        </w:tc>
      </w:tr>
      <w:tr>
        <w:trPr>
          <w:trHeight w:hRule="exact" w:val="272"/>
        </w:trPr>
        <w:tc>
          <w:tcPr>
            <w:tcW w:type="dxa" w:w="8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error code or a reserved error code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consider unknown</w:t>
            </w:r>
          </w:p>
        </w:tc>
      </w:tr>
      <w:tr>
        <w:trPr>
          <w:trHeight w:hRule="exact" w:val="584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types to be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any kind.</w:t>
            </w:r>
          </w:p>
        </w:tc>
      </w:tr>
      <w:tr>
        <w:trPr>
          <w:trHeight w:hRule="exact" w:val="2660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13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15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23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74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As certain stream types can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 connection state, a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discard data from</w:t>
            </w:r>
          </w:p>
        </w:tc>
      </w:tr>
      <w:tr>
        <w:trPr>
          <w:trHeight w:hRule="exact" w:val="101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incoming unidirectional streams prior to reading the stream type.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stream types before knowing whether the peer supports them.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However, stream types that could modify the state or semantics of existing protocol components,</w:t>
            </w:r>
          </w:p>
        </w:tc>
      </w:tr>
      <w:tr>
        <w:trPr>
          <w:trHeight w:hRule="exact" w:val="332"/>
        </w:trPr>
        <w:tc>
          <w:tcPr>
            <w:tcW w:type="dxa" w:w="47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including QPACK or other extensions,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until the peer is known to support them.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A sender can close or reset a unidirectional stream unless otherwise speci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ed. A receiver </w:t>
      </w: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18"/>
        </w:rPr>
        <w:t xml:space="preserve">MUST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tolerate unidirectional streams being closed or reset prior to the reception of the unidirectional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stream header.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6.2.1. Control Streams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69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control stream is indicated by a stream type of 0x00. Data on this stream consists of HTTP/3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frames,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2"/>
        </w:trPr>
        <w:tc>
          <w:tcPr>
            <w:tcW w:type="dxa" w:w="1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side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initiate a single control stream at the beginning of the connection and send its 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frame on this stream. If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rst frame of the control stream is any</w:t>
            </w:r>
          </w:p>
        </w:tc>
      </w:tr>
      <w:tr>
        <w:trPr>
          <w:trHeight w:hRule="exact" w:val="272"/>
        </w:trPr>
        <w:tc>
          <w:tcPr>
            <w:tcW w:type="dxa" w:w="27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other frame type, this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H3_MISSING_SETTINGS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Only one control stream per peer is permitted; receipt of a second stream claiming to be a</w:t>
            </w:r>
          </w:p>
        </w:tc>
      </w:tr>
      <w:tr>
        <w:trPr>
          <w:trHeight w:hRule="exact" w:val="272"/>
        </w:trPr>
        <w:tc>
          <w:tcPr>
            <w:tcW w:type="dxa" w:w="21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control stream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4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H3_STREAM_CREATION_ERROR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72"/>
        </w:trPr>
        <w:tc>
          <w:tcPr>
            <w:tcW w:type="dxa" w:w="21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close the control stream, and the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request that the sender</w:t>
            </w:r>
          </w:p>
        </w:tc>
      </w:tr>
      <w:tr>
        <w:trPr>
          <w:trHeight w:hRule="exact" w:val="272"/>
        </w:trPr>
        <w:tc>
          <w:tcPr>
            <w:tcW w:type="dxa" w:w="783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close the control stream. If either control stream is closed at any point, this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</w:p>
        </w:tc>
      </w:tr>
      <w:tr>
        <w:trPr>
          <w:trHeight w:hRule="exact" w:val="1620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H3_CLOSED_CRITICAL_STREAM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Connection errors are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Because the contents of the control stream are used to manage the behavior of other streams,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provide enough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credit to keep the peer's control stream from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becoming blocked.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pair of unidirectional streams is used rather than a single bidirectional stream. This allows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either peer to send data as soon as it is able. Depending on whether 0-RTT is available on the QUIC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connection, either client or server might be able to send stream data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rst.</w:t>
      </w:r>
    </w:p>
    <w:p>
      <w:pPr>
        <w:autoSpaceDN w:val="0"/>
        <w:autoSpaceDE w:val="0"/>
        <w:widowControl/>
        <w:spacing w:line="272" w:lineRule="exact" w:before="22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6.2.2. Push Streams </w:t>
      </w:r>
    </w:p>
    <w:p>
      <w:pPr>
        <w:autoSpaceDN w:val="0"/>
        <w:autoSpaceDE w:val="0"/>
        <w:widowControl/>
        <w:spacing w:line="272" w:lineRule="exact" w:before="94" w:after="14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Server push is an optional feature introduced in HTTP/2 that allows a server to initiate a response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before a request has been made.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for more details.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50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push stream is indicated by a stream type of 0x01, followed by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the promise that 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ful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lls, encoded as a variable-length integer. The remaining data on this stream consists of HTTP/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3 frames,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and ful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lls a promised server push by zero or more interim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 responses followed by a single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nal HTTP response,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Server push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push IDs are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6"/>
        </w:trPr>
        <w:tc>
          <w:tcPr>
            <w:tcW w:type="dxa" w:w="79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Only servers can push; if a server receives a client-initiated push stream, this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</w:t>
            </w:r>
          </w:p>
        </w:tc>
      </w:tr>
      <w:tr>
        <w:trPr>
          <w:trHeight w:hRule="exact" w:val="132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H3_STREAM_CREATION_ERROR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66"/>
        </w:trPr>
        <w:tc>
          <w:tcPr>
            <w:tcW w:type="dxa" w:w="2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5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24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54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24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6" w:val="left"/>
                    </w:tabs>
                    <w:autoSpaceDE w:val="0"/>
                    <w:widowControl/>
                    <w:spacing w:line="212" w:lineRule="exact" w:before="224" w:after="0"/>
                    <w:ind w:left="206" w:right="604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Push Stream Header 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Stream Type (i) = 0x01,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Push ID (i),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36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2: Push Stream Header </w:t>
            </w:r>
          </w:p>
        </w:tc>
      </w:tr>
      <w:tr>
        <w:trPr>
          <w:trHeight w:hRule="exact" w:val="376"/>
        </w:trPr>
        <w:tc>
          <w:tcPr>
            <w:tcW w:type="dxa" w:w="21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abort reading on a push stream prior to reading the push stream header, as</w:t>
            </w:r>
          </w:p>
        </w:tc>
      </w:tr>
      <w:tr>
        <w:trPr>
          <w:trHeight w:hRule="exact" w:val="64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could lead to disagreement between client and server on which push IDs have already been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consumed.</w:t>
            </w:r>
          </w:p>
        </w:tc>
      </w:tr>
      <w:tr>
        <w:trPr>
          <w:trHeight w:hRule="exact" w:val="372"/>
        </w:trPr>
        <w:tc>
          <w:tcPr>
            <w:tcW w:type="dxa" w:w="1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only be used once in a push stream header. If a client detects that a push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header includes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was used in another push stream header, the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treat this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H3_ID_ERROR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24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6.2.3. Reserved Stream Types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types of the format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0x1f * N + 0x21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non-negative integer values of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reserved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exercise the requirement that unknown types be ignored. These streams have no semantics,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they can be sent when application-layer padding is desired. They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also be sent on</w:t>
            </w:r>
          </w:p>
        </w:tc>
      </w:tr>
      <w:tr>
        <w:trPr>
          <w:trHeight w:hRule="exact" w:val="272"/>
        </w:trPr>
        <w:tc>
          <w:tcPr>
            <w:tcW w:type="dxa" w:w="7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connections where no data is currently being transferred.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consider these</w:t>
            </w:r>
          </w:p>
        </w:tc>
      </w:tr>
      <w:tr>
        <w:trPr>
          <w:trHeight w:hRule="exact" w:val="162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streams to have any meaning upon receipt.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payload and length of the stream are selected in any manner the sending implementation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chooses. When sending a reserved stream type, the implementation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either terminate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cleanly or reset it. When resetting the stream, either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H3_NO_ERROR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error code or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reserved error code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used.</w:t>
            </w:r>
          </w:p>
        </w:tc>
      </w:tr>
    </w:tbl>
    <w:p>
      <w:pPr>
        <w:autoSpaceDN w:val="0"/>
        <w:autoSpaceDE w:val="0"/>
        <w:widowControl/>
        <w:spacing w:line="392" w:lineRule="exact" w:before="292" w:after="76"/>
        <w:ind w:left="1318" w:right="0" w:firstLine="0"/>
        <w:jc w:val="left"/>
      </w:pPr>
      <w:r>
        <w:rPr>
          <w:shd w:val="clear" w:color="auto" w:fill="cccccc"/>
          <w:shd w:val="clear" w:color="auto" w:fill="e8e8e8"/>
          <w:shd w:val="clear" w:color="auto" w:fill="f8f8f8"/>
          <w:shd w:val="clear" w:color="auto" w:fill="f9f9f9"/>
          <w:rFonts w:ascii="NotoSerif" w:hAnsi="NotoSerif" w:eastAsia="NotoSerif"/>
          <w:b/>
          <w:i w:val="0"/>
          <w:color w:val="222222"/>
          <w:sz w:val="29"/>
        </w:rPr>
        <w:t xml:space="preserve">7. HTTP Framing Layer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52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202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 frames are carried on QUIC streams, as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HTTP/3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nes three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types: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This section describes HTTP/3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formats and their permitted stream types;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an overview. A comparison between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HTTP/2 and HTTP/3 frames is provided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0.0" w:type="dxa"/>
            </w:tblPr>
            <w:tblGrid>
              <w:gridCol w:w="9656"/>
            </w:tblGrid>
            <w:tr>
              <w:trPr>
                <w:trHeight w:hRule="exact" w:val="486"/>
              </w:trPr>
              <w:tc>
                <w:tcPr>
                  <w:tcW w:type="dxa" w:w="8578"/>
                  <w:tcBorders>
                    <w:start w:sz="5.600000000000023" w:val="single" w:color="#DDDDDD"/>
                    <w:top w:sz="5.599999999999454" w:val="single" w:color="#DDDDDD"/>
                    <w:end w:sz="5.599999999999909" w:val="single" w:color="#DDDDDD"/>
                    <w:bottom w:sz="6.40000000000054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1716"/>
                    <w:gridCol w:w="1716"/>
                    <w:gridCol w:w="1716"/>
                    <w:gridCol w:w="1716"/>
                    <w:gridCol w:w="171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Frame</w:t>
                        </w:r>
                      </w:p>
                    </w:tc>
                    <w:tc>
                      <w:tcPr>
                        <w:tcW w:type="dxa" w:w="2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2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Control Stream</w:t>
                        </w:r>
                      </w:p>
                    </w:tc>
                    <w:tc>
                      <w:tcPr>
                        <w:tcW w:type="dxa" w:w="1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Request Stream</w:t>
                        </w:r>
                      </w:p>
                    </w:tc>
                    <w:tc>
                      <w:tcPr>
                        <w:tcW w:type="dxa" w:w="1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Push Stream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8578"/>
                  <w:tcBorders>
                    <w:start w:sz="5.600000000000023" w:val="single" w:color="#DDDDDD"/>
                    <w:top w:sz="6.400000000000546" w:val="single" w:color="#DDDDDD"/>
                    <w:end w:sz="5.599999999999909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1716"/>
                    <w:gridCol w:w="1716"/>
                    <w:gridCol w:w="1716"/>
                    <w:gridCol w:w="1716"/>
                    <w:gridCol w:w="171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DATA</w:t>
                        </w:r>
                      </w:p>
                    </w:tc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78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8578"/>
                  <w:tcBorders>
                    <w:start w:sz="5.600000000000023" w:val="single" w:color="#DDDDDD"/>
                    <w:top w:sz="5.600000000000364" w:val="single" w:color="#DDDDDD"/>
                    <w:end w:sz="5.599999999999909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1716"/>
                    <w:gridCol w:w="1716"/>
                    <w:gridCol w:w="1716"/>
                    <w:gridCol w:w="1716"/>
                    <w:gridCol w:w="171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HEADERS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78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8578"/>
                  <w:tcBorders>
                    <w:start w:sz="5.600000000000023" w:val="single" w:color="#DDDDDD"/>
                    <w:top w:sz="6.399999999999636" w:val="single" w:color="#DDDDDD"/>
                    <w:end w:sz="5.599999999999909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1716"/>
                    <w:gridCol w:w="1716"/>
                    <w:gridCol w:w="1716"/>
                    <w:gridCol w:w="1716"/>
                    <w:gridCol w:w="171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CANCEL_PUSH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1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5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8578"/>
                  <w:tcBorders>
                    <w:start w:sz="5.600000000000023" w:val="single" w:color="#DDDDDD"/>
                    <w:top w:sz="5.600000000000364" w:val="single" w:color="#DDDDDD"/>
                    <w:end w:sz="5.599999999999909" w:val="single" w:color="#DDDDDD"/>
                    <w:bottom w:sz="6.40000000000054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1716"/>
                    <w:gridCol w:w="1716"/>
                    <w:gridCol w:w="1716"/>
                    <w:gridCol w:w="1716"/>
                    <w:gridCol w:w="171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SETTINGS</w:t>
                        </w:r>
                      </w:p>
                    </w:tc>
                    <w:tc>
                      <w:tcPr>
                        <w:tcW w:type="dxa" w:w="1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16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Yes (1)</w:t>
                        </w:r>
                      </w:p>
                    </w:tc>
                    <w:tc>
                      <w:tcPr>
                        <w:tcW w:type="dxa" w:w="1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82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5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8578"/>
                  <w:tcBorders>
                    <w:start w:sz="5.600000000000023" w:val="single" w:color="#DDDDDD"/>
                    <w:top w:sz="6.400000000000546" w:val="single" w:color="#DDDDDD"/>
                    <w:end w:sz="5.599999999999909" w:val="single" w:color="#DDDDDD"/>
                    <w:bottom w:sz="5.59999999999945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1716"/>
                    <w:gridCol w:w="1716"/>
                    <w:gridCol w:w="1716"/>
                    <w:gridCol w:w="1716"/>
                    <w:gridCol w:w="171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PUSH_PROMISE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3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5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8578"/>
                  <w:tcBorders>
                    <w:start w:sz="5.600000000000023" w:val="single" w:color="#DDDDDD"/>
                    <w:top w:sz="5.599999999999454" w:val="single" w:color="#DDDDDD"/>
                    <w:end w:sz="5.599999999999909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1716"/>
                    <w:gridCol w:w="1716"/>
                    <w:gridCol w:w="1716"/>
                    <w:gridCol w:w="1716"/>
                    <w:gridCol w:w="171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GOAWAY</w:t>
                        </w:r>
                      </w:p>
                    </w:tc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77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5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96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14"/>
        </w:trPr>
        <w:tc>
          <w:tcPr>
            <w:tcW w:type="dxa" w:w="2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9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762" w:after="0"/>
              <w:ind w:left="532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Table 1: HTTP/3 Frames and Stream Type Overview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0.0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8578"/>
                  <w:tcBorders>
                    <w:start w:sz="5.600000000000023" w:val="single" w:color="#DDDDDD"/>
                    <w:top w:sz="5.600000000000023" w:val="single" w:color="#DDDDDD"/>
                    <w:end w:sz="5.599999999999909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1716"/>
                    <w:gridCol w:w="1716"/>
                    <w:gridCol w:w="1716"/>
                    <w:gridCol w:w="1716"/>
                    <w:gridCol w:w="171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Frame</w:t>
                        </w:r>
                      </w:p>
                    </w:tc>
                    <w:tc>
                      <w:tcPr>
                        <w:tcW w:type="dxa" w:w="2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2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Control Stream</w:t>
                        </w:r>
                      </w:p>
                    </w:tc>
                    <w:tc>
                      <w:tcPr>
                        <w:tcW w:type="dxa" w:w="1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Request Stream</w:t>
                        </w:r>
                      </w:p>
                    </w:tc>
                    <w:tc>
                      <w:tcPr>
                        <w:tcW w:type="dxa" w:w="1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Push Stream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8578"/>
                  <w:tcBorders>
                    <w:start w:sz="5.600000000000023" w:val="single" w:color="#DDDDDD"/>
                    <w:top w:sz="6.399999999999977" w:val="single" w:color="#DDDDDD"/>
                    <w:end w:sz="5.599999999999909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1716"/>
                    <w:gridCol w:w="1716"/>
                    <w:gridCol w:w="1716"/>
                    <w:gridCol w:w="1716"/>
                    <w:gridCol w:w="171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MAX_PUSH_ID</w:t>
                        </w:r>
                      </w:p>
                    </w:tc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9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5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8578"/>
                  <w:tcBorders>
                    <w:start w:sz="5.600000000000023" w:val="single" w:color="#DDDDDD"/>
                    <w:top w:sz="6.399999999999977" w:val="single" w:color="#DDDDDD"/>
                    <w:end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1716"/>
                    <w:gridCol w:w="1716"/>
                    <w:gridCol w:w="1716"/>
                    <w:gridCol w:w="1716"/>
                    <w:gridCol w:w="1716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Reserved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77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7.2.8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2" w:lineRule="exact" w:before="476" w:after="0"/>
        <w:ind w:left="1318" w:right="1584" w:firstLine="0"/>
        <w:jc w:val="left"/>
      </w:pPr>
      <w:r>
        <w:rPr>
          <w:shd w:val="clear" w:color="auto" w:fill="e8e8e8"/>
          <w:shd w:val="clear" w:color="auto" w:fill="f9f9f9"/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 xml:space="preserve">The </w:t>
      </w:r>
      <w:r>
        <w:rPr>
          <w:shd w:val="clear" w:color="auto" w:fill="e8e8e8"/>
          <w:shd w:val="clear" w:color="auto" w:fill="f9f9f9"/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EE"/>
          <w:sz w:val="20"/>
        </w:rPr>
        <w:t>SETTINGS</w:t>
      </w:r>
      <w:r>
        <w:rPr>
          <w:shd w:val="clear" w:color="auto" w:fill="e8e8e8"/>
          <w:shd w:val="clear" w:color="auto" w:fill="f9f9f9"/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 xml:space="preserve"> frame can only occur as the </w:t>
      </w:r>
      <w:r>
        <w:rPr>
          <w:shd w:val="clear" w:color="auto" w:fill="e8e8e8"/>
          <w:shd w:val="clear" w:color="auto" w:fill="f9f9f9"/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e8e8e8"/>
          <w:shd w:val="clear" w:color="auto" w:fill="f9f9f9"/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 xml:space="preserve">rst frame of a Control stream; this is indicated in </w:t>
      </w:r>
      <w:r>
        <w:rPr>
          <w:shd w:val="clear" w:color="auto" w:fill="e8e8e8"/>
          <w:shd w:val="clear" w:color="auto" w:fill="f9f9f9"/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EE"/>
          <w:sz w:val="20"/>
        </w:rPr>
        <w:t>Table 1</w:t>
      </w:r>
      <w:r>
        <w:rPr>
          <w:shd w:val="clear" w:color="auto" w:fill="e8e8e8"/>
          <w:shd w:val="clear" w:color="auto" w:fill="f9f9f9"/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 xml:space="preserve"> with a (1). Speci</w:t>
      </w:r>
      <w:r>
        <w:rPr>
          <w:shd w:val="clear" w:color="auto" w:fill="e8e8e8"/>
          <w:shd w:val="clear" w:color="auto" w:fill="f9f9f9"/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e8e8e8"/>
          <w:shd w:val="clear" w:color="auto" w:fill="f9f9f9"/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c guidance is provided in the relevant section.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Note that, unlike QUIC frames, HTTP/3 frames can span multiple packets.</w:t>
      </w:r>
    </w:p>
    <w:p>
      <w:pPr>
        <w:autoSpaceDN w:val="0"/>
        <w:autoSpaceDE w:val="0"/>
        <w:widowControl/>
        <w:spacing w:line="328" w:lineRule="exact" w:before="28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7.1. Frame Layout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728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All frames have the following format: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45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6" w:val="left"/>
                    </w:tabs>
                    <w:autoSpaceDE w:val="0"/>
                    <w:widowControl/>
                    <w:spacing w:line="214" w:lineRule="exact" w:before="224" w:after="0"/>
                    <w:ind w:left="206" w:right="648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HTTP/3 Frame Format 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Type (i),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Length (i),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Frame Payload (..),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3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3: HTTP/3 Frame Format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26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frame includes the following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elds:</w:t>
            </w:r>
          </w:p>
        </w:tc>
      </w:tr>
      <w:tr>
        <w:trPr>
          <w:trHeight w:hRule="exact" w:val="560"/>
        </w:trPr>
        <w:tc>
          <w:tcPr>
            <w:tcW w:type="dxa" w:w="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Type:</w:t>
            </w:r>
          </w:p>
        </w:tc>
        <w:tc>
          <w:tcPr>
            <w:tcW w:type="dxa" w:w="87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variable-length integer that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es the frame type.</w:t>
            </w:r>
          </w:p>
        </w:tc>
      </w:tr>
      <w:tr>
        <w:trPr>
          <w:trHeight w:hRule="exact" w:val="480"/>
        </w:trPr>
        <w:tc>
          <w:tcPr>
            <w:tcW w:type="dxa" w:w="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Length:</w:t>
            </w:r>
          </w:p>
        </w:tc>
        <w:tc>
          <w:tcPr>
            <w:tcW w:type="dxa" w:w="87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variable-length integer that describes the length in bytes of the Frame Payload.</w:t>
            </w:r>
          </w:p>
        </w:tc>
      </w:tr>
      <w:tr>
        <w:trPr>
          <w:trHeight w:hRule="exact" w:val="480"/>
        </w:trPr>
        <w:tc>
          <w:tcPr>
            <w:tcW w:type="dxa" w:w="17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 Payload: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payload, the semantics of which are determined by the Type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</w:t>
            </w:r>
          </w:p>
        </w:tc>
      </w:tr>
      <w:tr>
        <w:trPr>
          <w:trHeight w:hRule="exact" w:val="374"/>
        </w:trPr>
        <w:tc>
          <w:tcPr>
            <w:tcW w:type="dxa" w:w="27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frame's payload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 exactly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in its description. A frame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payload that contains additional bytes after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or a frame payload that</w:t>
            </w:r>
          </w:p>
        </w:tc>
      </w:tr>
      <w:tr>
        <w:trPr>
          <w:trHeight w:hRule="exact" w:val="272"/>
        </w:trPr>
        <w:tc>
          <w:tcPr>
            <w:tcW w:type="dxa" w:w="53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terminates before the end of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3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272"/>
        </w:trPr>
        <w:tc>
          <w:tcPr>
            <w:tcW w:type="dxa" w:w="6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In particular, redundant length encodings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veri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to be self-</w:t>
            </w:r>
          </w:p>
        </w:tc>
      </w:tr>
      <w:tr>
        <w:trPr>
          <w:trHeight w:hRule="exact" w:val="370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consistent;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4"/>
        </w:trPr>
        <w:tc>
          <w:tcPr>
            <w:tcW w:type="dxa" w:w="881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a stream terminates cleanly, if the last frame on the stream was truncated, this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Streams that terminate abruptly may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 reset at any point in a frame.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>7.2. Frame De</w:t>
      </w:r>
      <w:r>
        <w:rPr>
          <w:rFonts w:ascii="NotoSerif" w:hAnsi="NotoSerif" w:eastAsia="NotoSerif"/>
          <w:b/>
          <w:i w:val="0"/>
          <w:color w:val="222222"/>
          <w:sz w:val="24"/>
        </w:rPr>
        <w:t>fi</w:t>
      </w:r>
      <w:r>
        <w:rPr>
          <w:rFonts w:ascii="NotoSerif" w:hAnsi="NotoSerif" w:eastAsia="NotoSerif"/>
          <w:b/>
          <w:i w:val="0"/>
          <w:color w:val="222222"/>
          <w:sz w:val="24"/>
        </w:rPr>
        <w:t xml:space="preserve">nitions </w:t>
      </w:r>
    </w:p>
    <w:p>
      <w:pPr>
        <w:autoSpaceDN w:val="0"/>
        <w:autoSpaceDE w:val="0"/>
        <w:widowControl/>
        <w:spacing w:line="272" w:lineRule="exact" w:before="136" w:after="34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7.2.1.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05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DATA frames (type=0x00) convey arbitrary, variable-length sequences of bytes associated with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 request or response content.</w:t>
            </w:r>
          </w:p>
        </w:tc>
      </w:tr>
      <w:tr>
        <w:trPr>
          <w:trHeight w:hRule="exact" w:val="2514"/>
        </w:trPr>
        <w:tc>
          <w:tcPr>
            <w:tcW w:type="dxa" w:w="2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124"/>
        </w:trPr>
        <w:tc>
          <w:tcPr>
            <w:tcW w:type="dxa" w:w="1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1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DATA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associated with an HTTP request or response. If a DATA frame is received</w:t>
            </w:r>
          </w:p>
        </w:tc>
      </w:tr>
      <w:tr>
        <w:trPr>
          <w:trHeight w:hRule="exact" w:val="272"/>
        </w:trPr>
        <w:tc>
          <w:tcPr>
            <w:tcW w:type="dxa" w:w="39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71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45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6" w:val="left"/>
                    </w:tabs>
                    <w:autoSpaceDE w:val="0"/>
                    <w:widowControl/>
                    <w:spacing w:line="212" w:lineRule="exact" w:before="222" w:after="0"/>
                    <w:ind w:left="206" w:right="691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DATA Frame 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Type (i) = 0x00,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Length (i),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Data (..),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3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4: DATA Frame 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shd w:val="clear" w:color="auto" w:fill="f9f9f9"/>
          <w:shd w:val="clear" w:color="auto" w:fill="cccccc"/>
          <w:rFonts w:ascii="NotoSerif" w:hAnsi="NotoSerif" w:eastAsia="NotoSerif"/>
          <w:b/>
          <w:i w:val="0"/>
          <w:color w:val="222222"/>
          <w:sz w:val="20"/>
        </w:rPr>
        <w:t xml:space="preserve">7.2.2. HEADERS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4510"/>
        <w:gridCol w:w="4510"/>
      </w:tblGrid>
      <w:tr>
        <w:trPr>
          <w:trHeight w:hRule="exact" w:val="318"/>
        </w:trPr>
        <w:tc>
          <w:tcPr>
            <w:tcW w:type="dxa" w:w="9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HEADERS frame (type=0x01) is used to carry an 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section that is encoded using</w:t>
            </w:r>
          </w:p>
        </w:tc>
      </w:tr>
      <w:tr>
        <w:trPr>
          <w:trHeight w:hRule="exact" w:val="672"/>
        </w:trPr>
        <w:tc>
          <w:tcPr>
            <w:tcW w:type="dxa" w:w="1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QPACK. See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QPACK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more details.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45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6" w:val="left"/>
                    </w:tabs>
                    <w:autoSpaceDE w:val="0"/>
                    <w:widowControl/>
                    <w:spacing w:line="212" w:lineRule="exact" w:before="224" w:after="0"/>
                    <w:ind w:left="206" w:right="547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HEADERS Frame 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Type (i) = 0x01,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Length (i),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Encoded Field Section (..),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74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5: HEADERS Frame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HEADERS frames can only be sent 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 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If a HEADERS frame is</w:t>
            </w:r>
          </w:p>
        </w:tc>
      </w:tr>
      <w:tr>
        <w:trPr>
          <w:trHeight w:hRule="exact" w:val="272"/>
        </w:trPr>
        <w:tc>
          <w:tcPr>
            <w:tcW w:type="dxa" w:w="4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received on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7.2.3. CANCEL_PUSH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07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CANCEL_PUSH frame (type=0x03) is used to request cancellation of a server push prior to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being received. The CANCEL_PUSH frame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 a server push by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encoded as a variable-length integer.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a client sends a CANCEL_PUSH frame, it is indicating that it does not wish to receive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promised resource. 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abort sending the resource, but the mechanism to do so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depends on the state of the corresponding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If the server has not yet created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push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it does not create one. If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open, 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abruptly terminate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stream. If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has already ended, 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still abruptly terminate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or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take no action.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server sends a CANCEL_PUSH frame to indicate that it will not be ful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lling a promise that was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previously sent. The client cannot expect the corresponding promise to be ful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lled, unless it has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already received and processed the promised response. Regardless of whether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been opened,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CANCEL_PUSH frame when it determines that promise will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 be ful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lled. If a stream has already been opened, the server can abort sending on the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 an error code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H3_REQUEST_CANCELLED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514"/>
        </w:trPr>
        <w:tc>
          <w:tcPr>
            <w:tcW w:type="dxa" w:w="2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124"/>
        </w:trPr>
        <w:tc>
          <w:tcPr>
            <w:tcW w:type="dxa" w:w="13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5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Sending a CANCEL_PUSH frame has no direct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 on the state of existing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 client </w:t>
            </w:r>
          </w:p>
        </w:tc>
      </w:tr>
      <w:tr>
        <w:trPr>
          <w:trHeight w:hRule="exact" w:val="272"/>
        </w:trPr>
        <w:tc>
          <w:tcPr>
            <w:tcW w:type="dxa" w:w="13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82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CANCEL_PUSH frame when it has already received a corresponding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could arrive after a client has sent a CANCEL_PUSH frame, because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might not have processed the CANCEL_PUSH. The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abort reading the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 an error code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H3_REQUEST_CANCELLED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CANCEL_PUSH frame is sent on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Receiving a CANCEL_PUSH frame on a</w:t>
            </w:r>
          </w:p>
        </w:tc>
      </w:tr>
      <w:tr>
        <w:trPr>
          <w:trHeight w:hRule="exact" w:val="272"/>
        </w:trPr>
        <w:tc>
          <w:tcPr>
            <w:tcW w:type="dxa" w:w="375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other than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</w:p>
        </w:tc>
        <w:tc>
          <w:tcPr>
            <w:tcW w:type="dxa" w:w="5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35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45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6" w:val="left"/>
                    </w:tabs>
                    <w:autoSpaceDE w:val="0"/>
                    <w:widowControl/>
                    <w:spacing w:line="212" w:lineRule="exact" w:before="222" w:after="0"/>
                    <w:ind w:left="206" w:right="676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CANCEL_PUSH Frame 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Type (i) = 0x03,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Length (i),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Push ID (i),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01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6: CANCEL_PUSH Frame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CANCEL_PUSH frame carries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encoded as a variable-length integer. The Push ID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 the server push that is being cancelled;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If a CANCEL_PUSH frame is</w:t>
            </w:r>
          </w:p>
        </w:tc>
      </w:tr>
      <w:tr>
        <w:trPr>
          <w:trHeight w:hRule="exact" w:val="272"/>
        </w:trPr>
        <w:tc>
          <w:tcPr>
            <w:tcW w:type="dxa" w:w="91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received that references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greater than currently allowed on the connection, this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H3_ID_ERROR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the client receives a CANCEL_PUSH frame, that frame might identify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has not yet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been mentioned by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due to reordering. If a server receives a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CANCEL_PUSH frame for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has not yet been mentioned by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</w:t>
            </w:r>
          </w:p>
        </w:tc>
      </w:tr>
      <w:tr>
        <w:trPr>
          <w:trHeight w:hRule="exact" w:val="332"/>
        </w:trPr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H3_ID_ERROR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f9f9f9"/>
          <w:shd w:val="clear" w:color="auto" w:fill="cccccc"/>
          <w:rFonts w:ascii="NotoSerif" w:hAnsi="NotoSerif" w:eastAsia="NotoSerif"/>
          <w:b/>
          <w:i w:val="0"/>
          <w:color w:val="222222"/>
          <w:sz w:val="20"/>
        </w:rPr>
        <w:t xml:space="preserve">7.2.4. SETTINGS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1608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SETTINGS frame (type=0x04) conveys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guration parameters that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 how endpoints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communicate, such as preferences and constraints on peer behavior. Individually, a SETTINGS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parameter can also be referred to as a "setting";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and value of each setting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parameter can be referred to as a "setting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er" and a "setting value".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 frames always apply to an entire HTTP/3 connection, never a single stream. A</w:t>
            </w:r>
          </w:p>
        </w:tc>
      </w:tr>
      <w:tr>
        <w:trPr>
          <w:trHeight w:hRule="exact" w:val="272"/>
        </w:trPr>
        <w:tc>
          <w:tcPr>
            <w:tcW w:type="dxa" w:w="23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SETTINGS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31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as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frame of each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by each</w:t>
            </w:r>
          </w:p>
        </w:tc>
      </w:tr>
      <w:tr>
        <w:trPr>
          <w:trHeight w:hRule="exact" w:val="272"/>
        </w:trPr>
        <w:tc>
          <w:tcPr>
            <w:tcW w:type="dxa" w:w="2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peer, and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4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subsequently. If an endpoint receives a second SETTINGS frame on</w:t>
            </w:r>
          </w:p>
        </w:tc>
      </w:tr>
      <w:tr>
        <w:trPr>
          <w:trHeight w:hRule="exact" w:val="272"/>
        </w:trPr>
        <w:tc>
          <w:tcPr>
            <w:tcW w:type="dxa" w:w="383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the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8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366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8"/>
        </w:trPr>
        <w:tc>
          <w:tcPr>
            <w:tcW w:type="dxa" w:w="28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SETTINGS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7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on any stream other than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If an endpoint</w:t>
            </w:r>
          </w:p>
        </w:tc>
      </w:tr>
      <w:tr>
        <w:trPr>
          <w:trHeight w:hRule="exact" w:val="272"/>
        </w:trPr>
        <w:tc>
          <w:tcPr>
            <w:tcW w:type="dxa" w:w="667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receives a SETTINGS frame on a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stream, the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</w:t>
            </w:r>
          </w:p>
        </w:tc>
      </w:tr>
      <w:tr>
        <w:trPr>
          <w:trHeight w:hRule="exact" w:val="1796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514"/>
        </w:trPr>
        <w:tc>
          <w:tcPr>
            <w:tcW w:type="dxa" w:w="2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15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SETTINGS parameters are not negotiated; they describe characteristics of the sending peer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 be used by the receiving peer. However, a negotiation can be implied by the use of SETTINGS: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each peer uses SETTINGS to advertise a set of supported values. The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nition of the setting would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describe how each peer combines the two sets to conclude which choice will be used. SETTINGS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does not provide a mechanism to identify when the choice takes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97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values for the same parameter can be advertised by each peer. For example, a client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might be willing to consume a very large response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section, while servers are more cautious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about request size.</w:t>
            </w:r>
          </w:p>
        </w:tc>
      </w:tr>
      <w:tr>
        <w:trPr>
          <w:trHeight w:hRule="exact" w:val="378"/>
        </w:trPr>
        <w:tc>
          <w:tcPr>
            <w:tcW w:type="dxa" w:w="3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same setting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occur more than once in the SETTINGS frame. A receiver 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presence of duplicate setting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H3_SETTINGS_ERROR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66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payload of a SETTINGS frame consists of zero or more parameters. Each parameter consists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a setting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and a value, both encoded as QUIC variable-length integers.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134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4" w:val="left"/>
              </w:tabs>
              <w:autoSpaceDE w:val="0"/>
              <w:widowControl/>
              <w:spacing w:line="212" w:lineRule="exact" w:before="224" w:after="0"/>
              <w:ind w:left="1524" w:right="82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Setting {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Identifier (i),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Value (i),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348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6" w:val="left"/>
              </w:tabs>
              <w:autoSpaceDE w:val="0"/>
              <w:widowControl/>
              <w:spacing w:line="212" w:lineRule="exact" w:before="98" w:after="0"/>
              <w:ind w:left="206" w:right="676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SETTINGS Frame {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Type (i) = 0x04,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Length (i),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Setting (..) ...,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shd w:val="clear" w:color="auto" w:fill="f9f9f9"/>
          <w:shd w:val="clear" w:color="auto" w:fill="f8f8f8"/>
          <w:rFonts w:ascii="NotoSerif" w:hAnsi="NotoSerif" w:eastAsia="NotoSerif"/>
          <w:b w:val="0"/>
          <w:i/>
          <w:color w:val="222222"/>
          <w:sz w:val="20"/>
        </w:rPr>
        <w:t xml:space="preserve">Figure 7: SETTINGS Frame 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An implementation </w:t>
      </w:r>
      <w:r>
        <w:rPr>
          <w:rFonts w:ascii="NotoSerif" w:hAnsi="NotoSerif" w:eastAsia="NotoSerif"/>
          <w:b/>
          <w:i w:val="0"/>
          <w:color w:val="222222"/>
          <w:sz w:val="18"/>
        </w:rPr>
        <w:t>MUST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ignore any parameter with an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er it does not understand.</w:t>
      </w:r>
    </w:p>
    <w:p>
      <w:pPr>
        <w:autoSpaceDN w:val="0"/>
        <w:autoSpaceDE w:val="0"/>
        <w:widowControl/>
        <w:spacing w:line="272" w:lineRule="exact" w:before="294" w:after="2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>7.2.4.1. De</w:t>
      </w:r>
      <w:r>
        <w:rPr>
          <w:rFonts w:ascii="NotoSerif" w:hAnsi="NotoSerif" w:eastAsia="NotoSerif"/>
          <w:b/>
          <w:i w:val="0"/>
          <w:color w:val="222222"/>
          <w:sz w:val="20"/>
        </w:rPr>
        <w:t>fi</w:t>
      </w:r>
      <w:r>
        <w:rPr>
          <w:rFonts w:ascii="NotoSerif" w:hAnsi="NotoSerif" w:eastAsia="NotoSerif"/>
          <w:b/>
          <w:i w:val="0"/>
          <w:color w:val="222222"/>
          <w:sz w:val="20"/>
        </w:rPr>
        <w:t xml:space="preserve">ned SETTINGS Parameters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50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following settings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in HTTP/3:</w:t>
            </w:r>
          </w:p>
        </w:tc>
      </w:tr>
      <w:tr>
        <w:trPr>
          <w:trHeight w:hRule="exact" w:val="472"/>
        </w:trPr>
        <w:tc>
          <w:tcPr>
            <w:tcW w:type="dxa" w:w="5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SETTINGS_MAX_FIELD_SECTION_SIZE (0x06):</w:t>
            </w:r>
          </w:p>
        </w:tc>
        <w:tc>
          <w:tcPr>
            <w:tcW w:type="dxa" w:w="6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default value is unlimited.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</w:t>
            </w:r>
          </w:p>
        </w:tc>
      </w:tr>
      <w:tr>
        <w:trPr>
          <w:trHeight w:hRule="exact" w:val="128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usage.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of the format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0x1f * N + 0x21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non-negative integer values of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reserved to exercise the requirement that unknown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be ignored. Such settings have no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meaning.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at least one such setting in their SETTINGS frame.</w:t>
            </w:r>
          </w:p>
        </w:tc>
      </w:tr>
      <w:tr>
        <w:trPr>
          <w:trHeight w:hRule="exact" w:val="332"/>
        </w:trPr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consider such settings to have any meaning upon receipt.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88"/>
        </w:trPr>
        <w:tc>
          <w:tcPr>
            <w:tcW w:type="dxa" w:w="9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Because the setting has no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meaning, the value of the setting can be any value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implementation selects.</w:t>
            </w:r>
          </w:p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974" w:after="0"/>
              <w:ind w:left="2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29</w:t>
            </w:r>
          </w:p>
        </w:tc>
      </w:tr>
      <w:tr>
        <w:trPr>
          <w:trHeight w:hRule="exact" w:val="3020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0" w:right="17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6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0" w:right="32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14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5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20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46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ers that were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where there is no corresponding HTTP/3 setting</w:t>
            </w:r>
          </w:p>
        </w:tc>
      </w:tr>
      <w:tr>
        <w:trPr>
          <w:trHeight w:hRule="exact" w:val="272"/>
        </w:trPr>
        <w:tc>
          <w:tcPr>
            <w:tcW w:type="dxa" w:w="71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have also been reserved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These reserved settings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sent, and their</w:t>
            </w:r>
          </w:p>
        </w:tc>
      </w:tr>
      <w:tr>
        <w:trPr>
          <w:trHeight w:hRule="exact" w:val="332"/>
        </w:trPr>
        <w:tc>
          <w:tcPr>
            <w:tcW w:type="dxa" w:w="14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receipt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H3_SETTINGS_ERROR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234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Additional settings can be de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ned by extensions to HTTP/3; see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Section 9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 for more details.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34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7.2.4.2. Initialization </w:t>
            </w:r>
          </w:p>
        </w:tc>
      </w:tr>
      <w:tr>
        <w:trPr>
          <w:trHeight w:hRule="exact" w:val="310"/>
        </w:trPr>
        <w:tc>
          <w:tcPr>
            <w:tcW w:type="dxa" w:w="36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HTTP implementation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frames or requests that would be invalid based on its</w:t>
            </w:r>
          </w:p>
        </w:tc>
      </w:tr>
      <w:tr>
        <w:trPr>
          <w:trHeight w:hRule="exact" w:val="176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current understanding of the peer's settings.</w:t>
            </w:r>
          </w:p>
          <w:p>
            <w:pPr>
              <w:autoSpaceDN w:val="0"/>
              <w:autoSpaceDE w:val="0"/>
              <w:widowControl/>
              <w:spacing w:line="338" w:lineRule="exact" w:before="134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 settings begin at an initial value. Each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these initial values to send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messages before the peer's SETTINGS frame has arrived, as packets carrying the settings can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lost or delayed. When the SETTINGS frame arrives, any settings are changed to their new values.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removes the need to wait for the SETTINGS frame before sending messages.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272"/>
        </w:trPr>
        <w:tc>
          <w:tcPr>
            <w:tcW w:type="dxa" w:w="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NOT</w:t>
            </w:r>
          </w:p>
        </w:tc>
        <w:tc>
          <w:tcPr>
            <w:tcW w:type="dxa" w:w="9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require any data to be received from the peer prior to sending the SETTINGS frame; settings </w:t>
            </w:r>
          </w:p>
        </w:tc>
      </w:tr>
      <w:tr>
        <w:trPr>
          <w:trHeight w:hRule="exact" w:val="332"/>
        </w:trPr>
        <w:tc>
          <w:tcPr>
            <w:tcW w:type="dxa" w:w="7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as soon as the transport is ready to send data.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076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servers, the initial value of each client setting is the default value.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44" w:right="432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clients using a 1-RTT QUIC connection, the initial value of each server setting is the default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value. 1-RTT keys will always become available prior to the packet containing SETTINGS being</w:t>
            </w:r>
          </w:p>
        </w:tc>
      </w:tr>
      <w:tr>
        <w:trPr>
          <w:trHeight w:hRule="exact" w:val="272"/>
        </w:trPr>
        <w:tc>
          <w:tcPr>
            <w:tcW w:type="dxa" w:w="848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processed by QUIC, even if the server sends SETTINGS immediately.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11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wait</w:t>
            </w:r>
          </w:p>
        </w:tc>
      </w:tr>
      <w:tr>
        <w:trPr>
          <w:trHeight w:hRule="exact" w:val="2376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nitely for SETTINGS to arrive before sending requests, but they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process received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datagrams in order to increase the likelihood of processing SETTINGS before sending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request.</w:t>
            </w:r>
          </w:p>
          <w:p>
            <w:pPr>
              <w:autoSpaceDN w:val="0"/>
              <w:tabs>
                <w:tab w:pos="3600" w:val="left"/>
                <w:tab w:pos="4380" w:val="left"/>
                <w:tab w:pos="6540" w:val="left"/>
                <w:tab w:pos="6944" w:val="left"/>
                <w:tab w:pos="8594" w:val="left"/>
              </w:tabs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a 0-RTT QUIC connection is being used, the initial value of each server setting is the value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used in the previous session.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store the settings the server provided in the HTTP/3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where resumption information was provided, but they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opt not to store settings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certain cases (e.g., if the session ticket is received before the SETTINGS frame).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MUST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comply with stored settings -- or default values if no values are stored -- when attempting 0-RTT.</w:t>
            </w:r>
          </w:p>
        </w:tc>
      </w:tr>
      <w:tr>
        <w:trPr>
          <w:trHeight w:hRule="exact" w:val="362"/>
        </w:trPr>
        <w:tc>
          <w:tcPr>
            <w:tcW w:type="dxa" w:w="52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Once a server has provided new settings,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3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comply with those values.</w:t>
            </w:r>
          </w:p>
        </w:tc>
      </w:tr>
      <w:tr>
        <w:trPr>
          <w:trHeight w:hRule="exact" w:val="1198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server can remember the settings that it advertised or store an integrity-protected copy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values in the ticket and recover the information when accepting 0-RTT data. A server uses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HTTP/3 settings values in determining whether to accept 0-RTT data. If the server cannot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determine that the settings remembered by a client are compatible with its current settings, it </w:t>
            </w:r>
          </w:p>
        </w:tc>
      </w:tr>
      <w:tr>
        <w:trPr>
          <w:trHeight w:hRule="exact" w:val="272"/>
        </w:trPr>
        <w:tc>
          <w:tcPr>
            <w:tcW w:type="dxa" w:w="1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5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accept 0-RTT data. Remembered settings are compatible if a client complying with</w:t>
            </w:r>
          </w:p>
        </w:tc>
      </w:tr>
      <w:tr>
        <w:trPr>
          <w:trHeight w:hRule="exact" w:val="744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those settings would not violate the server's current settings.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accept 0-RTT and subsequently provide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erent settings in its SETTINGS frame. If 0-</w:t>
            </w:r>
          </w:p>
        </w:tc>
      </w:tr>
      <w:tr>
        <w:trPr>
          <w:trHeight w:hRule="exact" w:val="272"/>
        </w:trPr>
        <w:tc>
          <w:tcPr>
            <w:tcW w:type="dxa" w:w="634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RTT data is accepted by the server, its SETTINGS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31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reduce any limits or alter any</w:t>
            </w:r>
          </w:p>
        </w:tc>
      </w:tr>
      <w:tr>
        <w:trPr>
          <w:trHeight w:hRule="exact" w:val="272"/>
        </w:trPr>
        <w:tc>
          <w:tcPr>
            <w:tcW w:type="dxa" w:w="758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values that might be violated by the client with its 0-RTT data. 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0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all settings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from their default values. If a server accepts 0-RTT but then sends settings that are not</w:t>
            </w:r>
          </w:p>
        </w:tc>
      </w:tr>
      <w:tr>
        <w:trPr>
          <w:trHeight w:hRule="exact" w:val="272"/>
        </w:trPr>
        <w:tc>
          <w:tcPr>
            <w:tcW w:type="dxa" w:w="57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compatible with the previously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settings, this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864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H3_SETTINGS_ERROR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If a server accepts 0-RTT but then sends a SETTINGS frame that omits</w:t>
            </w:r>
          </w:p>
        </w:tc>
      </w:tr>
      <w:tr>
        <w:trPr>
          <w:trHeight w:hRule="exact" w:val="466"/>
        </w:trPr>
        <w:tc>
          <w:tcPr>
            <w:tcW w:type="dxa" w:w="1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2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6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setting value that the client understands (apart from reserved setting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ers) that was</w:t>
            </w:r>
          </w:p>
        </w:tc>
      </w:tr>
      <w:tr>
        <w:trPr>
          <w:trHeight w:hRule="exact" w:val="272"/>
        </w:trPr>
        <w:tc>
          <w:tcPr>
            <w:tcW w:type="dxa" w:w="57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previously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to have a non-default value, this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H3_SETTINGS_ERROR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cccccc"/>
          <w:shd w:val="clear" w:color="auto" w:fill="f9f9f9"/>
          <w:rFonts w:ascii="NotoSerif" w:hAnsi="NotoSerif" w:eastAsia="NotoSerif"/>
          <w:b/>
          <w:i w:val="0"/>
          <w:color w:val="222222"/>
          <w:sz w:val="20"/>
        </w:rPr>
        <w:t xml:space="preserve">7.2.5. PUSH_PROMISE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99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0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PUSH_PROMISE frame (type=0x05) is used to carry a promised request header section from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to client on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8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666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6" w:val="left"/>
                    </w:tabs>
                    <w:autoSpaceDE w:val="0"/>
                    <w:widowControl/>
                    <w:spacing w:line="212" w:lineRule="exact" w:before="224" w:after="0"/>
                    <w:ind w:left="206" w:right="547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PUSH_PROMISE Frame 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Type (i) = 0x05,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Length (i),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Push ID (i),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Encoded Field Section (..),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3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8: PUSH_PROMISE Frame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522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payload consists of:</w:t>
            </w:r>
          </w:p>
        </w:tc>
      </w:tr>
      <w:tr>
        <w:trPr>
          <w:trHeight w:hRule="exact" w:val="482"/>
        </w:trPr>
        <w:tc>
          <w:tcPr>
            <w:tcW w:type="dxa" w:w="10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Push ID:</w:t>
            </w:r>
          </w:p>
        </w:tc>
        <w:tc>
          <w:tcPr>
            <w:tcW w:type="dxa" w:w="8584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0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variable-length integer that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 the server push operation.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used in </w:t>
            </w:r>
          </w:p>
        </w:tc>
      </w:tr>
      <w:tr>
        <w:trPr>
          <w:trHeight w:hRule="exact" w:val="358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CANCEL_PUSH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frames.</w:t>
            </w:r>
          </w:p>
        </w:tc>
      </w:tr>
      <w:tr>
        <w:trPr>
          <w:trHeight w:hRule="exact" w:val="386"/>
        </w:trPr>
        <w:tc>
          <w:tcPr>
            <w:tcW w:type="dxa" w:w="24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Encoded Field Section:</w:t>
            </w:r>
          </w:p>
        </w:tc>
        <w:tc>
          <w:tcPr>
            <w:tcW w:type="dxa" w:w="71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QPACK-encoded request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for the promised response. See </w:t>
            </w:r>
          </w:p>
        </w:tc>
      </w:tr>
      <w:tr>
        <w:trPr>
          <w:trHeight w:hRule="exact" w:val="354"/>
        </w:trPr>
        <w:tc>
          <w:tcPr>
            <w:tcW w:type="dxa" w:w="12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QPACK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36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more details.</w:t>
            </w:r>
          </w:p>
        </w:tc>
      </w:tr>
      <w:tr>
        <w:trPr>
          <w:trHeight w:hRule="exact" w:val="390"/>
        </w:trPr>
        <w:tc>
          <w:tcPr>
            <w:tcW w:type="dxa" w:w="197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6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is larger than the client has provided in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MAX_PUSH_ID</w:t>
            </w:r>
          </w:p>
        </w:tc>
      </w:tr>
      <w:tr>
        <w:trPr>
          <w:trHeight w:hRule="exact" w:val="272"/>
        </w:trPr>
        <w:tc>
          <w:tcPr>
            <w:tcW w:type="dxa" w:w="350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1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receipt of a PUSH_PROMISE frame that contains a larger</w:t>
            </w:r>
          </w:p>
        </w:tc>
      </w:tr>
      <w:tr>
        <w:trPr>
          <w:trHeight w:hRule="exact" w:val="744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than the client has advertised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H3_ID_ERROR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same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multiple PUSH_PROMISE frames. If so, the decompressed</w:t>
            </w:r>
          </w:p>
        </w:tc>
      </w:tr>
      <w:tr>
        <w:trPr>
          <w:trHeight w:hRule="exact" w:val="272"/>
        </w:trPr>
        <w:tc>
          <w:tcPr>
            <w:tcW w:type="dxa" w:w="257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header sets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07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 the same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in the same order, and both the name and the</w:t>
            </w:r>
          </w:p>
        </w:tc>
      </w:tr>
      <w:tr>
        <w:trPr>
          <w:trHeight w:hRule="exact" w:val="272"/>
        </w:trPr>
        <w:tc>
          <w:tcPr>
            <w:tcW w:type="dxa" w:w="24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value in each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1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exact matches.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compare the request header sections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resources promised multiple times. If a client receives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has already been</w:t>
            </w:r>
          </w:p>
        </w:tc>
      </w:tr>
      <w:tr>
        <w:trPr>
          <w:trHeight w:hRule="exact" w:val="272"/>
        </w:trPr>
        <w:tc>
          <w:tcPr>
            <w:tcW w:type="dxa" w:w="419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promised and detects a mismatch,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2466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H3_GENERAL_PROTOCOL_ERROR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If the decompressed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sections match exactly, the client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associate the pushed content with each stream on which a PUSH_PROMISE frame was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received.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Allowing duplicate references to the same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primarily to reduce duplication caused 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concurrent requests.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avoid reusing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over a long period. Clients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likely to consume server push responses and not retain them for reuse over time. Clients that see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PUSH_PROMISE frame that uses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they have already consumed and discarded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forced to ignore the promise.</w:t>
            </w:r>
          </w:p>
        </w:tc>
      </w:tr>
      <w:tr>
        <w:trPr>
          <w:trHeight w:hRule="exact" w:val="382"/>
        </w:trPr>
        <w:tc>
          <w:tcPr>
            <w:tcW w:type="dxa" w:w="739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a PUSH_PROMISE frame is received on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the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</w:p>
        </w:tc>
      </w:tr>
      <w:tr>
        <w:trPr>
          <w:trHeight w:hRule="exact" w:val="984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514"/>
        </w:trPr>
        <w:tc>
          <w:tcPr>
            <w:tcW w:type="dxa" w:w="24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8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1160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6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33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32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22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PUSH_PROMISE frame.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receipt of a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9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PUSH_PROMISE frame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shd w:val="clear" w:color="auto" w:fill="cccccc"/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 xml:space="preserve">See </w:t>
      </w:r>
      <w:r>
        <w:rPr>
          <w:shd w:val="clear" w:color="auto" w:fill="cccccc"/>
          <w:shd w:val="clear" w:color="auto" w:fill="f9f9f9"/>
          <w:rFonts w:ascii="NotoSerif" w:hAnsi="NotoSerif" w:eastAsia="NotoSerif"/>
          <w:b w:val="0"/>
          <w:i w:val="0"/>
          <w:color w:val="2222EE"/>
          <w:sz w:val="20"/>
        </w:rPr>
        <w:t>Section 4.6</w:t>
      </w:r>
      <w:r>
        <w:rPr>
          <w:shd w:val="clear" w:color="auto" w:fill="cccccc"/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 xml:space="preserve"> for a description of the overall server push mechanism.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7.2.6. GOAWAY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53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GOAWAY frame (type=0x07) is used to initiate graceful shutdown of an HTTP/3 connection 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either endpoint. GOAWAY allows an endpoint to stop accepting new requests or pushes while still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nishing processing of previously received requests and pushes. This enables administrative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actions, like server maintenance. GOAWAY by itself does not close a connection.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45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6" w:val="left"/>
                    </w:tabs>
                    <w:autoSpaceDE w:val="0"/>
                    <w:widowControl/>
                    <w:spacing w:line="214" w:lineRule="exact" w:before="224" w:after="0"/>
                    <w:ind w:left="206" w:right="619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GOAWAY Frame 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Type (i) = 0x07,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Length (i),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Stream ID/Push ID (i),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01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9: GOAWAY Frame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GOAWAY frame is always sent on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In the server-to-client direction, 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carries a QUIC stream ID for a client-initiated bidirectional stream encoded as a variable-length</w:t>
            </w:r>
          </w:p>
        </w:tc>
      </w:tr>
      <w:tr>
        <w:trPr>
          <w:trHeight w:hRule="exact" w:val="272"/>
        </w:trPr>
        <w:tc>
          <w:tcPr>
            <w:tcW w:type="dxa" w:w="2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integer.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receipt of a GOAWAY frame containing a stream ID of any other type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H3_ID_ERROR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70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the client-to-server direction, the GOAWAY frame carries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encoded as a variable-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length integer.</w:t>
            </w:r>
          </w:p>
        </w:tc>
      </w:tr>
      <w:tr>
        <w:trPr>
          <w:trHeight w:hRule="exact" w:val="374"/>
        </w:trPr>
        <w:tc>
          <w:tcPr>
            <w:tcW w:type="dxa" w:w="8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GOAWAY frame applies to the entire connection, not a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stream.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00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GOAWAY frame on a stream other than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for more information on the use of the GOAWAY frame.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7.2.7. MAX_PUSH_ID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60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MAX_PUSH_ID frame (type=0x0d) is used by clients to control the number of server pushes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the server can initiate. This sets the maximum value for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the server can use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CANCEL_PUSH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frames. Consequently, this also limits the number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push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the server can initiate in addition to the limit maintained by the QUIC transport.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MAX_PUSH_ID frame is always sent on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Receipt of a MAX_PUSH_ID frame</w:t>
            </w:r>
          </w:p>
        </w:tc>
      </w:tr>
      <w:tr>
        <w:trPr>
          <w:trHeight w:hRule="exact" w:val="360"/>
        </w:trPr>
        <w:tc>
          <w:tcPr>
            <w:tcW w:type="dxa" w:w="26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 any other stream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9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4"/>
        </w:trPr>
        <w:tc>
          <w:tcPr>
            <w:tcW w:type="dxa" w:w="1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MAX_PUSH_ID frame.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receipt of a</w:t>
            </w:r>
          </w:p>
        </w:tc>
      </w:tr>
      <w:tr>
        <w:trPr>
          <w:trHeight w:hRule="exact" w:val="162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MAX_PUSH_ID frame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514"/>
        </w:trPr>
        <w:tc>
          <w:tcPr>
            <w:tcW w:type="dxa" w:w="1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5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maximum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unset when an HTTP/3 connection is created, meaning that a server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cannot push until it receives a MAX_PUSH_ID frame. A client that wishes to manage the number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promised server pushes can increase the maximum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by sending MAX_PUSH_ID frames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as the server ful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lls or cancels server pushes.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45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6" w:val="left"/>
                    </w:tabs>
                    <w:autoSpaceDE w:val="0"/>
                    <w:widowControl/>
                    <w:spacing w:line="214" w:lineRule="exact" w:before="222" w:after="0"/>
                    <w:ind w:left="206" w:right="676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MAX_PUSH_ID Frame 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Type (i) = 0x0d,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Length (i),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Push ID (i),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28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10: MAX_PUSH_ID Frame 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MAX_PUSH_ID frame carries a single variable-length integer that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 the maximum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value for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the server can use;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 MAX_PUSH_ID frame cannot reduce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maximum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; receipt of a MAX_PUSH_ID frame that contains a smaller value than</w:t>
            </w:r>
          </w:p>
        </w:tc>
      </w:tr>
      <w:tr>
        <w:trPr>
          <w:trHeight w:hRule="exact" w:val="332"/>
        </w:trPr>
        <w:tc>
          <w:tcPr>
            <w:tcW w:type="dxa" w:w="2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previously received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H3_ID_ERROR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24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7.2.8. Reserved Frame Types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types of the format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0x1f * N + 0x21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non-negative integer values of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reserved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exercise the requirement that unknown types be ignored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These frames have no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semantics, and they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on any stream where frames are allowed to be sent. This enables</w:t>
            </w:r>
          </w:p>
        </w:tc>
      </w:tr>
      <w:tr>
        <w:trPr>
          <w:trHeight w:hRule="exact" w:val="272"/>
        </w:trPr>
        <w:tc>
          <w:tcPr>
            <w:tcW w:type="dxa" w:w="5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their use for application-layer padding.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consider these frames to have any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meaning upon receipt.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8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44" w:right="432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payload and length of the frames are selected in any manner the implementation chooses.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 types that were used in HTTP/2 where there is no corresponding HTTP/3 frame have also</w:t>
            </w:r>
          </w:p>
        </w:tc>
      </w:tr>
      <w:tr>
        <w:trPr>
          <w:trHeight w:hRule="exact" w:val="272"/>
        </w:trPr>
        <w:tc>
          <w:tcPr>
            <w:tcW w:type="dxa" w:w="5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been reserved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These frame types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sent, and their receipt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76"/>
        <w:ind w:left="1318" w:right="0" w:firstLine="0"/>
        <w:jc w:val="left"/>
      </w:pPr>
      <w:r>
        <w:rPr>
          <w:shd w:val="clear" w:color="auto" w:fill="f8f8f8"/>
          <w:shd w:val="clear" w:color="auto" w:fill="cccccc"/>
          <w:shd w:val="clear" w:color="auto" w:fill="f9f9f9"/>
          <w:rFonts w:ascii="NotoSerif" w:hAnsi="NotoSerif" w:eastAsia="NotoSerif"/>
          <w:b/>
          <w:i w:val="0"/>
          <w:color w:val="222222"/>
          <w:sz w:val="29"/>
        </w:rPr>
        <w:t xml:space="preserve">8. Error Handling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When a stream cannot be completed successfully, QUIC allows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4" w:history="1">
                <w:r>
                  <w:rPr>
                    <w:rStyle w:val="Hyperlink"/>
                  </w:rPr>
                  <w:t xml:space="preserve"> the applic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ation to abruptly</w:t>
            </w:r>
          </w:p>
        </w:tc>
      </w:tr>
      <w:tr>
        <w:trPr>
          <w:trHeight w:hRule="exact" w:val="272"/>
        </w:trPr>
        <w:tc>
          <w:tcPr>
            <w:tcW w:type="dxa" w:w="9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terminate (reset) that stream and communicate a reason;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4" w:history="1">
                <w:r>
                  <w:rPr>
                    <w:rStyle w:val="Hyperlink"/>
                  </w:rPr>
                  <w:t>Section 2.4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142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is referred to as a "stream error". An HTTP/3 implementati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4" w:history="1">
                <w:r>
                  <w:rPr>
                    <w:rStyle w:val="Hyperlink"/>
                  </w:rPr>
                  <w:t>on can de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cide to close a QUIC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and communicate the type of error. Wire encodings of error codes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Stream errors are distinct from HTTP status codes that indicate error conditions.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errors indicate that the sender did not transfer or consume the full request or response, while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 status codes indicate the result of a request that was successfully received.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an entire connection need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1" w:history="1">
                <w:r>
                  <w:rPr>
                    <w:rStyle w:val="Hyperlink"/>
                  </w:rPr>
                  <w:t>s to be ter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minated, QUIC similarly provides mechanisms to</w:t>
            </w:r>
          </w:p>
        </w:tc>
      </w:tr>
      <w:tr>
        <w:trPr>
          <w:trHeight w:hRule="exact" w:val="272"/>
        </w:trPr>
        <w:tc>
          <w:tcPr>
            <w:tcW w:type="dxa" w:w="59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communicate a reason;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1" w:history="1">
                <w:r>
                  <w:rPr>
                    <w:rStyle w:val="Hyperlink"/>
                  </w:rPr>
                  <w:t>Section 5.3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This is referred to as a "connection</w:t>
            </w:r>
          </w:p>
        </w:tc>
      </w:tr>
      <w:tr>
        <w:trPr>
          <w:trHeight w:hRule="exact" w:val="138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error". Similar to stream err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1" w:history="1">
                <w:r>
                  <w:rPr>
                    <w:rStyle w:val="Hyperlink"/>
                  </w:rPr>
                  <w:t>ors, an HT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TP/3 implementation can terminate a QUIC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communicate the reason using an error code from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514"/>
        </w:trPr>
        <w:tc>
          <w:tcPr>
            <w:tcW w:type="dxa" w:w="2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259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Although the reasons for closing streams and connections are called "errors", these actions do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necessarily indicate a problem with the connection or either implementation. For example,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can be reset if the requested resource is no longer needed.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choose to treat a stream error as a connection error under certain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circumstances, closing the entire connection in response to a condition on a single stream.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Implementations need to consider the impact on outstanding requests before making this choice.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Because new error codes can be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without negotiation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use of an error code</w:t>
            </w:r>
          </w:p>
        </w:tc>
      </w:tr>
      <w:tr>
        <w:trPr>
          <w:trHeight w:hRule="exact" w:val="272"/>
        </w:trPr>
        <w:tc>
          <w:tcPr>
            <w:tcW w:type="dxa" w:w="6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an unexpected context or receipt of an unknown error code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equivalent to 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H3_NO_ERROR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However, closing a stream can have other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ects regardless of the error code;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example,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4"/>
        </w:rPr>
        <w:t xml:space="preserve">8.1. HTTP/3 Error Codes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784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following error codes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for use when abruptly terminating streams, aborting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reading of streams, or immediately closing HTTP/3 connections.</w:t>
            </w:r>
          </w:p>
        </w:tc>
      </w:tr>
      <w:tr>
        <w:trPr>
          <w:trHeight w:hRule="exact" w:val="488"/>
        </w:trPr>
        <w:tc>
          <w:tcPr>
            <w:tcW w:type="dxa" w:w="26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H3_NO_ERROR (0x0100):</w:t>
            </w:r>
          </w:p>
        </w:tc>
        <w:tc>
          <w:tcPr>
            <w:tcW w:type="dxa" w:w="705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6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 error. This is used when the connection or stream needs to be</w:t>
            </w:r>
          </w:p>
        </w:tc>
      </w:tr>
      <w:tr>
        <w:trPr>
          <w:trHeight w:hRule="exact" w:val="3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closed, but there is no error to signal.</w:t>
            </w:r>
          </w:p>
        </w:tc>
      </w:tr>
      <w:tr>
        <w:trPr>
          <w:trHeight w:hRule="exact" w:val="372"/>
        </w:trPr>
        <w:tc>
          <w:tcPr>
            <w:tcW w:type="dxa" w:w="42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H3_GENERAL_PROTOCOL_ERROR (0x0101):</w:t>
            </w:r>
          </w:p>
        </w:tc>
        <w:tc>
          <w:tcPr>
            <w:tcW w:type="dxa" w:w="5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9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Peer violated protocol requirements in a way that</w:t>
            </w:r>
          </w:p>
        </w:tc>
      </w:tr>
      <w:tr>
        <w:trPr>
          <w:trHeight w:hRule="exact" w:val="628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does not match a more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 error code or endpoint declines to use the more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error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code.</w:t>
            </w:r>
          </w:p>
        </w:tc>
      </w:tr>
      <w:tr>
        <w:trPr>
          <w:trHeight w:hRule="exact" w:val="480"/>
        </w:trPr>
        <w:tc>
          <w:tcPr>
            <w:tcW w:type="dxa" w:w="32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H3_INTERNAL_ERROR (0x0102):</w:t>
            </w:r>
          </w:p>
        </w:tc>
        <w:tc>
          <w:tcPr>
            <w:tcW w:type="dxa" w:w="64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5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internal error has occurred in the HTTP stack.</w:t>
            </w:r>
          </w:p>
        </w:tc>
      </w:tr>
      <w:tr>
        <w:trPr>
          <w:trHeight w:hRule="exact" w:val="380"/>
        </w:trPr>
        <w:tc>
          <w:tcPr>
            <w:tcW w:type="dxa" w:w="42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H3_STREAM_CREATION_ERROR (0x0103):</w:t>
            </w:r>
          </w:p>
        </w:tc>
        <w:tc>
          <w:tcPr>
            <w:tcW w:type="dxa" w:w="5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3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endpoint detected that its peer created a stream</w:t>
            </w:r>
          </w:p>
        </w:tc>
      </w:tr>
      <w:tr>
        <w:trPr>
          <w:trHeight w:hRule="exact" w:val="360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it will not accept.</w:t>
            </w:r>
          </w:p>
        </w:tc>
      </w:tr>
      <w:tr>
        <w:trPr>
          <w:trHeight w:hRule="exact" w:val="384"/>
        </w:trPr>
        <w:tc>
          <w:tcPr>
            <w:tcW w:type="dxa" w:w="42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H3_CLOSED_CRITICAL_STREAM (0x0104):</w:t>
            </w:r>
          </w:p>
        </w:tc>
        <w:tc>
          <w:tcPr>
            <w:tcW w:type="dxa" w:w="5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3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stream required by the HTTP/3 connection was</w:t>
            </w:r>
          </w:p>
        </w:tc>
      </w:tr>
      <w:tr>
        <w:trPr>
          <w:trHeight w:hRule="exact" w:val="356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closed or reset.</w:t>
            </w:r>
          </w:p>
        </w:tc>
      </w:tr>
      <w:tr>
        <w:trPr>
          <w:trHeight w:hRule="exact" w:val="388"/>
        </w:trPr>
        <w:tc>
          <w:tcPr>
            <w:tcW w:type="dxa" w:w="365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H3_FRAME_UNEXPECTED (0x0105):</w:t>
            </w:r>
          </w:p>
        </w:tc>
        <w:tc>
          <w:tcPr>
            <w:tcW w:type="dxa" w:w="600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frame was received that was not permitted in the current</w:t>
            </w:r>
          </w:p>
        </w:tc>
      </w:tr>
      <w:tr>
        <w:trPr>
          <w:trHeight w:hRule="exact" w:val="3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state or on the current stream.</w:t>
            </w:r>
          </w:p>
        </w:tc>
      </w:tr>
      <w:tr>
        <w:trPr>
          <w:trHeight w:hRule="exact" w:val="372"/>
        </w:trPr>
        <w:tc>
          <w:tcPr>
            <w:tcW w:type="dxa" w:w="300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H3_FRAME_ERROR (0x0106):</w:t>
            </w:r>
          </w:p>
        </w:tc>
        <w:tc>
          <w:tcPr>
            <w:tcW w:type="dxa" w:w="664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frame that fails to satisfy layout requirements or with an invalid</w:t>
            </w:r>
          </w:p>
        </w:tc>
      </w:tr>
      <w:tr>
        <w:trPr>
          <w:trHeight w:hRule="exact" w:val="368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size was received.</w:t>
            </w:r>
          </w:p>
        </w:tc>
      </w:tr>
      <w:tr>
        <w:trPr>
          <w:trHeight w:hRule="exact" w:val="376"/>
        </w:trPr>
        <w:tc>
          <w:tcPr>
            <w:tcW w:type="dxa" w:w="32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H3_EXCESSIVE_LOAD (0x0107):</w:t>
            </w:r>
          </w:p>
        </w:tc>
        <w:tc>
          <w:tcPr>
            <w:tcW w:type="dxa" w:w="64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endpoint detected that its peer is exhibiting a behavior that</w:t>
            </w:r>
          </w:p>
        </w:tc>
      </w:tr>
      <w:tr>
        <w:trPr>
          <w:trHeight w:hRule="exact" w:val="364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might be generating excessive load.</w:t>
            </w:r>
          </w:p>
        </w:tc>
      </w:tr>
      <w:tr>
        <w:trPr>
          <w:trHeight w:hRule="exact" w:val="380"/>
        </w:trPr>
        <w:tc>
          <w:tcPr>
            <w:tcW w:type="dxa" w:w="25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H3_ID_ERROR (0x0108):</w:t>
            </w:r>
          </w:p>
        </w:tc>
        <w:tc>
          <w:tcPr>
            <w:tcW w:type="dxa" w:w="712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stream ID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was used incorrectly, such as exceeding a limit,</w:t>
            </w:r>
          </w:p>
        </w:tc>
      </w:tr>
      <w:tr>
        <w:trPr>
          <w:trHeight w:hRule="exact" w:val="360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reducing a limit, or being reused.</w:t>
            </w:r>
          </w:p>
        </w:tc>
      </w:tr>
      <w:tr>
        <w:trPr>
          <w:trHeight w:hRule="exact" w:val="384"/>
        </w:trPr>
        <w:tc>
          <w:tcPr>
            <w:tcW w:type="dxa" w:w="32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H3_SETTINGS_ERROR (0x0109):</w:t>
            </w:r>
          </w:p>
        </w:tc>
        <w:tc>
          <w:tcPr>
            <w:tcW w:type="dxa" w:w="64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detected an error in the payload of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</w:p>
        </w:tc>
      </w:tr>
      <w:tr>
        <w:trPr>
          <w:trHeight w:hRule="exact" w:val="112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frame.</w:t>
            </w:r>
          </w:p>
        </w:tc>
      </w:tr>
      <w:tr>
        <w:trPr>
          <w:trHeight w:hRule="exact" w:val="466"/>
        </w:trPr>
        <w:tc>
          <w:tcPr>
            <w:tcW w:type="dxa" w:w="32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87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124"/>
        </w:trPr>
        <w:tc>
          <w:tcPr>
            <w:tcW w:type="dxa" w:w="35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3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35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H3_MISSING_SETTINGS (0x010a):</w:t>
            </w:r>
          </w:p>
        </w:tc>
        <w:tc>
          <w:tcPr>
            <w:tcW w:type="dxa" w:w="6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was received at the beginning of the </w:t>
            </w:r>
          </w:p>
        </w:tc>
      </w:tr>
      <w:tr>
        <w:trPr>
          <w:trHeight w:hRule="exact" w:val="35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6"/>
        </w:trPr>
        <w:tc>
          <w:tcPr>
            <w:tcW w:type="dxa" w:w="35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H3_REQUEST_REJECTED (0x010b):</w:t>
            </w:r>
          </w:p>
        </w:tc>
        <w:tc>
          <w:tcPr>
            <w:tcW w:type="dxa" w:w="6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4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server rejected a request without performing any</w:t>
            </w:r>
          </w:p>
        </w:tc>
      </w:tr>
      <w:tr>
        <w:trPr>
          <w:trHeight w:hRule="exact" w:val="35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application processing.</w:t>
            </w:r>
          </w:p>
        </w:tc>
      </w:tr>
      <w:tr>
        <w:trPr>
          <w:trHeight w:hRule="exact" w:val="390"/>
        </w:trPr>
        <w:tc>
          <w:tcPr>
            <w:tcW w:type="dxa" w:w="35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H3_REQUEST_CANCELLED (0x010c):</w:t>
            </w:r>
          </w:p>
        </w:tc>
        <w:tc>
          <w:tcPr>
            <w:tcW w:type="dxa" w:w="6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2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request or its response (including pushed response) is</w:t>
            </w:r>
          </w:p>
        </w:tc>
      </w:tr>
      <w:tr>
        <w:trPr>
          <w:trHeight w:hRule="exact" w:val="37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cancelled.</w:t>
            </w:r>
          </w:p>
        </w:tc>
      </w:tr>
      <w:tr>
        <w:trPr>
          <w:trHeight w:hRule="exact" w:val="374"/>
        </w:trPr>
        <w:tc>
          <w:tcPr>
            <w:tcW w:type="dxa" w:w="38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H3_REQUEST_INCOMPLETE (0x010d):</w:t>
            </w:r>
          </w:p>
        </w:tc>
        <w:tc>
          <w:tcPr>
            <w:tcW w:type="dxa" w:w="58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client's stream terminated without containing a fully</w:t>
            </w:r>
          </w:p>
        </w:tc>
      </w:tr>
      <w:tr>
        <w:trPr>
          <w:trHeight w:hRule="exact" w:val="36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formed request.</w:t>
            </w:r>
          </w:p>
        </w:tc>
      </w:tr>
      <w:tr>
        <w:trPr>
          <w:trHeight w:hRule="exact" w:val="460"/>
        </w:trPr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H3_MESSAGE_ERROR (0x010e):</w:t>
            </w:r>
          </w:p>
        </w:tc>
        <w:tc>
          <w:tcPr>
            <w:tcW w:type="dxa" w:w="64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HTTP message was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cannot be processed.</w:t>
            </w:r>
          </w:p>
        </w:tc>
      </w:tr>
      <w:tr>
        <w:trPr>
          <w:trHeight w:hRule="exact" w:val="390"/>
        </w:trPr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H3_CONNECT_ERROR (0x010f):</w:t>
            </w:r>
          </w:p>
        </w:tc>
        <w:tc>
          <w:tcPr>
            <w:tcW w:type="dxa" w:w="64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TCP connection established in response to a CONNECT</w:t>
            </w:r>
          </w:p>
        </w:tc>
      </w:tr>
      <w:tr>
        <w:trPr>
          <w:trHeight w:hRule="exact" w:val="37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 was reset or abnormally closed.</w:t>
            </w:r>
          </w:p>
        </w:tc>
      </w:tr>
      <w:tr>
        <w:trPr>
          <w:trHeight w:hRule="exact" w:val="374"/>
        </w:trPr>
        <w:tc>
          <w:tcPr>
            <w:tcW w:type="dxa" w:w="35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H3_VERSION_FALLBACK (0x0110):</w:t>
            </w:r>
          </w:p>
        </w:tc>
        <w:tc>
          <w:tcPr>
            <w:tcW w:type="dxa" w:w="6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2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requested operation cannot be served over HTTP/3. The</w:t>
            </w:r>
          </w:p>
        </w:tc>
      </w:tr>
      <w:tr>
        <w:trPr>
          <w:trHeight w:hRule="exact" w:val="162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peer should retry over HTTP/1.1.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Error codes of the format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0x1f * N + 0x21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non-negative integer values of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reserved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exercise the requirement that unknown error codes be treated as equivalent to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H3_NO_ERROR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select an error code from this space with some probability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they would have sent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H3_NO_ERROR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0"/>
        <w:ind w:left="1318" w:right="0" w:firstLine="0"/>
        <w:jc w:val="left"/>
      </w:pPr>
      <w:r>
        <w:rPr>
          <w:shd w:val="clear" w:color="auto" w:fill="f8f8f8"/>
          <w:shd w:val="clear" w:color="auto" w:fill="cccccc"/>
          <w:rFonts w:ascii="NotoSerif" w:hAnsi="NotoSerif" w:eastAsia="NotoSerif"/>
          <w:b/>
          <w:i w:val="0"/>
          <w:color w:val="222222"/>
          <w:sz w:val="29"/>
        </w:rPr>
        <w:t xml:space="preserve">9. Extensions to HTTP/3 </w:t>
      </w:r>
    </w:p>
    <w:p>
      <w:pPr>
        <w:autoSpaceDN w:val="0"/>
        <w:autoSpaceDE w:val="0"/>
        <w:widowControl/>
        <w:spacing w:line="272" w:lineRule="exact" w:before="136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HTTP/3 permits extension of the protocol. Within the limitations described in this section,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protocol extensions can be used to provide additional services or alter any aspect of the protocol.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Extensions are 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ective only within the scope of a single HTTP/3 connection.</w:t>
      </w:r>
    </w:p>
    <w:p>
      <w:pPr>
        <w:autoSpaceDN w:val="0"/>
        <w:autoSpaceDE w:val="0"/>
        <w:widowControl/>
        <w:spacing w:line="272" w:lineRule="exact" w:before="200" w:after="14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applies to the protocol elements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ned in this document. This does not a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ect the existing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options for extending HTTP, such as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ning new methods, status codes, or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24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Extensions are permitted to use new frame types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new settings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new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error codes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or new unidirectional stream types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Registries are established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managing these extension points: frame types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settings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error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codes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and stream types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74"/>
        </w:trPr>
        <w:tc>
          <w:tcPr>
            <w:tcW w:type="dxa" w:w="24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ignore unknown or unsupported values in all extensible protocol</w:t>
            </w:r>
          </w:p>
        </w:tc>
      </w:tr>
      <w:tr>
        <w:trPr>
          <w:trHeight w:hRule="exact" w:val="272"/>
        </w:trPr>
        <w:tc>
          <w:tcPr>
            <w:tcW w:type="dxa" w:w="33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elements. 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2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discard data or abort reading on unidirectional streams that</w:t>
            </w:r>
          </w:p>
        </w:tc>
      </w:tr>
      <w:tr>
        <w:trPr>
          <w:trHeight w:hRule="exact" w:val="238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have unknown or unsupported types. This means that any of these extension points can be safely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used by extensions without prior arrangement or negotiation. However, where a known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type is required to be in a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location, such as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frame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control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an unknown frame type does not satisfy that requirement and </w:t>
            </w:r>
          </w:p>
          <w:p>
            <w:pPr>
              <w:autoSpaceDN w:val="0"/>
              <w:autoSpaceDE w:val="0"/>
              <w:widowControl/>
              <w:spacing w:line="244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an error.</w:t>
            </w:r>
          </w:p>
        </w:tc>
      </w:tr>
      <w:tr>
        <w:trPr>
          <w:trHeight w:hRule="exact" w:val="2514"/>
        </w:trPr>
        <w:tc>
          <w:tcPr>
            <w:tcW w:type="dxa" w:w="24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4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3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80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Extensions that could change the semantics of existing protocol components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negotiated</w:t>
            </w:r>
          </w:p>
        </w:tc>
      </w:tr>
      <w:tr>
        <w:trPr>
          <w:trHeight w:hRule="exact" w:val="21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before being used. For example, an extension that changes the layout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cannot be used until the peer has given a positive signal that this is acceptable. Coordinating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when such a revised layout comes into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 could prove complex. As such, allocating new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ers for new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nitions of existing protocol elements is likely to be more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ective.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document does not mandate a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method for negotiating the use of an extension, but 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notes that a setting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could be used for that purpose. If both peers set a value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indicates willingness to use the extension, then the extension can be used. If a setting is used for</w:t>
            </w:r>
          </w:p>
        </w:tc>
      </w:tr>
      <w:tr>
        <w:trPr>
          <w:trHeight w:hRule="exact" w:val="272"/>
        </w:trPr>
        <w:tc>
          <w:tcPr>
            <w:tcW w:type="dxa" w:w="4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extension negotiation, the default value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1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in such a fashion that the extension is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disabled if the setting is omitted.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10. Security Considerations </w:t>
      </w:r>
    </w:p>
    <w:p>
      <w:pPr>
        <w:autoSpaceDN w:val="0"/>
        <w:autoSpaceDE w:val="0"/>
        <w:widowControl/>
        <w:spacing w:line="272" w:lineRule="exact" w:before="136" w:after="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The security considerations of HTTP/3 shoul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hyperlink r:id="rId52" w:history="1">
          <w:r>
            <w:rPr>
              <w:rStyle w:val="Hyperlink"/>
            </w:rPr>
            <w:t>d be comp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arable to those of HTTP/2 with TLS.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However, many of the considerations from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52" w:history="1">
          <w:r>
            <w:rPr>
              <w:rStyle w:val="Hyperlink"/>
            </w:rPr>
            <w:t>Section 10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HTTP/2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]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apply to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QUIC-TRANSPORT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and are discussed in that document.</w:t>
      </w:r>
    </w:p>
    <w:p>
      <w:pPr>
        <w:autoSpaceDN w:val="0"/>
        <w:autoSpaceDE w:val="0"/>
        <w:widowControl/>
        <w:spacing w:line="326" w:lineRule="exact" w:before="28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10.1. Server Authority </w:t>
      </w:r>
    </w:p>
    <w:p>
      <w:pPr>
        <w:autoSpaceDN w:val="0"/>
        <w:autoSpaceDE w:val="0"/>
        <w:widowControl/>
        <w:spacing w:line="272" w:lineRule="exact" w:before="112" w:after="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HTTP/3 relies on the HTTP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nition of authority. The security considerations of establishing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authority are discussed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53" w:history="1">
          <w:r>
            <w:rPr>
              <w:rStyle w:val="Hyperlink"/>
            </w:rPr>
            <w:t>Section 17.1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326" w:lineRule="exact" w:before="28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10.2. Cross-Protocol Attacks </w:t>
      </w:r>
    </w:p>
    <w:p>
      <w:pPr>
        <w:autoSpaceDN w:val="0"/>
        <w:autoSpaceDE w:val="0"/>
        <w:widowControl/>
        <w:spacing w:line="272" w:lineRule="exact" w:before="112" w:after="14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use of ALPN in the TLS and QUIC handshakes establishes the target application protocol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before application-layer bytes are processed. This ensures that endpoints have strong assurances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that peers are using the same protocol.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does not guarantee protection from all cross-protocol attacks.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4" w:history="1">
                <w:r>
                  <w:rPr>
                    <w:rStyle w:val="Hyperlink"/>
                  </w:rPr>
                  <w:t>Section 21.5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</w:t>
            </w:r>
          </w:p>
        </w:tc>
      </w:tr>
      <w:tr>
        <w:trPr>
          <w:trHeight w:hRule="exact" w:val="272"/>
        </w:trPr>
        <w:tc>
          <w:tcPr>
            <w:tcW w:type="dxa" w:w="1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2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describes some ways in which the plaintext of QUIC pa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4" w:history="1">
                <w:r>
                  <w:rPr>
                    <w:rStyle w:val="Hyperlink"/>
                  </w:rPr>
                  <w:t>ckets can b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 used to perform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 forgery against endpoints that don't use authenticated transports.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770"/>
        </w:trPr>
        <w:tc>
          <w:tcPr>
            <w:tcW w:type="dxa" w:w="107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2" w:after="0"/>
              <w:ind w:left="758" w:right="1008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10.3. Intermediary-Encapsulation Attacks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HTTP/3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encoding allows the expression of names that are not valid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names in the</w:t>
            </w:r>
          </w:p>
        </w:tc>
      </w:tr>
      <w:tr>
        <w:trPr>
          <w:trHeight w:hRule="exact" w:val="272"/>
        </w:trPr>
        <w:tc>
          <w:tcPr>
            <w:tcW w:type="dxa" w:w="287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syntax used by HTTP (</w:t>
            </w:r>
          </w:p>
        </w:tc>
        <w:tc>
          <w:tcPr>
            <w:tcW w:type="dxa" w:w="19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8" w:history="1">
                <w:r>
                  <w:rPr>
                    <w:rStyle w:val="Hyperlink"/>
                  </w:rPr>
                  <w:t>Section 5.1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Requests or responses containing invalid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</w:tr>
      <w:tr>
        <w:trPr>
          <w:trHeight w:hRule="exact" w:val="272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8" w:history="1">
                <w:r>
                  <w:rPr>
                    <w:rStyle w:val="Hyperlink"/>
                  </w:rPr>
                  <w:t xml:space="preserve">d as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8" w:history="1">
                <w:r>
                  <w:rPr>
                    <w:rStyle w:val="Hyperlink"/>
                  </w:rPr>
                  <w:t>malfo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Therefore, an intermediary cannot translate an HTTP/3</w:t>
            </w:r>
          </w:p>
        </w:tc>
      </w:tr>
      <w:tr>
        <w:trPr>
          <w:trHeight w:hRule="exact" w:val="1288"/>
        </w:trPr>
        <w:tc>
          <w:tcPr>
            <w:tcW w:type="dxa" w:w="107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or response containing an invalid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name into an HTTP/1.1 message.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Similarly, HTTP/3 can transport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values that are not valid. While most values that can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encoded will not alter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parsing, carriage return (ASCII 0x0d), line feed (ASCII 0x0a), and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null character (ASCII 0x00) might be exploited by an attacker if they are translated verbatim. Any</w:t>
            </w:r>
          </w:p>
        </w:tc>
      </w:tr>
      <w:tr>
        <w:trPr>
          <w:trHeight w:hRule="exact" w:val="272"/>
        </w:trPr>
        <w:tc>
          <w:tcPr>
            <w:tcW w:type="dxa" w:w="84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or response that contains a character not permitted in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5" w:history="1">
                <w:r>
                  <w:rPr>
                    <w:rStyle w:val="Hyperlink"/>
                  </w:rPr>
                  <w:t xml:space="preserve"> be tr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eated as </w:t>
            </w:r>
          </w:p>
        </w:tc>
      </w:tr>
      <w:tr>
        <w:trPr>
          <w:trHeight w:hRule="exact" w:val="896"/>
        </w:trPr>
        <w:tc>
          <w:tcPr>
            <w:tcW w:type="dxa" w:w="9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Valid characters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by the 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eld-content" ABNF rule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5" w:history="1">
                <w:r>
                  <w:rPr>
                    <w:rStyle w:val="Hyperlink"/>
                  </w:rPr>
                  <w:t>Section 5.5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912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8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6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235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140"/>
        <w:ind w:left="1318" w:right="1584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4"/>
        </w:rPr>
        <w:t xml:space="preserve">10.4. Cacheability of Pushed Responses </w:t>
      </w:r>
      <w:r>
        <w:br/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Pushed responses do not have an explicit request from the client; the request is provided by the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server in the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PUSH_PROMISE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 frame.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23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Caching responses that are pushed is possible based on the guidance provided by the origin server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the Cache-Control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eld. However, this can cause issues if a single server hosts more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than one tenant. For example, a server might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multiple users each a small portion of its URI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space.</w:t>
            </w:r>
          </w:p>
        </w:tc>
      </w:tr>
      <w:tr>
        <w:trPr>
          <w:trHeight w:hRule="exact" w:val="386"/>
        </w:trPr>
        <w:tc>
          <w:tcPr>
            <w:tcW w:type="dxa" w:w="7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Where multiple tenants share space on the same server, that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ensure that tenants are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 able to push representations of resources that they do not have authority over. Failure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enforce this would allow a tenant to provide a representation that would be served out of cache,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overriding the actual representation that the authoritative tenant provides.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Clients are required to reject pushed responses for which an origin server is not authoritative;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328" w:lineRule="exact" w:before="28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10.5. Denial-of-Service Considerations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4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HTTP/3 connection can demand a greater commitment of resources to operate than an HTTP/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1.1 or HTTP/2 connection. The use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compression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 depend on a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commitment of resources for storing a greater amount of state. Settings for these features ensure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memory commitments for these features are strictly bounded.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number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is constrained in a similar fashion. A client that accepts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push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limit the number of push IDs it issues at a time.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Processing capacity cannot be guarded as 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ectively as state capacity.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ability to send unde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protocol elements that the peer is required to ignore can be abused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cause a peer to expend additional processing time. This might be done by setting multiple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unde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parameters, unknown frame types, or unknown stream types. Note,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however, that some uses are entirely legitimate, such as optional-to-understand extensions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padding to increase resistance to tra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 analysis.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hyperlink r:id="rId56" w:history="1">
          <w:r>
            <w:rPr>
              <w:rStyle w:val="Hyperlink"/>
            </w:rPr>
            <w:t>Compres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sion of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 sections also o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ers some opportunities to waste processing resources;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56" w:history="1">
          <w:r>
            <w:rPr>
              <w:rStyle w:val="Hyperlink"/>
            </w:rPr>
            <w:t>Section 7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QPACK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]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for more details on potential abuses.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75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 these features -- i.e., server push, unknown protocol elements,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compression -- have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legitimate uses. These features become a burden only when they are used unnecessarily or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excess.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that does not monitor such behavior exposes itself to a risk of denial-of-service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attack. 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track the use of these features and set limits on their use.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activity that is suspicious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H3_EXCESSIVE_LOAD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but false positives will result in disrupting valid connections and requests.</w:t>
            </w:r>
          </w:p>
        </w:tc>
      </w:tr>
      <w:tr>
        <w:trPr>
          <w:trHeight w:hRule="exact" w:val="466"/>
        </w:trPr>
        <w:tc>
          <w:tcPr>
            <w:tcW w:type="dxa" w:w="2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10.5.1. Limits on Field Section Size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84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large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section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can cause an implementation to commit a large amount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state.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that are critical for routing can appear toward the end of a header section,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which prevents streaming of the header section to its ultimate destination. This ordering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other reasons, such as ensuring cache correctness, mean that an endpoint likely needs to bu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entire header section. Since there is no hard limit to the size of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section, some endpoints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could be forced to commit a large amount of available memory for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can use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SETTINGS_MAX_FIELD_SECTION_SIZE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setting to advise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peers of limits that might apply on the size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sections. This setting is only advisory, so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choose to send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sections that exceed this limit and risk having the request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being treated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This setting 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to an HTTP/3 connection, so any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or response could encounter a hop with a lower, unknown limit. An intermediary can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attempt to avoid this problem by passing on values presented by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peers, but they are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obligated to do so.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server that receives a larger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section than it is willing to handle can send an HTTP 431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(Request Header Fields Too Large) status code (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RFC6585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). A client can discard responses that it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cannot process.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10.5.2. CONNECT Issues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CONNECT method can be used to create disproportionate load on a proxy, since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creation is relatively inexpensive when compared to the creation and maintenance of a TCP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connection. Therefore, a proxy that supports CONNECT might be more conservative in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number of simultaneous requests it accepts.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proxy might also maintain some resources for a TCP connection beyond the closing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that carries the CONNECT request, since the outgoing TCP connection remains in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TIME_WAIT state. To account for this, a proxy might delay increasing the QUIC stream limits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some time after a TCP connection terminates.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10.6. Use of Compression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872"/>
        </w:trPr>
        <w:tc>
          <w:tcPr>
            <w:tcW w:type="dxa" w:w="1058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Compression can allow an attacker to recover secret data when it is compressed in the same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context as data under attacker control. HTTP/3 enables compression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);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following concerns also apply to the use of HTTP compressed content-codings;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7" w:history="1">
                <w:r>
                  <w:rPr>
                    <w:rStyle w:val="Hyperlink"/>
                  </w:rPr>
                  <w:t>Section 8.4.1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3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2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There are demonstrable attacks on compression that exploit the characteristics of the web (e.g., </w:t>
            </w:r>
          </w:p>
        </w:tc>
      </w:tr>
      <w:tr>
        <w:trPr>
          <w:trHeight w:hRule="exact" w:val="272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BREACH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The attacker induces multiple requests containing varying plaintext, observing the</w:t>
            </w:r>
          </w:p>
        </w:tc>
      </w:tr>
      <w:tr>
        <w:trPr>
          <w:trHeight w:hRule="exact" w:val="131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length of the resulting ciphertext in each, which reveals a shorter length when a guess about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secret is correct.</w:t>
            </w:r>
          </w:p>
        </w:tc>
      </w:tr>
      <w:tr>
        <w:trPr>
          <w:trHeight w:hRule="exact" w:val="1092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8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3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2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63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communicating on a secure channel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compress content that includes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both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dential and attacker-controlled data unless separate compression contexts are used</w:t>
            </w:r>
          </w:p>
        </w:tc>
      </w:tr>
      <w:tr>
        <w:trPr>
          <w:trHeight w:hRule="exact" w:val="272"/>
        </w:trPr>
        <w:tc>
          <w:tcPr>
            <w:tcW w:type="dxa" w:w="46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each source of data. Compression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9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used if the source of data cannot be reliably</w:t>
            </w:r>
          </w:p>
        </w:tc>
      </w:tr>
      <w:tr>
        <w:trPr>
          <w:trHeight w:hRule="exact" w:val="35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determined.</w:t>
            </w:r>
          </w:p>
        </w:tc>
      </w:tr>
      <w:tr>
        <w:trPr>
          <w:trHeight w:hRule="exact" w:val="450"/>
        </w:trPr>
        <w:tc>
          <w:tcPr>
            <w:tcW w:type="dxa" w:w="88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Further considerations regarding the compression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sections are described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QPACK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4"/>
        </w:rPr>
        <w:t>10.7. Padding and Tra</w:t>
      </w: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4"/>
        </w:rPr>
        <w:t>ffi</w:t>
      </w: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4"/>
        </w:rPr>
        <w:t xml:space="preserve">c Analysis </w:t>
      </w:r>
    </w:p>
    <w:p>
      <w:pPr>
        <w:autoSpaceDN w:val="0"/>
        <w:autoSpaceDE w:val="0"/>
        <w:widowControl/>
        <w:spacing w:line="272" w:lineRule="exact" w:before="112" w:after="140"/>
        <w:ind w:left="1318" w:right="1872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Padding can be used to obscure the exact size of frame content and is provided to mitigate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 attacks within HTTP, for example, attacks where compressed content includes both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attacker-controlled plaintext and secret data (e.g.,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BREACH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Where HTTP/2 employs PADDING frames and Padding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in other frames to make a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 more resistant to tra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analysis, HTTP/3 can either rely on transport-layer padding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or employ the reserved frame and stream types discussed in 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7.2.8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6.2.3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These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methods of padding produce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results in terms of the granularity of padding, how padding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is arranged in relation to the information that is being protected, whether padding is applied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case of packet loss, and how an implementation might control padding.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Reserved stream types can be used to give the appearance of sending tra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even when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 is idle. Because HTTP tra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 often occurs in bursts, apparent tra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can be used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obscure the timing or duration of such bursts, even to the point of appearing to send a constant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of data. However, as such tra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is still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controlled by the receiver, a failure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promptly drain such streams and provide additional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credit can limit the sender's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ability to send real tra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216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To mitigate attacks that rely on compression, disabling or limiting compression might be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preferable to padding as a countermeasure.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2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 of padding can result in less protection than might seem immediately obvious. Redundant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padding could even be counterproductive. At best, padding only makes it more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cult for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attacker to infer length information by increasing the number of frames an attacker has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observe. Incorrectly implemented padding schemes can be easily defeated. In particular,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randomized padding with a predictable distribution provides very little protection; similarly,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padding payloads to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xed size exposes information as payload sizes cross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xed-sized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boundary, which could be possible if an attacker can control plaintext.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04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5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10.8. Frame Parsing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Several protocol elements contain nested length elements, typically in the form of frames with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explicit length containing variable-length integers. This could pose a security risk to an</w:t>
            </w:r>
          </w:p>
        </w:tc>
      </w:tr>
      <w:tr>
        <w:trPr>
          <w:trHeight w:hRule="exact" w:val="272"/>
        </w:trPr>
        <w:tc>
          <w:tcPr>
            <w:tcW w:type="dxa" w:w="50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incautious implementer. An implementation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ensure that the length of a frame exactly</w:t>
            </w:r>
          </w:p>
        </w:tc>
      </w:tr>
      <w:tr>
        <w:trPr>
          <w:trHeight w:hRule="exact" w:val="172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matches the length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it contains.</w:t>
            </w:r>
          </w:p>
        </w:tc>
      </w:tr>
      <w:tr>
        <w:trPr>
          <w:trHeight w:hRule="exact" w:val="466"/>
        </w:trPr>
        <w:tc>
          <w:tcPr>
            <w:tcW w:type="dxa" w:w="2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10.9. Early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28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use of 0-RTT with HTTP/3 creates an exposure to replay attack. The anti-replay mitigations in </w:t>
            </w:r>
          </w:p>
        </w:tc>
      </w:tr>
      <w:tr>
        <w:trPr>
          <w:trHeight w:hRule="exact" w:val="272"/>
        </w:trPr>
        <w:tc>
          <w:tcPr>
            <w:tcW w:type="dxa" w:w="22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HTTP-REPLAY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 MUST</w:t>
            </w:r>
          </w:p>
        </w:tc>
        <w:tc>
          <w:tcPr>
            <w:tcW w:type="dxa" w:w="69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applied when using HTTP/3 with 0-RTT. When applying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HTTP-REPLAY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to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HTTP/3, references to the TLS layer refer to the handshake performed within QUIC, while all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references to application data refer to the contents of streams.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10.10. Migration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76"/>
        </w:trPr>
        <w:tc>
          <w:tcPr>
            <w:tcW w:type="dxa" w:w="10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Certain HTTP implementations use the client address for logging or access-control purposes.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Since a QUIC client's address might change during a connection (and future versions might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support simultaneous use of multiple addresses), such implementations will need to either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actively retrieve the client's current address or addresses when they are relevant or explicitly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accept that the original address might change.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10.11. Privacy Considerations </w:t>
      </w:r>
    </w:p>
    <w:p>
      <w:pPr>
        <w:autoSpaceDN w:val="0"/>
        <w:autoSpaceDE w:val="0"/>
        <w:widowControl/>
        <w:spacing w:line="272" w:lineRule="exact" w:before="112" w:after="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Several characteristics of HTTP/3 provide an observer an opportunity to correlate actions of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single client or server over time. These include the value of settings, the timing of reactions to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stimulus, and the handling of any features that are controlled by settings.</w:t>
      </w:r>
    </w:p>
    <w:p>
      <w:pPr>
        <w:autoSpaceDN w:val="0"/>
        <w:autoSpaceDE w:val="0"/>
        <w:widowControl/>
        <w:spacing w:line="272" w:lineRule="exact" w:before="200" w:after="0"/>
        <w:ind w:left="1318" w:right="201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As far as these create observable 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erences in behavior, they could be used as a basis for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ngerprinting a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 client.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HTTP/3's preference for using a single QUIC connection allows correlation of a user's activity on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site. Reusing connections for 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erent origins allows for correlation of activity across those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origins.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Several features of QUIC solicit immediate responses and can be used by an endpoint to measure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latency to their peer; this might have privacy implications in certain scenarios.</w:t>
      </w:r>
    </w:p>
    <w:p>
      <w:pPr>
        <w:autoSpaceDN w:val="0"/>
        <w:autoSpaceDE w:val="0"/>
        <w:widowControl/>
        <w:spacing w:line="390" w:lineRule="exact" w:before="35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11. IANA Considerations </w:t>
      </w:r>
    </w:p>
    <w:p>
      <w:pPr>
        <w:autoSpaceDN w:val="0"/>
        <w:autoSpaceDE w:val="0"/>
        <w:widowControl/>
        <w:spacing w:line="272" w:lineRule="exact" w:before="136" w:after="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document registers a new ALPN protocol ID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11.1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and creates new registries that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manage the assignment of code points in HTTP/3.</w:t>
      </w:r>
    </w:p>
    <w:p>
      <w:pPr>
        <w:autoSpaceDN w:val="0"/>
        <w:autoSpaceDE w:val="0"/>
        <w:widowControl/>
        <w:spacing w:line="326" w:lineRule="exact" w:before="28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>11.1. Registration of HTTP/3 Identi</w:t>
      </w:r>
      <w:r>
        <w:rPr>
          <w:rFonts w:ascii="NotoSerif" w:hAnsi="NotoSerif" w:eastAsia="NotoSerif"/>
          <w:b/>
          <w:i w:val="0"/>
          <w:color w:val="222222"/>
          <w:sz w:val="24"/>
        </w:rPr>
        <w:t>fi</w:t>
      </w:r>
      <w:r>
        <w:rPr>
          <w:rFonts w:ascii="NotoSerif" w:hAnsi="NotoSerif" w:eastAsia="NotoSerif"/>
          <w:b/>
          <w:i w:val="0"/>
          <w:color w:val="222222"/>
          <w:sz w:val="24"/>
        </w:rPr>
        <w:t xml:space="preserve">cation String </w:t>
      </w:r>
    </w:p>
    <w:p>
      <w:pPr>
        <w:autoSpaceDN w:val="0"/>
        <w:autoSpaceDE w:val="0"/>
        <w:widowControl/>
        <w:spacing w:line="272" w:lineRule="exact" w:before="112" w:after="14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document creates a new registration for the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cation of HTTP/3 in the "TLS Application-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Layer Protocol Negotiation (ALPN) Protocol IDs" registry established in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RFC7301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516"/>
        </w:trPr>
        <w:tc>
          <w:tcPr>
            <w:tcW w:type="dxa" w:w="7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"h3" string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es HTTP/3: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22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40</w:t>
            </w:r>
          </w:p>
        </w:tc>
      </w:tr>
      <w:tr>
        <w:trPr>
          <w:trHeight w:hRule="exact" w:val="58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6" w:after="0"/>
              <w:ind w:left="0" w:right="9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Protocol:</w:t>
            </w:r>
          </w:p>
        </w:tc>
        <w:tc>
          <w:tcPr>
            <w:tcW w:type="dxa" w:w="6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6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HTTP/3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318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 Sequence:</w:t>
            </w:r>
          </w:p>
        </w:tc>
        <w:tc>
          <w:tcPr>
            <w:tcW w:type="dxa" w:w="46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0x68 0x33 ("h3")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67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6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1160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8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2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10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document</w:t>
            </w:r>
          </w:p>
        </w:tc>
        <w:tc>
          <w:tcPr>
            <w:tcW w:type="dxa" w:w="3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72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82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cation: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e8e8e8"/>
          <w:shd w:val="clear" w:color="auto" w:fill="f8f8f8"/>
          <w:rFonts w:ascii="NotoSerif" w:hAnsi="NotoSerif" w:eastAsia="NotoSerif"/>
          <w:b/>
          <w:i w:val="0"/>
          <w:color w:val="222222"/>
          <w:sz w:val="24"/>
        </w:rPr>
        <w:t xml:space="preserve">11.2. New Registries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28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New registries created in this document operate under the QUIC registration policy documented</w:t>
            </w:r>
          </w:p>
        </w:tc>
      </w:tr>
      <w:tr>
        <w:trPr>
          <w:trHeight w:hRule="exact" w:val="272"/>
        </w:trPr>
        <w:tc>
          <w:tcPr>
            <w:tcW w:type="dxa" w:w="367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8" w:history="1">
                <w:r>
                  <w:rPr>
                    <w:rStyle w:val="Hyperlink"/>
                  </w:rPr>
                  <w:t>Section 22.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8" w:history="1">
                <w:r>
                  <w:rPr>
                    <w:rStyle w:val="Hyperlink"/>
                  </w:rPr>
                  <w:t>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9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These registries all include the common set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listed in</w:t>
            </w:r>
          </w:p>
        </w:tc>
      </w:tr>
      <w:tr>
        <w:trPr>
          <w:trHeight w:hRule="exact" w:val="272"/>
        </w:trPr>
        <w:tc>
          <w:tcPr>
            <w:tcW w:type="dxa" w:w="359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9" w:history="1">
                <w:r>
                  <w:rPr>
                    <w:rStyle w:val="Hyperlink"/>
                  </w:rPr>
                  <w:t>Se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8" w:history="1">
                <w:r>
                  <w:rPr>
                    <w:rStyle w:val="Hyperlink"/>
                  </w:rPr>
                  <w:t>ction 22.1.1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QUIC-TRANSPORT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0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These registries are collected under the "Hypertext Transfer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Protocol version 3 (HTTP/3)" heading.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64"/>
        <w:ind w:left="1318" w:right="1872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initial allocations in these registries are all assigned permanent status and list a change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controller of the IETF and a contact of the HTTP working group (ietf-http-wg@w3.org).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1242"/>
        </w:trPr>
        <w:tc>
          <w:tcPr>
            <w:tcW w:type="dxa" w:w="119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11.2.1. Frame Types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1318" w:right="1800" w:firstLine="0"/>
              <w:jc w:val="both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document establishes a registry for HTTP/3 frame type codes. The "HTTP/3 Frame Types"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registry governs a 62-bit space. This registry follows the QUIC registry policy;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Permanent registrations in this registry are assigned using the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 Required policy</w:t>
            </w:r>
          </w:p>
        </w:tc>
      </w:tr>
      <w:tr>
        <w:trPr>
          <w:trHeight w:hRule="exact" w:val="272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RFC8126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5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except for values between 0x00 and 0x3f (in hexadecimal; inclusive), which are</w:t>
            </w:r>
          </w:p>
        </w:tc>
      </w:tr>
      <w:tr>
        <w:trPr>
          <w:trHeight w:hRule="exact" w:val="366"/>
        </w:trPr>
        <w:tc>
          <w:tcPr>
            <w:tcW w:type="dxa" w:w="105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assigned using Standards Action or IESG Approval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0" w:history="1">
                <w:r>
                  <w:rPr>
                    <w:rStyle w:val="Hyperlink"/>
                  </w:rPr>
                  <w:t>4.9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1" w:history="1">
                <w:r>
                  <w:rPr>
                    <w:rStyle w:val="Hyperlink"/>
                  </w:rPr>
                  <w:t>4.10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RFC8126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8"/>
        </w:trPr>
        <w:tc>
          <w:tcPr>
            <w:tcW w:type="dxa" w:w="97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While this registry is separate from the "HTTP/2 Frame Type" registry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it is</w:t>
            </w:r>
          </w:p>
        </w:tc>
      </w:tr>
      <w:tr>
        <w:trPr>
          <w:trHeight w:hRule="exact" w:val="1560"/>
        </w:trPr>
        <w:tc>
          <w:tcPr>
            <w:tcW w:type="dxa" w:w="119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preferable that the assignments parallel each other where the code spaces overlap. If an entry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present in only one registry, every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ort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made to avoid assigning the corresponding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value to an unrelated operation. Expert reviewers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reject unrelated registrations that would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ict with the same value in the corresponding registry.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addition to common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permanent registrations in this registry</w:t>
            </w:r>
          </w:p>
        </w:tc>
      </w:tr>
      <w:tr>
        <w:trPr>
          <w:trHeight w:hRule="exact" w:val="462"/>
        </w:trPr>
        <w:tc>
          <w:tcPr>
            <w:tcW w:type="dxa" w:w="1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00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the following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eld:</w:t>
            </w:r>
          </w:p>
        </w:tc>
      </w:tr>
      <w:tr>
        <w:trPr>
          <w:trHeight w:hRule="exact" w:val="580"/>
        </w:trPr>
        <w:tc>
          <w:tcPr>
            <w:tcW w:type="dxa" w:w="26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0" w:after="0"/>
              <w:ind w:left="0" w:right="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 Type:</w:t>
            </w:r>
          </w:p>
        </w:tc>
        <w:tc>
          <w:tcPr>
            <w:tcW w:type="dxa" w:w="93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name or label for the frame type.</w:t>
            </w:r>
          </w:p>
        </w:tc>
      </w:tr>
      <w:tr>
        <w:trPr>
          <w:trHeight w:hRule="exact" w:val="374"/>
        </w:trPr>
        <w:tc>
          <w:tcPr>
            <w:tcW w:type="dxa" w:w="4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cations of frame types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 description of the frame layout and its semantics,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including any parts of the frame that are conditionally present.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39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entries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registered by this document.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3462"/>
        </w:trPr>
        <w:tc>
          <w:tcPr>
            <w:tcW w:type="dxa" w:w="2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948" w:after="0"/>
              <w:ind w:left="0" w:right="10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3.9999999999998" w:type="dxa"/>
            </w:tblPr>
            <w:tblGrid>
              <w:gridCol w:w="6420"/>
            </w:tblGrid>
            <w:tr>
              <w:trPr>
                <w:trHeight w:hRule="exact" w:val="488"/>
              </w:trPr>
              <w:tc>
                <w:tcPr>
                  <w:tcW w:type="dxa" w:w="4378"/>
                  <w:tcBorders>
                    <w:start w:sz="5.599999999999909" w:val="single" w:color="#DDDDDD"/>
                    <w:top w:sz="5.600000000000364" w:val="single" w:color="#DDDDDD"/>
                    <w:end w:sz="5.599999999999909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Frame Type</w:t>
                        </w:r>
                      </w:p>
                    </w:tc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Value</w:t>
                        </w:r>
                      </w:p>
                    </w:tc>
                    <w:tc>
                      <w:tcPr>
                        <w:tcW w:type="dxa" w:w="1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Speci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fi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cation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378"/>
                  <w:tcBorders>
                    <w:start w:sz="5.599999999999909" w:val="single" w:color="#DDDDDD"/>
                    <w:top w:sz="6.399999999999636" w:val="single" w:color="#DDDDDD"/>
                    <w:end w:sz="5.599999999999909" w:val="single" w:color="#DDDDDD"/>
                    <w:bottom w:sz="5.59999999999945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DATA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7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0x00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378"/>
                  <w:tcBorders>
                    <w:start w:sz="5.599999999999909" w:val="single" w:color="#DDDDDD"/>
                    <w:top w:sz="5.599999999999454" w:val="single" w:color="#DDDDDD"/>
                    <w:end w:sz="5.599999999999909" w:val="single" w:color="#DDDDDD"/>
                    <w:bottom w:sz="6.40000000000054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HEADERS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72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378"/>
                  <w:tcBorders>
                    <w:start w:sz="5.599999999999909" w:val="single" w:color="#DDDDDD"/>
                    <w:top w:sz="6.400000000000546" w:val="single" w:color="#DDDDDD"/>
                    <w:end w:sz="5.599999999999909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Reserved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7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0x02</w:t>
                        </w:r>
                      </w:p>
                    </w:tc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96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This document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378"/>
                  <w:tcBorders>
                    <w:start w:sz="5.599999999999909" w:val="single" w:color="#DDDDDD"/>
                    <w:top w:sz="5.600000000000364" w:val="single" w:color="#DDDDDD"/>
                    <w:end w:sz="5.599999999999909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CANCEL_PUSH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0x03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4378"/>
                  <w:tcBorders>
                    <w:start w:sz="5.599999999999909" w:val="single" w:color="#DDDDDD"/>
                    <w:top w:sz="6.399999999999636" w:val="single" w:color="#DDDDDD"/>
                    <w:end w:sz="5.599999999999909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SETTINGS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72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0x04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948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41</w:t>
            </w:r>
          </w:p>
        </w:tc>
      </w:tr>
      <w:tr>
        <w:trPr>
          <w:trHeight w:hRule="exact" w:val="2820"/>
        </w:trPr>
        <w:tc>
          <w:tcPr>
            <w:tcW w:type="dxa" w:w="3007"/>
            <w:vMerge/>
            <w:tcBorders/>
          </w:tcPr>
          <w:p/>
        </w:tc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7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40.0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4378"/>
                  <w:tcBorders>
                    <w:start w:sz="5.599999999999909" w:val="single" w:color="#DDDDDD"/>
                    <w:top w:sz="5.600000000000023" w:val="single" w:color="#DDDDDD"/>
                    <w:end w:sz="5.599999999999909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Frame Type</w:t>
                        </w:r>
                      </w:p>
                    </w:tc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Value</w:t>
                        </w:r>
                      </w:p>
                    </w:tc>
                    <w:tc>
                      <w:tcPr>
                        <w:tcW w:type="dxa" w:w="1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Speci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fi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cation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378"/>
                  <w:tcBorders>
                    <w:start w:sz="5.599999999999909" w:val="single" w:color="#DDDDDD"/>
                    <w:top w:sz="6.399999999999977" w:val="single" w:color="#DDDDDD"/>
                    <w:end w:sz="5.599999999999909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PUSH_PROMISE</w:t>
                        </w:r>
                      </w:p>
                    </w:tc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0x05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378"/>
                  <w:tcBorders>
                    <w:start w:sz="5.599999999999909" w:val="single" w:color="#DDDDDD"/>
                    <w:top w:sz="6.399999999999977" w:val="single" w:color="#DDDDDD"/>
                    <w:end w:sz="5.599999999999909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Reserved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7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0x06</w:t>
                        </w:r>
                      </w:p>
                    </w:tc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96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This document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378"/>
                  <w:tcBorders>
                    <w:start w:sz="5.599999999999909" w:val="single" w:color="#DDDDDD"/>
                    <w:top w:sz="5.600000000000136" w:val="single" w:color="#DDDDDD"/>
                    <w:end w:sz="5.599999999999909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GOAWAY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7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0x07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378"/>
                  <w:tcBorders>
                    <w:start w:sz="5.599999999999909" w:val="single" w:color="#DDDDDD"/>
                    <w:top w:sz="6.399999999999864" w:val="single" w:color="#DDDDDD"/>
                    <w:end w:sz="5.599999999999909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Reserved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7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0x08</w:t>
                        </w:r>
                      </w:p>
                    </w:tc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96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This document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378"/>
                  <w:tcBorders>
                    <w:start w:sz="5.599999999999909" w:val="single" w:color="#DDDDDD"/>
                    <w:top w:sz="6.400000000000091" w:val="single" w:color="#DDDDDD"/>
                    <w:end w:sz="5.599999999999909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Reserved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7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0x09</w:t>
                        </w:r>
                      </w:p>
                    </w:tc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96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This document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4378"/>
                  <w:tcBorders>
                    <w:start w:sz="5.599999999999909" w:val="single" w:color="#DDDDDD"/>
                    <w:top w:sz="5.600000000000136" w:val="single" w:color="#DDDDDD"/>
                    <w:end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1459"/>
                    <w:gridCol w:w="1459"/>
                    <w:gridCol w:w="1459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MAX_PUSH_ID</w:t>
                        </w:r>
                      </w:p>
                    </w:tc>
                    <w:tc>
                      <w:tcPr>
                        <w:tcW w:type="dxa" w:w="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0x0d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45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32" w:val="left"/>
              </w:tabs>
              <w:autoSpaceDE w:val="0"/>
              <w:widowControl/>
              <w:spacing w:line="472" w:lineRule="exact" w:before="3510" w:after="0"/>
              <w:ind w:left="194" w:right="576" w:firstLine="0"/>
              <w:jc w:val="left"/>
            </w:pPr>
            <w:r>
              <w:tab/>
            </w: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Table 2: Initial HTTP/3 Frame Types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code of the format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0x1f * N + 0x21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non-negative integer values of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(that is, 0x21,</w:t>
            </w:r>
          </w:p>
        </w:tc>
      </w:tr>
      <w:tr>
        <w:trPr>
          <w:trHeight w:hRule="exact" w:val="272"/>
        </w:trPr>
        <w:tc>
          <w:tcPr>
            <w:tcW w:type="dxa" w:w="4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0x40, ..., through 0x3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assigned by IANA and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in the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listing of assigned values.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970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11.2.2. Settings Parameters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document establishes a registry for HTTP/3 settings. The "HTTP/3 Settings" registry governs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62-bit space. This registry follows the QUIC registry policy;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Permanent</w:t>
            </w:r>
          </w:p>
        </w:tc>
      </w:tr>
      <w:tr>
        <w:trPr>
          <w:trHeight w:hRule="exact" w:val="272"/>
        </w:trPr>
        <w:tc>
          <w:tcPr>
            <w:tcW w:type="dxa" w:w="78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registrations in this registry are assigned using the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 Required policy (</w:t>
            </w:r>
          </w:p>
        </w:tc>
        <w:tc>
          <w:tcPr>
            <w:tcW w:type="dxa" w:w="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RFC8126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except for values between 0x00 and 0x3f (in hexadecimal; inclusive), which are assigned using</w:t>
            </w:r>
          </w:p>
        </w:tc>
      </w:tr>
      <w:tr>
        <w:trPr>
          <w:trHeight w:hRule="exact" w:val="360"/>
        </w:trPr>
        <w:tc>
          <w:tcPr>
            <w:tcW w:type="dxa" w:w="797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Standards Action or IESG Approval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0" w:history="1">
                <w:r>
                  <w:rPr>
                    <w:rStyle w:val="Hyperlink"/>
                  </w:rPr>
                  <w:t>4.9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1" w:history="1">
                <w:r>
                  <w:rPr>
                    <w:rStyle w:val="Hyperlink"/>
                  </w:rPr>
                  <w:t>4.10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RFC8126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4"/>
        </w:trPr>
        <w:tc>
          <w:tcPr>
            <w:tcW w:type="dxa" w:w="819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While this registry is separate from the "HTTP/2 Settings" registry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it is</w:t>
            </w:r>
          </w:p>
        </w:tc>
      </w:tr>
      <w:tr>
        <w:trPr>
          <w:trHeight w:hRule="exact" w:val="1560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preferable that the assignments parallel each other. If an entry is present in only one registry,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every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ort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made to avoid assigning the corresponding value to an unrelated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operation. Expert reviewers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reject unrelated registrations that would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ict with the same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value in the corresponding registry.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addition to common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permanent registrations in this registry</w:t>
            </w:r>
          </w:p>
        </w:tc>
      </w:tr>
      <w:tr>
        <w:trPr>
          <w:trHeight w:hRule="exact" w:val="456"/>
        </w:trPr>
        <w:tc>
          <w:tcPr>
            <w:tcW w:type="dxa" w:w="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the following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elds:</w:t>
            </w:r>
          </w:p>
        </w:tc>
      </w:tr>
      <w:tr>
        <w:trPr>
          <w:trHeight w:hRule="exact" w:val="580"/>
        </w:trPr>
        <w:tc>
          <w:tcPr>
            <w:tcW w:type="dxa" w:w="16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 Name:</w:t>
            </w:r>
          </w:p>
        </w:tc>
        <w:tc>
          <w:tcPr>
            <w:tcW w:type="dxa" w:w="80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6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symbolic name for the setting. Specifying a setting name is optional.</w:t>
            </w:r>
          </w:p>
        </w:tc>
      </w:tr>
      <w:tr>
        <w:trPr>
          <w:trHeight w:hRule="exact" w:val="380"/>
        </w:trPr>
        <w:tc>
          <w:tcPr>
            <w:tcW w:type="dxa" w:w="10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Default:</w:t>
            </w:r>
          </w:p>
        </w:tc>
        <w:tc>
          <w:tcPr>
            <w:tcW w:type="dxa" w:w="86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value of the setting unless otherwise indicated. A default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the most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restrictive possible value.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35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20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entries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registered by this document.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54.0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6750"/>
                  <w:tcBorders>
                    <w:start w:sz="6.400000000000091" w:val="single" w:color="#DDDDDD"/>
                    <w:top w:sz="5.599999999999454" w:val="single" w:color="#DDDDDD"/>
                    <w:end w:sz="6.400000000000091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1687"/>
                    <w:gridCol w:w="1687"/>
                    <w:gridCol w:w="1687"/>
                    <w:gridCol w:w="168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Setting Name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Value</w:t>
                        </w:r>
                      </w:p>
                    </w:tc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Speci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fi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cation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Default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6750"/>
                  <w:tcBorders>
                    <w:start w:sz="6.400000000000091" w:val="single" w:color="#DDDDDD"/>
                    <w:top w:sz="6.399999999999636" w:val="single" w:color="#DDDDDD"/>
                    <w:end w:sz="6.400000000000091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1687"/>
                    <w:gridCol w:w="1687"/>
                    <w:gridCol w:w="1687"/>
                    <w:gridCol w:w="1687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2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Reserved</w:t>
                        </w:r>
                      </w:p>
                    </w:tc>
                    <w:tc>
                      <w:tcPr>
                        <w:tcW w:type="dxa" w:w="1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0x00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This document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N/A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882"/>
        </w:trPr>
        <w:tc>
          <w:tcPr>
            <w:tcW w:type="dxa" w:w="101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14"/>
        </w:trPr>
        <w:tc>
          <w:tcPr>
            <w:tcW w:type="dxa" w:w="1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7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21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54.0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6750"/>
                  <w:tcBorders>
                    <w:start w:sz="6.400000000000091" w:val="single" w:color="#DDDDDD"/>
                    <w:top w:sz="5.600000000000023" w:val="single" w:color="#DDDDDD"/>
                    <w:end w:sz="6.400000000000091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1687"/>
                    <w:gridCol w:w="1687"/>
                    <w:gridCol w:w="1687"/>
                    <w:gridCol w:w="168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Setting Name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Value</w:t>
                        </w:r>
                      </w:p>
                    </w:tc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Speci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fi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cation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Default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750"/>
                  <w:tcBorders>
                    <w:start w:sz="6.400000000000091" w:val="single" w:color="#DDDDDD"/>
                    <w:top w:sz="6.399999999999977" w:val="single" w:color="#DDDDDD"/>
                    <w:end w:sz="6.400000000000091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1687"/>
                    <w:gridCol w:w="1687"/>
                    <w:gridCol w:w="1687"/>
                    <w:gridCol w:w="168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Reserved</w:t>
                        </w:r>
                      </w:p>
                    </w:tc>
                    <w:tc>
                      <w:tcPr>
                        <w:tcW w:type="dxa" w:w="1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0x02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This document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N/A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6750"/>
                  <w:tcBorders>
                    <w:start w:sz="6.400000000000091" w:val="single" w:color="#DDDDDD"/>
                    <w:top w:sz="6.399999999999977" w:val="single" w:color="#DDDDDD"/>
                    <w:end w:sz="6.400000000000091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1687"/>
                    <w:gridCol w:w="1687"/>
                    <w:gridCol w:w="1687"/>
                    <w:gridCol w:w="168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Reserved</w:t>
                        </w:r>
                      </w:p>
                    </w:tc>
                    <w:tc>
                      <w:tcPr>
                        <w:tcW w:type="dxa" w:w="1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0x03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This document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N/A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750"/>
                  <w:tcBorders>
                    <w:start w:sz="6.400000000000091" w:val="single" w:color="#DDDDDD"/>
                    <w:top w:sz="5.600000000000136" w:val="single" w:color="#DDDDDD"/>
                    <w:end w:sz="6.400000000000091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1687"/>
                    <w:gridCol w:w="1687"/>
                    <w:gridCol w:w="1687"/>
                    <w:gridCol w:w="168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Reserved</w:t>
                        </w:r>
                      </w:p>
                    </w:tc>
                    <w:tc>
                      <w:tcPr>
                        <w:tcW w:type="dxa" w:w="1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0x04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This document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N/A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6750"/>
                  <w:tcBorders>
                    <w:start w:sz="6.400000000000091" w:val="single" w:color="#DDDDDD"/>
                    <w:top w:sz="6.399999999999864" w:val="single" w:color="#DDDDDD"/>
                    <w:end w:sz="6.400000000000091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1687"/>
                    <w:gridCol w:w="1687"/>
                    <w:gridCol w:w="1687"/>
                    <w:gridCol w:w="168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Reserved</w:t>
                        </w:r>
                      </w:p>
                    </w:tc>
                    <w:tc>
                      <w:tcPr>
                        <w:tcW w:type="dxa" w:w="1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0x05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This document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N/A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6750"/>
                  <w:tcBorders>
                    <w:start w:sz="6.400000000000091" w:val="single" w:color="#DDDDDD"/>
                    <w:top w:sz="6.400000000000091" w:val="single" w:color="#DDDDDD"/>
                    <w:end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1687"/>
                    <w:gridCol w:w="1687"/>
                    <w:gridCol w:w="1687"/>
                    <w:gridCol w:w="1687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2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MAX_FIELD_SECTION_SIZE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0x06</w:t>
                        </w:r>
                      </w:p>
                    </w:tc>
                    <w:tc>
                      <w:tcPr>
                        <w:tcW w:type="dxa" w:w="1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7.2.4.1</w:t>
                        </w:r>
                      </w:p>
                    </w:tc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10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Unlimited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55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22" w:after="0"/>
              <w:ind w:left="1446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Table 3: Initial HTTP/3 Settings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8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formatting reasons, setting names can be abbreviated by removing the 'SETTINGS_' pre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x.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code of the format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0x1f * N + 0x21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non-negative integer values of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(that is, 0x21,</w:t>
            </w:r>
          </w:p>
        </w:tc>
      </w:tr>
      <w:tr>
        <w:trPr>
          <w:trHeight w:hRule="exact" w:val="272"/>
        </w:trPr>
        <w:tc>
          <w:tcPr>
            <w:tcW w:type="dxa" w:w="4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0x40, ..., through 0x3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assigned by IANA and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in the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listing of assigned values.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970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4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11.2.3. Error Codes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document establishes a registry for HTTP/3 error codes. The "HTTP/3 Error Codes" registry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manages a 62-bit space. This registry follows the QUIC registry policy;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Permanent</w:t>
            </w:r>
          </w:p>
        </w:tc>
      </w:tr>
      <w:tr>
        <w:trPr>
          <w:trHeight w:hRule="exact" w:val="272"/>
        </w:trPr>
        <w:tc>
          <w:tcPr>
            <w:tcW w:type="dxa" w:w="78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registrations in this registry are assigned using the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 Required policy (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RFC8126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except for values between 0x00 and 0x3f (in hexadecimal;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0" w:history="1">
                <w:r>
                  <w:rPr>
                    <w:rStyle w:val="Hyperlink"/>
                  </w:rPr>
                  <w:t xml:space="preserve"> in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clusi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1" w:history="1">
                <w:r>
                  <w:rPr>
                    <w:rStyle w:val="Hyperlink"/>
                  </w:rPr>
                  <w:t xml:space="preserve">ve),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which are assigned using</w:t>
            </w:r>
          </w:p>
        </w:tc>
      </w:tr>
      <w:tr>
        <w:trPr>
          <w:trHeight w:hRule="exact" w:val="356"/>
        </w:trPr>
        <w:tc>
          <w:tcPr>
            <w:tcW w:type="dxa" w:w="797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Standards Action or IESG Approval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0" w:history="1">
                <w:r>
                  <w:rPr>
                    <w:rStyle w:val="Hyperlink"/>
                  </w:rPr>
                  <w:t>4.9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1" w:history="1">
                <w:r>
                  <w:rPr>
                    <w:rStyle w:val="Hyperlink"/>
                  </w:rPr>
                  <w:t>4.10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RFC8126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1948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Registrations for error codes are required to include a description of the error code. An expert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reviewer is advised to examine new registrations for possible duplication with existing error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codes. Use of existing registrations is to be encouraged, but not mandated. Use of values that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registered in the "HTTP/2 Error Code" registry is discouraged, and expert reviewers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reject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such registrations.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addition to common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this registry includes two additional</w:t>
            </w:r>
          </w:p>
        </w:tc>
      </w:tr>
      <w:tr>
        <w:trPr>
          <w:trHeight w:hRule="exact" w:val="472"/>
        </w:trPr>
        <w:tc>
          <w:tcPr>
            <w:tcW w:type="dxa" w:w="50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elds. Permanent registrations in this registry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the following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eld:</w:t>
            </w:r>
          </w:p>
        </w:tc>
      </w:tr>
      <w:tr>
        <w:trPr>
          <w:trHeight w:hRule="exact" w:val="560"/>
        </w:trPr>
        <w:tc>
          <w:tcPr>
            <w:tcW w:type="dxa" w:w="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Name:</w:t>
            </w:r>
          </w:p>
        </w:tc>
        <w:tc>
          <w:tcPr>
            <w:tcW w:type="dxa" w:w="87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name for the error code.</w:t>
            </w:r>
          </w:p>
        </w:tc>
      </w:tr>
      <w:tr>
        <w:trPr>
          <w:trHeight w:hRule="exact" w:val="444"/>
        </w:trPr>
        <w:tc>
          <w:tcPr>
            <w:tcW w:type="dxa" w:w="14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Description:</w:t>
            </w:r>
          </w:p>
        </w:tc>
        <w:tc>
          <w:tcPr>
            <w:tcW w:type="dxa" w:w="82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brief description of the error code semantics.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64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20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entries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registered by this document. These error codes were selected from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range that operates on a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 Required policy to avoid collisions with HTTP/2 error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codes.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636" w:val="single" w:color="#DDDDDD"/>
                    <w:end w:sz="6.399999999999636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type="dxa" w:w="2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2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Value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9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Description</w:t>
                        </w:r>
                      </w:p>
                    </w:tc>
                    <w:tc>
                      <w:tcPr>
                        <w:tcW w:type="dxa" w:w="2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8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Speci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fi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cation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600000000000364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2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H3_NO_ERROR</w:t>
                        </w:r>
                      </w:p>
                    </w:tc>
                    <w:tc>
                      <w:tcPr>
                        <w:tcW w:type="dxa" w:w="1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0" w:right="15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0x0100</w:t>
                        </w:r>
                      </w:p>
                    </w:tc>
                    <w:tc>
                      <w:tcPr>
                        <w:tcW w:type="dxa" w:w="2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No error</w:t>
                        </w:r>
                      </w:p>
                    </w:tc>
                    <w:tc>
                      <w:tcPr>
                        <w:tcW w:type="dxa" w:w="2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0" w:right="2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62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14"/>
        </w:trPr>
        <w:tc>
          <w:tcPr>
            <w:tcW w:type="dxa" w:w="2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27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600000000000023" w:val="single" w:color="#DDDDDD"/>
                    <w:end w:sz="6.399999999999636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type="dxa" w:w="2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2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Value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9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Description</w:t>
                        </w:r>
                      </w:p>
                    </w:tc>
                    <w:tc>
                      <w:tcPr>
                        <w:tcW w:type="dxa" w:w="2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8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Speci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fi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cation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977" w:val="single" w:color="#DDDDDD"/>
                    <w:end w:sz="6.399999999999636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3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H3_GENERAL_PROTOCOL_ERROR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0x0101</w:t>
                        </w:r>
                      </w:p>
                    </w:tc>
                    <w:tc>
                      <w:tcPr>
                        <w:tcW w:type="dxa" w:w="2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General protocol error</w:t>
                        </w:r>
                      </w:p>
                    </w:tc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977" w:val="single" w:color="#DDDDDD"/>
                    <w:end w:sz="6.399999999999636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H3_INTERNAL_ERROR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0x0102</w:t>
                        </w:r>
                      </w:p>
                    </w:tc>
                    <w:tc>
                      <w:tcPr>
                        <w:tcW w:type="dxa" w:w="2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Internal error</w:t>
                        </w:r>
                      </w:p>
                    </w:tc>
                    <w:tc>
                      <w:tcPr>
                        <w:tcW w:type="dxa" w:w="2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600000000000136" w:val="single" w:color="#DDDDDD"/>
                    <w:end w:sz="6.399999999999636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3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H3_STREAM_CREATION_ERROR</w:t>
                        </w:r>
                      </w:p>
                    </w:tc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0x0103</w:t>
                        </w:r>
                      </w:p>
                    </w:tc>
                    <w:tc>
                      <w:tcPr>
                        <w:tcW w:type="dxa" w:w="2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Stream creation error</w:t>
                        </w:r>
                      </w:p>
                    </w:tc>
                    <w:tc>
                      <w:tcPr>
                        <w:tcW w:type="dxa" w:w="1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864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3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H3_CLOSED_CRITICAL_STREAM</w:t>
                        </w:r>
                      </w:p>
                    </w:tc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0x0104</w:t>
                        </w:r>
                      </w:p>
                    </w:tc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Critical stream was closed</w:t>
                        </w:r>
                      </w:p>
                    </w:tc>
                    <w:tc>
                      <w:tcPr>
                        <w:tcW w:type="dxa" w:w="1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36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400000000000091" w:val="single" w:color="#DDDDDD"/>
                    <w:end w:sz="6.399999999999636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30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H3_FRAME_UNEXPECTED</w:t>
                        </w:r>
                      </w:p>
                    </w:tc>
                    <w:tc>
                      <w:tcPr>
                        <w:tcW w:type="dxa" w:w="13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0x0105</w:t>
                        </w:r>
                      </w:p>
                    </w:tc>
                    <w:tc>
                      <w:tcPr>
                        <w:tcW w:type="dxa" w:w="3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Frame not permitted in the</w:t>
                        </w:r>
                      </w:p>
                    </w:tc>
                    <w:tc>
                      <w:tcPr>
                        <w:tcW w:type="dxa" w:w="15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32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  <w:tc>
                      <w:tcPr>
                        <w:tcW w:type="dxa" w:w="3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current state</w:t>
                        </w:r>
                      </w:p>
                    </w:tc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5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600000000000136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27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H3_FRAME_ERROR</w:t>
                        </w:r>
                      </w:p>
                    </w:tc>
                    <w:tc>
                      <w:tcPr>
                        <w:tcW w:type="dxa" w:w="16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0x0106</w:t>
                        </w:r>
                      </w:p>
                    </w:tc>
                    <w:tc>
                      <w:tcPr>
                        <w:tcW w:type="dxa" w:w="3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Frame violated layout or size</w:t>
                        </w:r>
                      </w:p>
                    </w:tc>
                    <w:tc>
                      <w:tcPr>
                        <w:tcW w:type="dxa" w:w="14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  <w:tc>
                      <w:tcPr>
                        <w:tcW w:type="dxa" w:w="3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rules</w:t>
                        </w:r>
                      </w:p>
                    </w:tc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636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28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H3_EXCESSIVE_LOAD</w:t>
                        </w:r>
                      </w:p>
                    </w:tc>
                    <w:tc>
                      <w:tcPr>
                        <w:tcW w:type="dxa" w:w="15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0x0107</w:t>
                        </w:r>
                      </w:p>
                    </w:tc>
                    <w:tc>
                      <w:tcPr>
                        <w:tcW w:type="dxa" w:w="2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Peer generating excessive</w:t>
                        </w:r>
                      </w:p>
                    </w:tc>
                    <w:tc>
                      <w:tcPr>
                        <w:tcW w:type="dxa" w:w="16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38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  <w:tc>
                      <w:tcPr>
                        <w:tcW w:type="dxa" w:w="2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load</w:t>
                        </w:r>
                      </w:p>
                    </w:tc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5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24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H3_ID_ERROR</w:t>
                        </w:r>
                      </w:p>
                    </w:tc>
                    <w:tc>
                      <w:tcPr>
                        <w:tcW w:type="dxa" w:w="18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0x0108</w:t>
                        </w:r>
                      </w:p>
                    </w:tc>
                    <w:tc>
                      <w:tcPr>
                        <w:tcW w:type="dxa" w:w="2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An identi</w:t>
                        </w: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fi</w:t>
                        </w: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er was used</w:t>
                        </w:r>
                      </w:p>
                    </w:tc>
                    <w:tc>
                      <w:tcPr>
                        <w:tcW w:type="dxa" w:w="18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  <w:tc>
                      <w:tcPr>
                        <w:tcW w:type="dxa" w:w="2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incorrectly</w:t>
                        </w:r>
                      </w:p>
                    </w:tc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400000000000091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28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H3_SETTINGS_ERROR</w:t>
                        </w:r>
                      </w:p>
                    </w:tc>
                    <w:tc>
                      <w:tcPr>
                        <w:tcW w:type="dxa" w:w="15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0x0109</w:t>
                        </w:r>
                      </w:p>
                    </w:tc>
                    <w:tc>
                      <w:tcPr>
                        <w:tcW w:type="dxa" w:w="3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SETTINGS</w:t>
                        </w: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 xml:space="preserve"> frame contained</w:t>
                        </w:r>
                      </w:p>
                    </w:tc>
                    <w:tc>
                      <w:tcPr>
                        <w:tcW w:type="dxa" w:w="15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  <w:tc>
                      <w:tcPr>
                        <w:tcW w:type="dxa" w:w="3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invalid values</w:t>
                        </w:r>
                      </w:p>
                    </w:tc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H3_MISSING_SETTINGS</w:t>
                        </w:r>
                      </w:p>
                    </w:tc>
                    <w:tc>
                      <w:tcPr>
                        <w:tcW w:type="dxa" w:w="1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0x010a</w:t>
                        </w:r>
                      </w:p>
                    </w:tc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 xml:space="preserve">No </w:t>
                        </w: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SETTINGS</w:t>
                        </w: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 xml:space="preserve"> frame received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400000000000091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H3_REQUEST_REJECTED</w:t>
                        </w:r>
                      </w:p>
                    </w:tc>
                    <w:tc>
                      <w:tcPr>
                        <w:tcW w:type="dxa" w:w="1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0x010b</w:t>
                        </w:r>
                      </w:p>
                    </w:tc>
                    <w:tc>
                      <w:tcPr>
                        <w:tcW w:type="dxa" w:w="2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Request not processed</w:t>
                        </w:r>
                      </w:p>
                    </w:tc>
                    <w:tc>
                      <w:tcPr>
                        <w:tcW w:type="dxa" w:w="1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3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H3_REQUEST_CANCELLED</w:t>
                        </w:r>
                      </w:p>
                    </w:tc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0x010c</w:t>
                        </w:r>
                      </w:p>
                    </w:tc>
                    <w:tc>
                      <w:tcPr>
                        <w:tcW w:type="dxa" w:w="2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7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Data no longer needed</w:t>
                        </w:r>
                      </w:p>
                    </w:tc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400000000000091" w:val="single" w:color="#DDDDDD"/>
                    <w:end w:sz="6.399999999999636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H3_REQUEST_INCOMPLETE</w:t>
                        </w:r>
                      </w:p>
                    </w:tc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0x010d</w:t>
                        </w:r>
                      </w:p>
                    </w:tc>
                    <w:tc>
                      <w:tcPr>
                        <w:tcW w:type="dxa" w:w="2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Stream terminated early</w:t>
                        </w:r>
                      </w:p>
                    </w:tc>
                    <w:tc>
                      <w:tcPr>
                        <w:tcW w:type="dxa" w:w="1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600000000000364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2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H3_MESSAGE_ERROR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0" w:right="154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0x010e</w:t>
                        </w:r>
                      </w:p>
                    </w:tc>
                    <w:tc>
                      <w:tcPr>
                        <w:tcW w:type="dxa" w:w="2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Malformed message</w:t>
                        </w:r>
                      </w:p>
                    </w:tc>
                    <w:tc>
                      <w:tcPr>
                        <w:tcW w:type="dxa" w:w="1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0" w:right="2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5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400000000000091" w:val="single" w:color="#DDDDDD"/>
                    <w:end w:sz="6.399999999999636" w:val="single" w:color="#DDDDDD"/>
                    <w:bottom w:sz="5.59999999999945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28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H3_CONNECT_ERROR</w:t>
                        </w:r>
                      </w:p>
                    </w:tc>
                    <w:tc>
                      <w:tcPr>
                        <w:tcW w:type="dxa" w:w="15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6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0x010f</w:t>
                        </w:r>
                      </w:p>
                    </w:tc>
                    <w:tc>
                      <w:tcPr>
                        <w:tcW w:type="dxa" w:w="2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7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TCP reset or error on</w:t>
                        </w:r>
                      </w:p>
                    </w:tc>
                    <w:tc>
                      <w:tcPr>
                        <w:tcW w:type="dxa" w:w="18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  <w:tc>
                      <w:tcPr>
                        <w:tcW w:type="dxa" w:w="2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17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CONNECT request</w:t>
                        </w:r>
                      </w:p>
                    </w:tc>
                    <w:tc>
                      <w:tcPr>
                        <w:tcW w:type="dxa" w:w="2313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454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313"/>
                    <w:gridCol w:w="2313"/>
                    <w:gridCol w:w="2313"/>
                    <w:gridCol w:w="2313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H3_VERSION_FALLBACK</w:t>
                        </w:r>
                      </w:p>
                    </w:tc>
                    <w:tc>
                      <w:tcPr>
                        <w:tcW w:type="dxa" w:w="1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0x0110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Retry over HTTP/1.1</w:t>
                        </w:r>
                      </w:p>
                    </w:tc>
                    <w:tc>
                      <w:tcPr>
                        <w:tcW w:type="dxa" w:w="1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8.1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74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Table 4: Initial HTTP/3 Error Codes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code of the format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0x1f * N + 0x21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non-negative integer values of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(that is, 0x21,</w:t>
            </w:r>
          </w:p>
        </w:tc>
      </w:tr>
      <w:tr>
        <w:trPr>
          <w:trHeight w:hRule="exact" w:val="272"/>
        </w:trPr>
        <w:tc>
          <w:tcPr>
            <w:tcW w:type="dxa" w:w="41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0x40, ..., through 0x3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assigned by IANA and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in the</w:t>
            </w:r>
          </w:p>
        </w:tc>
      </w:tr>
      <w:tr>
        <w:trPr>
          <w:trHeight w:hRule="exact" w:val="193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listing of assigned values.</w:t>
            </w:r>
          </w:p>
        </w:tc>
      </w:tr>
      <w:tr>
        <w:trPr>
          <w:trHeight w:hRule="exact" w:val="2514"/>
        </w:trPr>
        <w:tc>
          <w:tcPr>
            <w:tcW w:type="dxa" w:w="2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5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205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176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11.2.4. Stream Types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document establishes a registry for HTTP/3 unidirectional stream types. The "HTTP/3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Types" registry governs a 62-bit space. This registry follows the QUIC registry policy;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11.2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Permanent registrations in this registry are assigned using the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 Required policy</w:t>
            </w:r>
          </w:p>
        </w:tc>
      </w:tr>
      <w:tr>
        <w:trPr>
          <w:trHeight w:hRule="exact" w:val="272"/>
        </w:trPr>
        <w:tc>
          <w:tcPr>
            <w:tcW w:type="dxa" w:w="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RFC8126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except for values between 0x00 and 0x3f (in hexadecimal; inclusive), which are</w:t>
            </w:r>
          </w:p>
        </w:tc>
      </w:tr>
      <w:tr>
        <w:trPr>
          <w:trHeight w:hRule="exact" w:val="362"/>
        </w:trPr>
        <w:tc>
          <w:tcPr>
            <w:tcW w:type="dxa" w:w="939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assigned using Standards Action or IESG Approval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0" w:history="1">
                <w:r>
                  <w:rPr>
                    <w:rStyle w:val="Hyperlink"/>
                  </w:rPr>
                  <w:t>4.9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1" w:history="1">
                <w:r>
                  <w:rPr>
                    <w:rStyle w:val="Hyperlink"/>
                  </w:rPr>
                  <w:t>4.10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RFC8126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addition to common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permanent registrations in this registry</w:t>
            </w:r>
          </w:p>
        </w:tc>
      </w:tr>
      <w:tr>
        <w:trPr>
          <w:trHeight w:hRule="exact" w:val="458"/>
        </w:trPr>
        <w:tc>
          <w:tcPr>
            <w:tcW w:type="dxa" w:w="7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the following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elds:</w:t>
            </w:r>
          </w:p>
        </w:tc>
      </w:tr>
      <w:tr>
        <w:trPr>
          <w:trHeight w:hRule="exact" w:val="580"/>
        </w:trPr>
        <w:tc>
          <w:tcPr>
            <w:tcW w:type="dxa" w:w="153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Type:</w:t>
            </w:r>
          </w:p>
        </w:tc>
        <w:tc>
          <w:tcPr>
            <w:tcW w:type="dxa" w:w="8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4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name or label for the stream type.</w:t>
            </w:r>
          </w:p>
        </w:tc>
      </w:tr>
      <w:tr>
        <w:trPr>
          <w:trHeight w:hRule="exact" w:val="378"/>
        </w:trPr>
        <w:tc>
          <w:tcPr>
            <w:tcW w:type="dxa" w:w="9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Sender:</w:t>
            </w:r>
          </w:p>
        </w:tc>
        <w:tc>
          <w:tcPr>
            <w:tcW w:type="dxa" w:w="86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Which endpoint on an HTTP/3 connection may initiate a stream of this type. Values are</w:t>
            </w:r>
          </w:p>
        </w:tc>
      </w:tr>
      <w:tr>
        <w:trPr>
          <w:trHeight w:hRule="exact" w:val="36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"Client", "Server", or "Both".</w:t>
            </w:r>
          </w:p>
        </w:tc>
      </w:tr>
      <w:tr>
        <w:trPr>
          <w:trHeight w:hRule="exact" w:val="382"/>
        </w:trPr>
        <w:tc>
          <w:tcPr>
            <w:tcW w:type="dxa" w:w="479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cations for permanent registrations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 description of the stream type,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including the layout and semantics of the stream contents.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9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entries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registered by this document.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5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66.0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5326"/>
                  <w:tcBorders>
                    <w:start w:sz="6.400000000000091" w:val="single" w:color="#DDDDDD"/>
                    <w:top w:sz="5.599999999999909" w:val="single" w:color="#DDDDDD"/>
                    <w:end w:sz="5.600000000000364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1.999999999999886" w:type="dxa"/>
                  </w:tblPr>
                  <w:tblGrid>
                    <w:gridCol w:w="1331"/>
                    <w:gridCol w:w="1331"/>
                    <w:gridCol w:w="1331"/>
                    <w:gridCol w:w="1331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Stream Type</w:t>
                        </w: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3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Value</w:t>
                        </w:r>
                      </w:p>
                    </w:tc>
                    <w:tc>
                      <w:tcPr>
                        <w:tcW w:type="dxa" w:w="1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Speci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fi</w:t>
                        </w: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cation</w:t>
                        </w: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62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Sender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326"/>
                  <w:tcBorders>
                    <w:start w:sz="6.400000000000091" w:val="single" w:color="#DDDDDD"/>
                    <w:top w:sz="6.399999999999636" w:val="single" w:color="#DDDDDD"/>
                    <w:end w:sz="5.600000000000364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1.999999999999886" w:type="dxa"/>
                  </w:tblPr>
                  <w:tblGrid>
                    <w:gridCol w:w="1331"/>
                    <w:gridCol w:w="1331"/>
                    <w:gridCol w:w="1331"/>
                    <w:gridCol w:w="1331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Control Stream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0x00</w:t>
                        </w:r>
                      </w:p>
                    </w:tc>
                    <w:tc>
                      <w:tcPr>
                        <w:tcW w:type="dxa" w:w="1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6.2.1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Both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5326"/>
                  <w:tcBorders>
                    <w:start w:sz="6.400000000000091" w:val="single" w:color="#DDDDDD"/>
                    <w:top w:sz="5.599999999999909" w:val="single" w:color="#DDDDDD"/>
                    <w:end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1.999999999999886" w:type="dxa"/>
                  </w:tblPr>
                  <w:tblGrid>
                    <w:gridCol w:w="1331"/>
                    <w:gridCol w:w="1331"/>
                    <w:gridCol w:w="1331"/>
                    <w:gridCol w:w="1331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Push Stream</w:t>
                        </w: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0x01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88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Section 4.6</w:t>
                        </w:r>
                      </w:p>
                    </w:tc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1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Server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8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58" w:val="left"/>
              </w:tabs>
              <w:autoSpaceDE w:val="0"/>
              <w:widowControl/>
              <w:spacing w:line="402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Table 5: Initial Stream Types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code of the format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0x1f * N + 0x21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non-negative integer values of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(that is, 0x21,</w:t>
            </w:r>
          </w:p>
        </w:tc>
      </w:tr>
      <w:tr>
        <w:trPr>
          <w:trHeight w:hRule="exact" w:val="272"/>
        </w:trPr>
        <w:tc>
          <w:tcPr>
            <w:tcW w:type="dxa" w:w="4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0x40, ..., through 0x3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assigned by IANA and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in the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listing of assigned values.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160"/>
        <w:ind w:left="1318" w:right="0" w:firstLine="0"/>
        <w:jc w:val="left"/>
      </w:pPr>
      <w:r>
        <w:rPr>
          <w:shd w:val="clear" w:color="auto" w:fill="cccccc"/>
          <w:shd w:val="clear" w:color="auto" w:fill="e8e8e8"/>
          <w:shd w:val="clear" w:color="auto" w:fill="f8f8f8"/>
          <w:rFonts w:ascii="NotoSerif" w:hAnsi="NotoSerif" w:eastAsia="NotoSerif"/>
          <w:b/>
          <w:i w:val="0"/>
          <w:color w:val="222222"/>
          <w:sz w:val="29"/>
        </w:rPr>
        <w:t xml:space="preserve">12. References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6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12.1. Normative References </w:t>
            </w:r>
          </w:p>
        </w:tc>
      </w:tr>
      <w:tr>
        <w:trPr>
          <w:trHeight w:hRule="exact" w:val="384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[ALTSVC]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Nottingham, M.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McManus, P.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J. Res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2" w:history="1">
                <w:r>
                  <w:rPr>
                    <w:rStyle w:val="Hyperlink"/>
                  </w:rPr>
                  <w:t>chke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2" w:history="1">
                <w:r>
                  <w:rPr>
                    <w:rStyle w:val="Hyperlink"/>
                  </w:rPr>
                  <w:t>"HTTP Alternative Services"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2" w:history="1">
                <w:r>
                  <w:rPr>
                    <w:rStyle w:val="Hyperlink"/>
                  </w:rPr>
                  <w:t>RFC</w:t>
                </w:r>
              </w:hyperlink>
            </w:r>
          </w:p>
        </w:tc>
      </w:tr>
      <w:tr>
        <w:trPr>
          <w:trHeight w:hRule="exact" w:val="33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7838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10.17487/RFC7838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April 2016,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2" w:history="1">
                <w:r>
                  <w:rPr>
                    <w:rStyle w:val="Hyperlink"/>
                  </w:rPr>
                  <w:t>https://www.rfc-editor.org/info/rfc7838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8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[COOKIES]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Barth, A.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"HTTP State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3" w:history="1">
                <w:r>
                  <w:rPr>
                    <w:rStyle w:val="Hyperlink"/>
                  </w:rPr>
                  <w:t xml:space="preserve"> Management Mechanism"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3" w:history="1">
                <w:r>
                  <w:rPr>
                    <w:rStyle w:val="Hyperlink"/>
                  </w:rPr>
                  <w:t>RFC 6265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DOI 10.17487/</w:t>
            </w:r>
          </w:p>
        </w:tc>
      </w:tr>
      <w:tr>
        <w:trPr>
          <w:trHeight w:hRule="exact" w:val="35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RFC6265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April 2011,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3" w:history="1">
                <w:r>
                  <w:rPr>
                    <w:rStyle w:val="Hyperlink"/>
                  </w:rPr>
                  <w:t>https://www.rfc-editor.org/info/rfc6265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2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[HTTP]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Nottingham, M., Ed.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J. Reschke,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"HTTP Semantics"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STD</w:t>
            </w:r>
          </w:p>
        </w:tc>
      </w:tr>
      <w:tr>
        <w:trPr>
          <w:trHeight w:hRule="exact" w:val="135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4" w:history="1">
                <w:r>
                  <w:rPr>
                    <w:rStyle w:val="Hyperlink"/>
                  </w:rPr>
                  <w:t>97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4" w:history="1">
                <w:r>
                  <w:rPr>
                    <w:rStyle w:val="Hyperlink"/>
                  </w:rPr>
                  <w:t>RFC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9110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10.17487/RFC9110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4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4" w:history="1">
                <w:r>
                  <w:rPr>
                    <w:rStyle w:val="Hyperlink"/>
                  </w:rPr>
                  <w:t>rfc9110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2514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84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5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20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[HTTP-CACHING]</w:t>
            </w:r>
          </w:p>
        </w:tc>
        <w:tc>
          <w:tcPr>
            <w:tcW w:type="dxa" w:w="7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Nottingham, M., Ed.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J.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5" w:history="1">
                <w:r>
                  <w:rPr>
                    <w:rStyle w:val="Hyperlink"/>
                  </w:rPr>
                  <w:t>Reschke, Ed.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5" w:history="1">
                <w:r>
                  <w:rPr>
                    <w:rStyle w:val="Hyperlink"/>
                  </w:rPr>
                  <w:t>"HTTP Caching"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5" w:history="1">
                <w:r>
                  <w:rPr>
                    <w:rStyle w:val="Hyperlink"/>
                  </w:rPr>
                  <w:t>ST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</w:t>
            </w:r>
          </w:p>
        </w:tc>
      </w:tr>
      <w:tr>
        <w:trPr>
          <w:trHeight w:hRule="exact" w:val="61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98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9111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10.17487/RFC9111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5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5" w:history="1">
                <w:r>
                  <w:rPr>
                    <w:rStyle w:val="Hyperlink"/>
                  </w:rPr>
                  <w:t>rfc9111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8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[HTTP-REPLAY]</w:t>
            </w:r>
          </w:p>
        </w:tc>
        <w:tc>
          <w:tcPr>
            <w:tcW w:type="dxa" w:w="7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2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Thomson, M.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Nottingham, M.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W. Tarreau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"Using Early Data in HTTP"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62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6" w:history="1">
                <w:r>
                  <w:rPr>
                    <w:rStyle w:val="Hyperlink"/>
                  </w:rPr>
                  <w:t>RFC 8470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6" w:history="1">
                <w:r>
                  <w:rPr>
                    <w:rStyle w:val="Hyperlink"/>
                  </w:rPr>
                  <w:t>D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OI 10.17487/RFC8470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September 2018,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6" w:history="1">
                <w:r>
                  <w:rPr>
                    <w:rStyle w:val="Hyperlink"/>
                  </w:rPr>
                  <w:t>https://www.rfc-editor.org/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6" w:history="1">
                <w:r>
                  <w:rPr>
                    <w:rStyle w:val="Hyperlink"/>
                  </w:rPr>
                  <w:t>info/rfc8470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4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21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[QPACK]</w:t>
            </w:r>
          </w:p>
        </w:tc>
        <w:tc>
          <w:tcPr>
            <w:tcW w:type="dxa" w:w="7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Krasic, C.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Bishop, M.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A. Frindell,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"QPACK: Field Compression for HTTP/3"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</w:t>
            </w:r>
          </w:p>
        </w:tc>
      </w:tr>
      <w:tr>
        <w:trPr>
          <w:trHeight w:hRule="exact" w:val="60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7" w:history="1">
                <w:r>
                  <w:rPr>
                    <w:rStyle w:val="Hyperlink"/>
                  </w:rPr>
                  <w:t>RFC 92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04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10.17487/RFC9204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7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7" w:history="1">
                <w:r>
                  <w:rPr>
                    <w:rStyle w:val="Hyperlink"/>
                  </w:rPr>
                  <w:t>rfc9204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70"/>
        </w:trPr>
        <w:tc>
          <w:tcPr>
            <w:tcW w:type="dxa" w:w="2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[QUIC-TRANSPORT]</w:t>
            </w:r>
          </w:p>
        </w:tc>
        <w:tc>
          <w:tcPr>
            <w:tcW w:type="dxa" w:w="7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Iyengar, J.,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M. Thomson,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"QUIC: A UDP-Based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8" w:history="1">
                <w:r>
                  <w:rPr>
                    <w:rStyle w:val="Hyperlink"/>
                  </w:rPr>
                  <w:t xml:space="preserve"> Multiplexed an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</w:t>
            </w:r>
          </w:p>
        </w:tc>
      </w:tr>
      <w:tr>
        <w:trPr>
          <w:trHeight w:hRule="exact" w:val="61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8" w:history="1">
                <w:r>
                  <w:rPr>
                    <w:rStyle w:val="Hyperlink"/>
                  </w:rPr>
                  <w:t>Secure Transport"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8" w:history="1">
                <w:r>
                  <w:rPr>
                    <w:rStyle w:val="Hyperlink"/>
                  </w:rPr>
                  <w:t>RFC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9000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10.17487/RFC9000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May 2021,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8" w:history="1">
                <w:r>
                  <w:rPr>
                    <w:rStyle w:val="Hyperlink"/>
                  </w:rPr>
                  <w:t>https://www.rfc-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8" w:history="1">
                <w:r>
                  <w:rPr>
                    <w:rStyle w:val="Hyperlink"/>
                  </w:rPr>
                  <w:t>editor.org/info/rfc9000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6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21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[RFC0793]</w:t>
            </w:r>
          </w:p>
        </w:tc>
        <w:tc>
          <w:tcPr>
            <w:tcW w:type="dxa" w:w="7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Postel, J.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"Transm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9" w:history="1">
                <w:r>
                  <w:rPr>
                    <w:rStyle w:val="Hyperlink"/>
                  </w:rPr>
                  <w:t>ission Control Protocol"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9" w:history="1">
                <w:r>
                  <w:rPr>
                    <w:rStyle w:val="Hyperlink"/>
                  </w:rPr>
                  <w:t>STD 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9" w:history="1">
                <w:r>
                  <w:rPr>
                    <w:rStyle w:val="Hyperlink"/>
                  </w:rPr>
                  <w:t>RFC 79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10.17487/RFC0793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33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September 1981,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9" w:history="1">
                <w:r>
                  <w:rPr>
                    <w:rStyle w:val="Hyperlink"/>
                  </w:rPr>
                  <w:t>https://www.rfc-editor.org/info/rfc793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70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21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[RFC2119]</w:t>
            </w:r>
          </w:p>
        </w:tc>
        <w:tc>
          <w:tcPr>
            <w:tcW w:type="dxa" w:w="7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Bradner, S.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"Key words for use in RFCs to Indic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0" w:history="1">
                <w:r>
                  <w:rPr>
                    <w:rStyle w:val="Hyperlink"/>
                  </w:rPr>
                  <w:t>ate Requirement Levels"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0" w:history="1">
                <w:r>
                  <w:rPr>
                    <w:rStyle w:val="Hyperlink"/>
                  </w:rPr>
                  <w:t>BCP 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61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0" w:history="1">
                <w:r>
                  <w:rPr>
                    <w:rStyle w:val="Hyperlink"/>
                  </w:rPr>
                  <w:t>RFC 21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19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10.17487/RFC2119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March 1997,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0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0" w:history="1">
                <w:r>
                  <w:rPr>
                    <w:rStyle w:val="Hyperlink"/>
                  </w:rPr>
                  <w:t>rfc2119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6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21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[RFC6066]</w:t>
            </w:r>
          </w:p>
        </w:tc>
        <w:tc>
          <w:tcPr>
            <w:tcW w:type="dxa" w:w="7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Eastlake 3rd, 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"Transport Layer Security (TLS) Extensions: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1" w:history="1">
                <w:r>
                  <w:rPr>
                    <w:rStyle w:val="Hyperlink"/>
                  </w:rPr>
                  <w:t>Extension</w:t>
                </w:r>
              </w:hyperlink>
            </w:r>
          </w:p>
        </w:tc>
      </w:tr>
      <w:tr>
        <w:trPr>
          <w:trHeight w:hRule="exact" w:val="61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nitions"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6066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10.17487/RFC6066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January 2011,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1" w:history="1">
                <w:r>
                  <w:rPr>
                    <w:rStyle w:val="Hyperlink"/>
                  </w:rPr>
                  <w:t>https://www.rfc-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1" w:history="1">
                <w:r>
                  <w:rPr>
                    <w:rStyle w:val="Hyperlink"/>
                  </w:rPr>
                  <w:t>editor.org/info/rfc6066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2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0" w:right="21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[RFC7301]</w:t>
            </w:r>
          </w:p>
        </w:tc>
        <w:tc>
          <w:tcPr>
            <w:tcW w:type="dxa" w:w="7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Friedl, S.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Popov, A.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Langley, A.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E. Stephan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"Transport Layer Security (TLS)</w:t>
            </w:r>
          </w:p>
        </w:tc>
      </w:tr>
      <w:tr>
        <w:trPr>
          <w:trHeight w:hRule="exact" w:val="61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Application-Layer Protocol Negotiation Extension"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7301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DOI 10.17487/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RFC7301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July 2014,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2" w:history="1">
                <w:r>
                  <w:rPr>
                    <w:rStyle w:val="Hyperlink"/>
                  </w:rPr>
                  <w:t>https://www.rfc-editor.org/info/rfc7301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8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0" w:right="21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[RFC8126]</w:t>
            </w:r>
          </w:p>
        </w:tc>
        <w:tc>
          <w:tcPr>
            <w:tcW w:type="dxa" w:w="7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Cotton, M.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Leiba, B.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T. Narten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"Guidelines for Writing an IANA</w:t>
            </w:r>
          </w:p>
        </w:tc>
      </w:tr>
      <w:tr>
        <w:trPr>
          <w:trHeight w:hRule="exact" w:val="62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Consid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3" w:history="1">
                <w:r>
                  <w:rPr>
                    <w:rStyle w:val="Hyperlink"/>
                  </w:rPr>
                  <w:t>erations Section in RFCs"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3" w:history="1">
                <w:r>
                  <w:rPr>
                    <w:rStyle w:val="Hyperlink"/>
                  </w:rPr>
                  <w:t>BCP 26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3" w:history="1">
                <w:r>
                  <w:rPr>
                    <w:rStyle w:val="Hyperlink"/>
                  </w:rPr>
                  <w:t xml:space="preserve">RFC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8126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10.17487/RFC8126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June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2017,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3" w:history="1">
                <w:r>
                  <w:rPr>
                    <w:rStyle w:val="Hyperlink"/>
                  </w:rPr>
                  <w:t>https://www.rfc-editor.org/info/rfc8126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4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21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[RFC8174]</w:t>
            </w:r>
          </w:p>
        </w:tc>
        <w:tc>
          <w:tcPr>
            <w:tcW w:type="dxa" w:w="7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Leiba, B.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"Ambiguity of Uppercase vs Lowercase in RFC 2119 Key Words"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BCP 14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60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4" w:history="1">
                <w:r>
                  <w:rPr>
                    <w:rStyle w:val="Hyperlink"/>
                  </w:rPr>
                  <w:t>RFC 81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74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10.17487/RFC8174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May 2017,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4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4" w:history="1">
                <w:r>
                  <w:rPr>
                    <w:rStyle w:val="Hyperlink"/>
                  </w:rPr>
                  <w:t>rfc8174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70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21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[URI]</w:t>
            </w:r>
          </w:p>
        </w:tc>
        <w:tc>
          <w:tcPr>
            <w:tcW w:type="dxa" w:w="7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Berners-Lee, T.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Fielding, R.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L. Masinter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"Uniform Resource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5" w:history="1">
                <w:r>
                  <w:rPr>
                    <w:rStyle w:val="Hyperlink"/>
                  </w:rPr>
                  <w:t>r (URI)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5" w:history="1">
                <w:r>
                  <w:rPr>
                    <w:rStyle w:val="Hyperlink"/>
                  </w:rPr>
                  <w:t>Generic Syntax"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5" w:history="1">
                <w:r>
                  <w:rPr>
                    <w:rStyle w:val="Hyperlink"/>
                  </w:rPr>
                  <w:t>STD 66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5" w:history="1">
                <w:r>
                  <w:rPr>
                    <w:rStyle w:val="Hyperlink"/>
                  </w:rPr>
                  <w:t>RFC 39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86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10.17487/RFC3986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January 2005,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5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5" w:history="1">
                <w:r>
                  <w:rPr>
                    <w:rStyle w:val="Hyperlink"/>
                  </w:rPr>
                  <w:t>www.rfc-editor.org/info/rfc3986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6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12.2. Informative References </w:t>
            </w:r>
          </w:p>
        </w:tc>
      </w:tr>
      <w:tr>
        <w:trPr>
          <w:trHeight w:hRule="exact" w:val="388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[BREACH]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Gluck,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6" w:history="1">
                <w:r>
                  <w:rPr>
                    <w:rStyle w:val="Hyperlink"/>
                  </w:rPr>
                  <w:t xml:space="preserve"> Y.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6" w:history="1">
                <w:r>
                  <w:rPr>
                    <w:rStyle w:val="Hyperlink"/>
                  </w:rPr>
                  <w:t xml:space="preserve">Harris, N.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6" w:history="1">
                <w:r>
                  <w:rPr>
                    <w:rStyle w:val="Hyperlink"/>
                  </w:rPr>
                  <w:t xml:space="preserve">, and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6" w:history="1">
                <w:r>
                  <w:rPr>
                    <w:rStyle w:val="Hyperlink"/>
                  </w:rPr>
                  <w:t>A. Prado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6" w:history="1">
                <w:r>
                  <w:rPr>
                    <w:rStyle w:val="Hyperlink"/>
                  </w:rPr>
                  <w:t>"BREACH: Reviving the CRIM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 Attack"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July</w:t>
            </w:r>
          </w:p>
        </w:tc>
      </w:tr>
      <w:tr>
        <w:trPr>
          <w:trHeight w:hRule="exact" w:val="149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2013,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6" w:history="1">
                <w:r>
                  <w:rPr>
                    <w:rStyle w:val="Hyperlink"/>
                  </w:rPr>
                  <w:t>http://breachattack.com/resources/BREACH%20-%20SSL,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6" w:history="1">
                <w:r>
                  <w:rPr>
                    <w:rStyle w:val="Hyperlink"/>
                  </w:rPr>
                  <w:t>%20gone%20in%2030%20seconds.pdf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466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818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200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[DNS-TERMS]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[HPACK]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[HTTP/1.1]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[HTTP/2]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[RFC6585]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[RFC8164]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[TFO]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[TLS]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man, P.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Sullivan, A.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K. Fujiwa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7" w:history="1">
                <w:r>
                  <w:rPr>
                    <w:rStyle w:val="Hyperlink"/>
                  </w:rPr>
                  <w:t>ra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7" w:history="1">
                <w:r>
                  <w:rPr>
                    <w:rStyle w:val="Hyperlink"/>
                  </w:rPr>
                  <w:t>"DNS Terminology"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7" w:history="1">
                <w:r>
                  <w:rPr>
                    <w:rStyle w:val="Hyperlink"/>
                  </w:rPr>
                  <w:t>BCP 219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7" w:history="1">
                <w:r>
                  <w:rPr>
                    <w:rStyle w:val="Hyperlink"/>
                  </w:rPr>
                  <w:t>RFC 84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99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10.17487/RFC8499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January 2019,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7" w:history="1">
                <w:r>
                  <w:rPr>
                    <w:rStyle w:val="Hyperlink"/>
                  </w:rPr>
                  <w:t>https://www.rfc-editor.org/info/rfc8499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Peon, R.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H. Ruellan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"HPA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8" w:history="1">
                <w:r>
                  <w:rPr>
                    <w:rStyle w:val="Hyperlink"/>
                  </w:rPr>
                  <w:t>CK: Header Compression for HTTP/2"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8" w:history="1">
                <w:r>
                  <w:rPr>
                    <w:rStyle w:val="Hyperlink"/>
                  </w:rPr>
                  <w:t>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FC 7541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DOI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10.17487/RFC7541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May 2015,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8" w:history="1">
                <w:r>
                  <w:rPr>
                    <w:rStyle w:val="Hyperlink"/>
                  </w:rPr>
                  <w:t>https://www.rfc-editor.org/info/rfc7541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Nottingham, M., Ed.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an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9" w:history="1">
                <w:r>
                  <w:rPr>
                    <w:rStyle w:val="Hyperlink"/>
                  </w:rPr>
                  <w:t xml:space="preserve">d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9" w:history="1">
                <w:r>
                  <w:rPr>
                    <w:rStyle w:val="Hyperlink"/>
                  </w:rPr>
                  <w:t>J. Reschke, Ed.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9" w:history="1">
                <w:r>
                  <w:rPr>
                    <w:rStyle w:val="Hyperlink"/>
                  </w:rPr>
                  <w:t>"HTTP/1.1"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9" w:history="1">
                <w:r>
                  <w:rPr>
                    <w:rStyle w:val="Hyperlink"/>
                  </w:rPr>
                  <w:t>STD 99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9" w:history="1">
                <w:r>
                  <w:rPr>
                    <w:rStyle w:val="Hyperlink"/>
                  </w:rPr>
                  <w:t>RFC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9112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10.17487/RFC9112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9" w:history="1">
                <w:r>
                  <w:rPr>
                    <w:rStyle w:val="Hyperlink"/>
                  </w:rPr>
                  <w:t>https://www.rfc-editor.org/info/rfc9112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Thomson, M.,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C. Ben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"HTTP/2"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9113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10.17487/RFC9113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June 2022,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0" w:history="1">
                <w:r>
                  <w:rPr>
                    <w:rStyle w:val="Hyperlink"/>
                  </w:rPr>
                  <w:t>https://www.rfc-editor.org/info/rfc9113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Nottingham, M.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R. Fielding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"Additional HTTP Status Codes"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6585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DOI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10.17487/RFC6585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April 2012,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1" w:history="1">
                <w:r>
                  <w:rPr>
                    <w:rStyle w:val="Hyperlink"/>
                  </w:rPr>
                  <w:t>https://www.rfc-editor.org/info/rfc6585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Nottingham, M.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M. Thomson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2" w:history="1">
                <w:r>
                  <w:rPr>
                    <w:rStyle w:val="Hyperlink"/>
                  </w:rPr>
                  <w:t>"Opportunistic Security for HTTP/2"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2" w:history="1">
                <w:r>
                  <w:rPr>
                    <w:rStyle w:val="Hyperlink"/>
                  </w:rPr>
                  <w:t>RF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8164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10.17487/RFC8164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May 2017,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2" w:history="1">
                <w:r>
                  <w:rPr>
                    <w:rStyle w:val="Hyperlink"/>
                  </w:rPr>
                  <w:t>https://www.rfc-editor.org/info/rfc8164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Cheng, Y.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Chu, J.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Radhakrishnan, 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3" w:history="1">
                <w:r>
                  <w:rPr>
                    <w:rStyle w:val="Hyperlink"/>
                  </w:rPr>
                  <w:t xml:space="preserve"> and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3" w:history="1">
                <w:r>
                  <w:rPr>
                    <w:rStyle w:val="Hyperlink"/>
                  </w:rPr>
                  <w:t>A. Jain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3" w:history="1">
                <w:r>
                  <w:rPr>
                    <w:rStyle w:val="Hyperlink"/>
                  </w:rPr>
                  <w:t>"TCP Fast Open"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3" w:history="1">
                <w:r>
                  <w:rPr>
                    <w:rStyle w:val="Hyperlink"/>
                  </w:rPr>
                  <w:t>RFC 7413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DOI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10.17487/RFC7413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December 2014,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3" w:history="1">
                <w:r>
                  <w:rPr>
                    <w:rStyle w:val="Hyperlink"/>
                  </w:rPr>
                  <w:t>https://www.rfc-editor.org/info/rfc7413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Rescorla, E.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"The Transport Layer 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4" w:history="1">
                <w:r>
                  <w:rPr>
                    <w:rStyle w:val="Hyperlink"/>
                  </w:rPr>
                  <w:t>curity (TLS) Protocol Version 1.3"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4" w:history="1">
                <w:r>
                  <w:rPr>
                    <w:rStyle w:val="Hyperlink"/>
                  </w:rPr>
                  <w:t xml:space="preserve">RFC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8446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10.17487/RFC8446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August 2018,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4" w:history="1">
                <w:r>
                  <w:rPr>
                    <w:rStyle w:val="Hyperlink"/>
                  </w:rPr>
                  <w:t>https://www.rfc-editor.org/info/rfc8446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Appendix A. Considerations for Transitioning from HTTP/2 </w:t>
      </w:r>
    </w:p>
    <w:p>
      <w:pPr>
        <w:autoSpaceDN w:val="0"/>
        <w:autoSpaceDE w:val="0"/>
        <w:widowControl/>
        <w:spacing w:line="272" w:lineRule="exact" w:before="136" w:after="1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HTTP/3 is strongly informed by HTTP/2, and it bears many similarities. This section describes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approach taken to design HTTP/3, points out important 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erences from HTTP/2, and describes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how to map HTTP/2 extensions into HTTP/3.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HTTP/3 begins from the premise that similarity to HTTP/2 is preferable, but not a hard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requirement. HTTP/3 departs from HTTP/2 where QUIC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from TCP, either to take advantage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QUIC features (like streams) or to accommodate important shortcomings (such as a lack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total ordering). While HTTP/3 is similar to HTTP/2 in key aspects, such as the relationship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requests and responses to streams, the details of the HTTP/3 design are substantially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from HTTP/2.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Some important departures are noted in this section.</w:t>
      </w:r>
    </w:p>
    <w:p>
      <w:pPr>
        <w:autoSpaceDN w:val="0"/>
        <w:autoSpaceDE w:val="0"/>
        <w:widowControl/>
        <w:spacing w:line="326" w:lineRule="exact" w:before="284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A.1. Streams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7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4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HTTP/3 permits use of a larger number of streams (2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62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-1) than HTTP/2. The same considerations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about exhaustion of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space apply, though the space is signi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cantly larger such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it is likely that other limits in QUIC are reached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rst, such as the limit on the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control window.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22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contrast to HTTP/2, stream concurrency in HTTP/3 is managed by QUIC. QUIC considers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closed when all data has been received and sent data has been acknowledged by the peer.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 considers a stream closed when the frame containing the END_STREAM bit has been</w:t>
            </w:r>
          </w:p>
        </w:tc>
      </w:tr>
      <w:tr>
        <w:trPr>
          <w:trHeight w:hRule="exact" w:val="632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committed to the transport. As a result, the stream for an equivalent exchange could remain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"active" for a longer period of time. HTTP/3 servers might choose to permit a larger number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concurrent client-initiated bidirectional streams to achieve equivalent concurrency to HTTP/2,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depending on the expected usage patterns.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616" w:firstLine="0"/>
        <w:jc w:val="both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In HTTP/2, only request and response bodies (the frame payload of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DATA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frames) are subject to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 control. All HTTP/3 frames are sent on QUIC streams, so all frames on all streams are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controlled in HTTP/3.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Due to the presence of other unidirectional stream types, HTTP/3 does not rely exclusively on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number of concurrent unidirectional streams to control the number of concurrent in-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ight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pushes. Instead, HTTP/3 clients use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MAX_PUSH_ID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to control the number of pushes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received from an HTTP/3 server.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A.2. HTTP Frame Types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48"/>
        </w:trPr>
        <w:tc>
          <w:tcPr>
            <w:tcW w:type="dxa" w:w="10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Many framing concepts from HTTP/2 can be elided on QUIC, because the transport deals with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them. Because frames are already on a stream, they can omit the stream number. Because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 do not block multiplexing (QUIC's multiplexing occurs below this layer), the support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variable-maximum-length packets can be removed. Because stream termination is handled 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QUIC, an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is not required. This permits the removal of the Flags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from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generic frame layout.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5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payloads are largely drawn from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However, QUIC includes many features (e.g.,</w:t>
            </w:r>
          </w:p>
        </w:tc>
      </w:tr>
      <w:tr>
        <w:trPr>
          <w:trHeight w:hRule="exact" w:val="1420"/>
        </w:trPr>
        <w:tc>
          <w:tcPr>
            <w:tcW w:type="dxa" w:w="10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 control) that are also present in HTTP/2. In these cases, the HTTP mapping does not re-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 them. As a result, several HTTP/2 frame types are not required in HTTP/3. Where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HTTP/2-de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frame is no longer used, the frame ID has been reserved in order to maximize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portability between HTTP/2 and HTTP/3 implementations. However, even frame types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appear in both mappings do not have identical semantics.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Many of the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erences arise from the fact that HTTP/2 provides an absolute ordering between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 across all streams, while QUIC provides this guarantee on each stream only. As a result, if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frame type makes assumptions that frames from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streams will still be received in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order sent, HTTP/3 will break them.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201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Some examples of feature adaptations are described below, as well as general guidance to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extension frame implementors converting an HTTP/2 extension to HTTP/3.</w:t>
      </w:r>
    </w:p>
    <w:p>
      <w:pPr>
        <w:autoSpaceDN w:val="0"/>
        <w:autoSpaceDE w:val="0"/>
        <w:widowControl/>
        <w:spacing w:line="320" w:lineRule="exact" w:before="176" w:after="140"/>
        <w:ind w:left="1318" w:right="144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>A.2.1. Prioritization Di</w:t>
      </w:r>
      <w:r>
        <w:rPr>
          <w:rFonts w:ascii="NotoSerif" w:hAnsi="NotoSerif" w:eastAsia="NotoSerif"/>
          <w:b/>
          <w:i w:val="0"/>
          <w:color w:val="222222"/>
          <w:sz w:val="20"/>
        </w:rPr>
        <w:t>ff</w:t>
      </w:r>
      <w:r>
        <w:rPr>
          <w:rFonts w:ascii="NotoSerif" w:hAnsi="NotoSerif" w:eastAsia="NotoSerif"/>
          <w:b/>
          <w:i w:val="0"/>
          <w:color w:val="222222"/>
          <w:sz w:val="20"/>
        </w:rPr>
        <w:t xml:space="preserve">erences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HTTP/2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es priority assignments in PRIORITY frames and (optionally)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HEADERS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frames.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HTTP/3 does not provide a means of signaling priority.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38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 that, while there is no explicit signaling for priority, this does not mean that prioritization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 important for achieving good performance.</w:t>
            </w:r>
          </w:p>
        </w:tc>
      </w:tr>
      <w:tr>
        <w:trPr>
          <w:trHeight w:hRule="exact" w:val="1072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>A.2.2. Field Compression Di</w:t>
      </w:r>
      <w:r>
        <w:rPr>
          <w:rFonts w:ascii="NotoSerif" w:hAnsi="NotoSerif" w:eastAsia="NotoSerif"/>
          <w:b/>
          <w:i w:val="0"/>
          <w:color w:val="222222"/>
          <w:sz w:val="20"/>
        </w:rPr>
        <w:t>ff</w:t>
      </w:r>
      <w:r>
        <w:rPr>
          <w:rFonts w:ascii="NotoSerif" w:hAnsi="NotoSerif" w:eastAsia="NotoSerif"/>
          <w:b/>
          <w:i w:val="0"/>
          <w:color w:val="222222"/>
          <w:sz w:val="20"/>
        </w:rPr>
        <w:t xml:space="preserve">erences </w:t>
      </w:r>
    </w:p>
    <w:p>
      <w:pPr>
        <w:autoSpaceDN w:val="0"/>
        <w:autoSpaceDE w:val="0"/>
        <w:widowControl/>
        <w:spacing w:line="272" w:lineRule="exact" w:before="94" w:after="140"/>
        <w:ind w:left="1318" w:right="1872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HPACK was designed with the assumption of in-order delivery. A sequence of encoded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sections must arrive (and be decoded) at an endpoint in the same order in which they were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encoded. This ensures that the dynamic state at the two endpoints remains in sync.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23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Because this total ordering is not provided by QUIC, HTTP/3 uses a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version of HPACK,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called QPACK. QPACK uses a single unidirectional stream to make all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cations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dynamic table, ensuring a total order of updates. All frames that contain encoded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merely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reference the table state at a given time without modifying it.</w:t>
            </w:r>
          </w:p>
        </w:tc>
      </w:tr>
      <w:tr>
        <w:trPr>
          <w:trHeight w:hRule="exact" w:val="446"/>
        </w:trPr>
        <w:tc>
          <w:tcPr>
            <w:tcW w:type="dxa" w:w="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QPACK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provides additional details.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>A.2.3. Flow-Control Di</w:t>
      </w:r>
      <w:r>
        <w:rPr>
          <w:rFonts w:ascii="NotoSerif" w:hAnsi="NotoSerif" w:eastAsia="NotoSerif"/>
          <w:b/>
          <w:i w:val="0"/>
          <w:color w:val="222222"/>
          <w:sz w:val="20"/>
        </w:rPr>
        <w:t>ff</w:t>
      </w:r>
      <w:r>
        <w:rPr>
          <w:rFonts w:ascii="NotoSerif" w:hAnsi="NotoSerif" w:eastAsia="NotoSerif"/>
          <w:b/>
          <w:i w:val="0"/>
          <w:color w:val="222222"/>
          <w:sz w:val="20"/>
        </w:rPr>
        <w:t xml:space="preserve">erences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 a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mechanism. Although all HTTP/2 frames are delivered 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streams, only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payload is subject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control. QUIC provides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data and all HTTP/3 frame types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this document are sent on streams. Therefore,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 frame headers and payload are subject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 control.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>A.2.4. Guidance for New Frame Type De</w:t>
      </w:r>
      <w:r>
        <w:rPr>
          <w:rFonts w:ascii="NotoSerif" w:hAnsi="NotoSerif" w:eastAsia="NotoSerif"/>
          <w:b/>
          <w:i w:val="0"/>
          <w:color w:val="222222"/>
          <w:sz w:val="20"/>
        </w:rPr>
        <w:t>fi</w:t>
      </w:r>
      <w:r>
        <w:rPr>
          <w:rFonts w:ascii="NotoSerif" w:hAnsi="NotoSerif" w:eastAsia="NotoSerif"/>
          <w:b/>
          <w:i w:val="0"/>
          <w:color w:val="222222"/>
          <w:sz w:val="20"/>
        </w:rPr>
        <w:t xml:space="preserve">nitions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66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 type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nitions in HTTP/3 often use the QUIC variable-length integer encoding.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particular, stream IDs use this encoding, which allows for a larger range of possible values than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encoding used in HTTP/2. Some frames in HTTP/3 use an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other than a stream ID (e.g.,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push IDs). Rede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nition of the encoding of extension frame types might be necessary if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encoding includes a stream ID.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Because the Flags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is not present in generic HTTP/3 frames, those frames that depend on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presence of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ags need to allocate space for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ags as part of their frame payload.</w:t>
      </w:r>
    </w:p>
    <w:p>
      <w:pPr>
        <w:autoSpaceDN w:val="0"/>
        <w:autoSpaceDE w:val="0"/>
        <w:widowControl/>
        <w:spacing w:line="272" w:lineRule="exact" w:before="200" w:after="164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Other than these issues, frame type HTTP/2 extensions are typically portable to QUIC simply by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replacing stream 0 in HTTP/2 with a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control stream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in HTTP/3. HTTP/3 extensions will not assume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ordering, but would not be harmed by ordering, and are expected to be portable to HTTP/2.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62"/>
        </w:trPr>
        <w:tc>
          <w:tcPr>
            <w:tcW w:type="dxa" w:w="10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A.2.5. Comparison of HTTP/2 and HTTP/3 Frame Types </w:t>
            </w:r>
          </w:p>
        </w:tc>
      </w:tr>
      <w:tr>
        <w:trPr>
          <w:trHeight w:hRule="exact" w:val="520"/>
        </w:trPr>
        <w:tc>
          <w:tcPr>
            <w:tcW w:type="dxa" w:w="2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4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(0x00):</w:t>
            </w:r>
          </w:p>
        </w:tc>
        <w:tc>
          <w:tcPr>
            <w:tcW w:type="dxa" w:w="870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4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Padding is not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HTTP/3 frames.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8"/>
        </w:trPr>
        <w:tc>
          <w:tcPr>
            <w:tcW w:type="dxa" w:w="2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0" w:right="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(0x01):</w:t>
            </w:r>
          </w:p>
        </w:tc>
        <w:tc>
          <w:tcPr>
            <w:tcW w:type="dxa" w:w="8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PRIORITY region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not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in HTTP/3 frames. Padding is</w:t>
            </w:r>
          </w:p>
        </w:tc>
      </w:tr>
      <w:tr>
        <w:trPr>
          <w:trHeight w:hRule="exact" w:val="372"/>
        </w:trPr>
        <w:tc>
          <w:tcPr>
            <w:tcW w:type="dxa" w:w="10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HTTP/3 frames.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2"/>
        </w:trPr>
        <w:tc>
          <w:tcPr>
            <w:tcW w:type="dxa" w:w="2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0" w:right="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PRIORITY (0x02):</w:t>
            </w:r>
          </w:p>
        </w:tc>
        <w:tc>
          <w:tcPr>
            <w:tcW w:type="dxa" w:w="8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HTTP/3 does not provide a means of signaling</w:t>
            </w:r>
          </w:p>
        </w:tc>
      </w:tr>
      <w:tr>
        <w:trPr>
          <w:trHeight w:hRule="exact" w:val="368"/>
        </w:trPr>
        <w:tc>
          <w:tcPr>
            <w:tcW w:type="dxa" w:w="10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priority.</w:t>
            </w:r>
          </w:p>
        </w:tc>
      </w:tr>
      <w:tr>
        <w:trPr>
          <w:trHeight w:hRule="exact" w:val="376"/>
        </w:trPr>
        <w:tc>
          <w:tcPr>
            <w:tcW w:type="dxa" w:w="280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0" w:right="10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RST_STREAM (0x03):</w:t>
            </w:r>
          </w:p>
        </w:tc>
        <w:tc>
          <w:tcPr>
            <w:tcW w:type="dxa" w:w="795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RST_STREAM frames do not exist in HTTP/3, since QUIC provides stream</w:t>
            </w:r>
          </w:p>
        </w:tc>
      </w:tr>
      <w:tr>
        <w:trPr>
          <w:trHeight w:hRule="exact" w:val="964"/>
        </w:trPr>
        <w:tc>
          <w:tcPr>
            <w:tcW w:type="dxa" w:w="10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115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lifecycle management. The same code point is used for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CANCEL_PUSH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7.2.3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732"/>
        </w:trPr>
        <w:tc>
          <w:tcPr>
            <w:tcW w:type="dxa" w:w="2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5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484"/>
        </w:trPr>
        <w:tc>
          <w:tcPr>
            <w:tcW w:type="dxa" w:w="18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5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18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(0x04):</w:t>
            </w:r>
          </w:p>
        </w:tc>
        <w:tc>
          <w:tcPr>
            <w:tcW w:type="dxa" w:w="7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are sent only at the beginning of the connection.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358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7.2.4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6"/>
        </w:trPr>
        <w:tc>
          <w:tcPr>
            <w:tcW w:type="dxa" w:w="250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(0x05):</w:t>
            </w:r>
          </w:p>
        </w:tc>
        <w:tc>
          <w:tcPr>
            <w:tcW w:type="dxa" w:w="71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does not reference a stream; instead, the </w:t>
            </w:r>
          </w:p>
        </w:tc>
      </w:tr>
      <w:tr>
        <w:trPr>
          <w:trHeight w:hRule="exact" w:val="354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references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using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80"/>
        </w:trPr>
        <w:tc>
          <w:tcPr>
            <w:tcW w:type="dxa" w:w="14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PING (0x06):</w:t>
            </w:r>
          </w:p>
        </w:tc>
        <w:tc>
          <w:tcPr>
            <w:tcW w:type="dxa" w:w="817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PING frames do not exist in HTTP/3, as QUIC provides equivalent functionality.</w:t>
            </w:r>
          </w:p>
        </w:tc>
      </w:tr>
      <w:tr>
        <w:trPr>
          <w:trHeight w:hRule="exact" w:val="382"/>
        </w:trPr>
        <w:tc>
          <w:tcPr>
            <w:tcW w:type="dxa" w:w="18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(0x07):</w:t>
            </w:r>
          </w:p>
        </w:tc>
        <w:tc>
          <w:tcPr>
            <w:tcW w:type="dxa" w:w="7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does not contain an error code. In the client-to-server direction, it</w:t>
            </w:r>
          </w:p>
        </w:tc>
      </w:tr>
      <w:tr>
        <w:trPr>
          <w:trHeight w:hRule="exact" w:val="358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carries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instead of a server-initiated stream ID.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6"/>
        </w:trPr>
        <w:tc>
          <w:tcPr>
            <w:tcW w:type="dxa" w:w="279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WINDOW_UPDATE (0x08):</w:t>
            </w:r>
          </w:p>
        </w:tc>
        <w:tc>
          <w:tcPr>
            <w:tcW w:type="dxa" w:w="68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WINDOW_UPDATE frames do not exist in HTTP/3, since QUIC</w:t>
            </w:r>
          </w:p>
        </w:tc>
      </w:tr>
      <w:tr>
        <w:trPr>
          <w:trHeight w:hRule="exact" w:val="354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provides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 control.</w:t>
            </w:r>
          </w:p>
        </w:tc>
      </w:tr>
      <w:tr>
        <w:trPr>
          <w:trHeight w:hRule="exact" w:val="390"/>
        </w:trPr>
        <w:tc>
          <w:tcPr>
            <w:tcW w:type="dxa" w:w="250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CONTINUATION (0x09):</w:t>
            </w:r>
          </w:p>
        </w:tc>
        <w:tc>
          <w:tcPr>
            <w:tcW w:type="dxa" w:w="71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CONTINUATION frames do not exist in HTTP/3; instead, larger 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/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than HTTP/2 are permitted.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 types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by extensions to HTTP/2 need to be separately registered for HTTP/3 if still</w:t>
            </w:r>
          </w:p>
        </w:tc>
      </w:tr>
      <w:tr>
        <w:trPr>
          <w:trHeight w:hRule="exact" w:val="272"/>
        </w:trPr>
        <w:tc>
          <w:tcPr>
            <w:tcW w:type="dxa" w:w="48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applicable. The IDs of frames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8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have been reserved for simplicity. Note that the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type space in HTTP/3 is substantially larger (62 bits versus 8 bits), so many HTTP/3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types have no equivalent HTTP/2 code points.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A.3. HTTP/2 SETTINGS Parameters </w:t>
      </w:r>
    </w:p>
    <w:p>
      <w:pPr>
        <w:autoSpaceDN w:val="0"/>
        <w:autoSpaceDE w:val="0"/>
        <w:widowControl/>
        <w:spacing w:line="272" w:lineRule="exact" w:before="112" w:after="140"/>
        <w:ind w:left="1318" w:right="1872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An important 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erence from HTTP/2 is that settings are sent once, as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rst frame of the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control stream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, and thereafter cannot change. This eliminates many corner cases around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synchronization of changes.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Some transport-level options that HTTP/2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 via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are superseded 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QUIC transport parameters in HTTP/3. The HTTP-level setting that is retained in HTTP/3 has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same value as in HTTP/2. The superseded settings are reserved, and their receipt is an error.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discussion of both the retained and reserved values.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524"/>
        </w:trPr>
        <w:tc>
          <w:tcPr>
            <w:tcW w:type="dxa" w:w="107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Below is a listing of how each HTTP/2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parameter is mapped:</w:t>
            </w:r>
          </w:p>
        </w:tc>
      </w:tr>
      <w:tr>
        <w:trPr>
          <w:trHeight w:hRule="exact" w:val="580"/>
        </w:trPr>
        <w:tc>
          <w:tcPr>
            <w:tcW w:type="dxa" w:w="46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8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SETTINGS_HEADER_TABLE_SIZE (0x01):</w:t>
            </w:r>
          </w:p>
        </w:tc>
        <w:tc>
          <w:tcPr>
            <w:tcW w:type="dxa" w:w="12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8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QPACK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2"/>
        </w:trPr>
        <w:tc>
          <w:tcPr>
            <w:tcW w:type="dxa" w:w="3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SETTINGS_ENABLE_PUSH (0x02):</w:t>
            </w:r>
          </w:p>
        </w:tc>
        <w:tc>
          <w:tcPr>
            <w:tcW w:type="dxa" w:w="67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is removed in favor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MAX_PUSH_ID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which</w:t>
            </w:r>
          </w:p>
        </w:tc>
      </w:tr>
      <w:tr>
        <w:trPr>
          <w:trHeight w:hRule="exact" w:val="908"/>
        </w:trPr>
        <w:tc>
          <w:tcPr>
            <w:tcW w:type="dxa" w:w="107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provides a more granular control over server push. Specifying a setting with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0x02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(corresponding to the SETTINGS_ENABLE_PUSH parameter) in the HTTP/3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error.</w:t>
            </w:r>
          </w:p>
        </w:tc>
      </w:tr>
      <w:tr>
        <w:trPr>
          <w:trHeight w:hRule="exact" w:val="380"/>
        </w:trPr>
        <w:tc>
          <w:tcPr>
            <w:tcW w:type="dxa" w:w="5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SETTINGS_MAX_CONCURRENT_STREAMS (0x03):</w:t>
            </w:r>
          </w:p>
        </w:tc>
        <w:tc>
          <w:tcPr>
            <w:tcW w:type="dxa" w:w="5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QUIC controls the largest open stream ID as</w:t>
            </w:r>
          </w:p>
        </w:tc>
      </w:tr>
      <w:tr>
        <w:trPr>
          <w:trHeight w:hRule="exact" w:val="1420"/>
        </w:trPr>
        <w:tc>
          <w:tcPr>
            <w:tcW w:type="dxa" w:w="107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part of its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logic. Specifying a setting with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0x03 (corresponding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SETTINGS_MAX_CONCURRENT_STREAMS parameter) in the HTTP/3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is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error.</w:t>
            </w:r>
          </w:p>
        </w:tc>
      </w:tr>
      <w:tr>
        <w:trPr>
          <w:trHeight w:hRule="exact" w:val="912"/>
        </w:trPr>
        <w:tc>
          <w:tcPr>
            <w:tcW w:type="dxa" w:w="3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38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7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4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6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4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SETTINGS_INITIAL_WINDOW_SIZE (0x04):</w:t>
            </w:r>
          </w:p>
        </w:tc>
        <w:tc>
          <w:tcPr>
            <w:tcW w:type="dxa" w:w="5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QUIC requires both stream and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</w:t>
            </w:r>
          </w:p>
        </w:tc>
      </w:tr>
      <w:tr>
        <w:trPr>
          <w:trHeight w:hRule="exact" w:val="89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control window sizes to be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in the initial transport handshake. Specifying a setting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0x04 (corresponding to the SETTINGS_INITIAL_WINDOW_SIZE parameter)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the HTTP/3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is an error.</w:t>
            </w:r>
          </w:p>
        </w:tc>
      </w:tr>
      <w:tr>
        <w:trPr>
          <w:trHeight w:hRule="exact" w:val="390"/>
        </w:trPr>
        <w:tc>
          <w:tcPr>
            <w:tcW w:type="dxa" w:w="37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SETTINGS_MAX_FRAME_SIZE (0x05):</w:t>
            </w:r>
          </w:p>
        </w:tc>
        <w:tc>
          <w:tcPr>
            <w:tcW w:type="dxa" w:w="58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setting has no equivalent in HTTP/3. Specifying a</w:t>
            </w:r>
          </w:p>
        </w:tc>
      </w:tr>
      <w:tr>
        <w:trPr>
          <w:trHeight w:hRule="exact" w:val="63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 with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0x05 (corresponding to the SETTINGS_MAX_FRAME_SIZE parameter)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the HTTP/3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is an error.</w:t>
            </w:r>
          </w:p>
        </w:tc>
      </w:tr>
      <w:tr>
        <w:trPr>
          <w:trHeight w:hRule="exact" w:val="386"/>
        </w:trPr>
        <w:tc>
          <w:tcPr>
            <w:tcW w:type="dxa" w:w="4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SETTINGS_MAX_HEADER_LIST_SIZE (0x06):</w:t>
            </w:r>
          </w:p>
        </w:tc>
        <w:tc>
          <w:tcPr>
            <w:tcW w:type="dxa" w:w="5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setting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has been renamed 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SETTINGS_MAX_FIELD_SECTION_SIZE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HTTP/3, setting values are variable-length integers (6, 14, 30, or 62 bits long) rather than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xed-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length 32-bit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as in HTTP/2. This will often produce a shorter encoding, but can produce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longer encoding for settings that use the full 32-bit space. Settings ported from HTTP/2 might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choose to rede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 their value to limit it to 30 bits for more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cient encoding or to make use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62-bit space if more than 30 bits are required.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 need to be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separately for HTTP/2 and HTTP/3. The IDs of settings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</w:p>
        </w:tc>
      </w:tr>
      <w:tr>
        <w:trPr>
          <w:trHeight w:hRule="exact" w:val="272"/>
        </w:trPr>
        <w:tc>
          <w:tcPr>
            <w:tcW w:type="dxa" w:w="10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6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have been reserved for simplicity. Note that the settings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space in HTTP/3 is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substantially larger (62 bits versus 16 bits), so many HTTP/3 settings have no equivalent HTTP/2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code point.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201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As QUIC streams might arrive out of order, endpoints are advised not to wait for the peers'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settings to arrive before responding to other streams.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7.2.4.2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328" w:lineRule="exact" w:before="28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A.4. HTTP/2 Error Codes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964"/>
        </w:trPr>
        <w:tc>
          <w:tcPr>
            <w:tcW w:type="dxa" w:w="107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QUIC has the same concepts of "stream" and "connection" errors that HTTP/2 provides. However,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erences between HTTP/2 and HTTP/3 mean that error codes are not directly portable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between versions.</w:t>
            </w:r>
          </w:p>
        </w:tc>
      </w:tr>
      <w:tr>
        <w:trPr>
          <w:trHeight w:hRule="exact" w:val="380"/>
        </w:trPr>
        <w:tc>
          <w:tcPr>
            <w:tcW w:type="dxa" w:w="5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HTTP/2 error codes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5" w:history="1">
                <w:r>
                  <w:rPr>
                    <w:rStyle w:val="Hyperlink"/>
                  </w:rPr>
                  <w:t>Section 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logically map to the HTTP/3 error codes</w:t>
            </w:r>
          </w:p>
        </w:tc>
      </w:tr>
      <w:tr>
        <w:trPr>
          <w:trHeight w:hRule="exact" w:val="460"/>
        </w:trPr>
        <w:tc>
          <w:tcPr>
            <w:tcW w:type="dxa" w:w="107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as follows:</w:t>
            </w:r>
          </w:p>
        </w:tc>
      </w:tr>
      <w:tr>
        <w:trPr>
          <w:trHeight w:hRule="exact" w:val="580"/>
        </w:trPr>
        <w:tc>
          <w:tcPr>
            <w:tcW w:type="dxa" w:w="25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2" w:after="0"/>
              <w:ind w:left="0" w:right="10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NO_ERROR (0x00):</w:t>
            </w:r>
          </w:p>
        </w:tc>
        <w:tc>
          <w:tcPr>
            <w:tcW w:type="dxa" w:w="816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2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H3_NO_ERROR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6"/>
        </w:trPr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PROTOCOL_ERROR (0x01):</w:t>
            </w:r>
          </w:p>
        </w:tc>
        <w:tc>
          <w:tcPr>
            <w:tcW w:type="dxa" w:w="73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4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is mapped to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H3_GENERAL_PROTOCOL_ERROR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except in cases</w:t>
            </w:r>
          </w:p>
        </w:tc>
      </w:tr>
      <w:tr>
        <w:trPr>
          <w:trHeight w:hRule="exact" w:val="904"/>
        </w:trPr>
        <w:tc>
          <w:tcPr>
            <w:tcW w:type="dxa" w:w="107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where more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 error codes have been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ned. Such cases include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H3_FRAME_UNEXPECTED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H3_MESSAGE_ERROR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H3_CLOSED_CRITICAL_STREAM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80"/>
        </w:trPr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INTERNAL_ERROR (0x02):</w:t>
            </w:r>
          </w:p>
        </w:tc>
        <w:tc>
          <w:tcPr>
            <w:tcW w:type="dxa" w:w="73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H3_INTERNAL_ERROR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60"/>
        </w:trPr>
        <w:tc>
          <w:tcPr>
            <w:tcW w:type="dxa" w:w="391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FLOW_CONTROL_ERROR (0x03):</w:t>
            </w:r>
          </w:p>
        </w:tc>
        <w:tc>
          <w:tcPr>
            <w:tcW w:type="dxa" w:w="68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 applicable, since QUIC handles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 control.</w:t>
            </w:r>
          </w:p>
        </w:tc>
      </w:tr>
      <w:tr>
        <w:trPr>
          <w:trHeight w:hRule="exact" w:val="860"/>
        </w:trPr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SETTINGS_TIMEOUT (0x04):</w:t>
            </w:r>
          </w:p>
        </w:tc>
        <w:tc>
          <w:tcPr>
            <w:tcW w:type="dxa" w:w="73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2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 applicable, since no acknowledgment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ned.</w:t>
            </w:r>
          </w:p>
        </w:tc>
      </w:tr>
      <w:tr>
        <w:trPr>
          <w:trHeight w:hRule="exact" w:val="772"/>
        </w:trPr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484"/>
        </w:trPr>
        <w:tc>
          <w:tcPr>
            <w:tcW w:type="dxa" w:w="27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6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22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656"/>
        </w:trPr>
        <w:tc>
          <w:tcPr>
            <w:tcW w:type="dxa" w:w="27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STREAM_CLOSED (0x05):</w:t>
            </w:r>
          </w:p>
        </w:tc>
        <w:tc>
          <w:tcPr>
            <w:tcW w:type="dxa" w:w="6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3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 applicable, since QUIC handles stream management.</w:t>
            </w:r>
          </w:p>
        </w:tc>
      </w:tr>
      <w:tr>
        <w:trPr>
          <w:trHeight w:hRule="exact" w:val="460"/>
        </w:trPr>
        <w:tc>
          <w:tcPr>
            <w:tcW w:type="dxa" w:w="29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FRAME_SIZE_ERROR (0x06):</w:t>
            </w:r>
          </w:p>
        </w:tc>
        <w:tc>
          <w:tcPr>
            <w:tcW w:type="dxa" w:w="670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H3_FRAME_ERROR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error code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6"/>
        </w:trPr>
        <w:tc>
          <w:tcPr>
            <w:tcW w:type="dxa" w:w="27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REFUSED_STREAM (0x07):</w:t>
            </w:r>
          </w:p>
        </w:tc>
        <w:tc>
          <w:tcPr>
            <w:tcW w:type="dxa" w:w="6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6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H3_REQUEST_REJECTED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is used to indicate that a</w:t>
            </w:r>
          </w:p>
        </w:tc>
      </w:tr>
      <w:tr>
        <w:trPr>
          <w:trHeight w:hRule="exact" w:val="634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was not processed. Otherwise, not applicable because QUIC handles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management.</w:t>
            </w:r>
          </w:p>
        </w:tc>
      </w:tr>
      <w:tr>
        <w:trPr>
          <w:trHeight w:hRule="exact" w:val="48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CANCEL (0x08):</w:t>
            </w:r>
          </w:p>
        </w:tc>
        <w:tc>
          <w:tcPr>
            <w:tcW w:type="dxa" w:w="7908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H3_REQUEST_CANCELLED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60"/>
        </w:trPr>
        <w:tc>
          <w:tcPr>
            <w:tcW w:type="dxa" w:w="315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COMPRESSION_ERROR (0x09):</w:t>
            </w:r>
          </w:p>
        </w:tc>
        <w:tc>
          <w:tcPr>
            <w:tcW w:type="dxa" w:w="421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Multiple error codes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QPACK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80"/>
        </w:trPr>
        <w:tc>
          <w:tcPr>
            <w:tcW w:type="dxa" w:w="27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CONNECT_ERROR (0x0a):</w:t>
            </w:r>
          </w:p>
        </w:tc>
        <w:tc>
          <w:tcPr>
            <w:tcW w:type="dxa" w:w="6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H3_CONNECT_ERROR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60"/>
        </w:trPr>
        <w:tc>
          <w:tcPr>
            <w:tcW w:type="dxa" w:w="326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ENHANCE_YOUR_CALM (0x0b):</w:t>
            </w:r>
          </w:p>
        </w:tc>
        <w:tc>
          <w:tcPr>
            <w:tcW w:type="dxa" w:w="63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H3_EXCESSIVE_LOAD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90"/>
        </w:trPr>
        <w:tc>
          <w:tcPr>
            <w:tcW w:type="dxa" w:w="330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INADEQUATE_SECURITY (0x0c):</w:t>
            </w:r>
          </w:p>
        </w:tc>
        <w:tc>
          <w:tcPr>
            <w:tcW w:type="dxa" w:w="634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 applicable, since QUIC is assumed to provide su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cient</w:t>
            </w:r>
          </w:p>
        </w:tc>
      </w:tr>
      <w:tr>
        <w:trPr>
          <w:trHeight w:hRule="exact" w:val="370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security on all connections.</w:t>
            </w:r>
          </w:p>
        </w:tc>
      </w:tr>
      <w:tr>
        <w:trPr>
          <w:trHeight w:hRule="exact" w:val="434"/>
        </w:trPr>
        <w:tc>
          <w:tcPr>
            <w:tcW w:type="dxa" w:w="303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HTTP_1_1_REQUIRED (0x0d):</w:t>
            </w:r>
          </w:p>
        </w:tc>
        <w:tc>
          <w:tcPr>
            <w:tcW w:type="dxa" w:w="661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H3_VERSION_FALLBACK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Error codes need to be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ned for HTTP/2 and HTTP/3 separately.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11.2.3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A.4.1. Mapping between HTTP/2 and HTTP/3 Errors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intermediary that converts between HTTP/2 and HTTP/3 may encounter error conditions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from either upstream. It is useful to communicate the occurrence of errors to the downstream,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but error codes largely re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 connection-local problems that generally do not make sense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propagate.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An intermediary that encounters an error from an upstream origin can indicate this by sending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an HTTP status code such as 502 (Bad Gateway), which is suitable for a broad class of errors.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296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There are some rare cases where it is bene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cial to propagate the error by mapping it to the closest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matching error type to the receiver. For example, an intermediary that receives an HTTP/2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REFUSED_STREAM from the origin has a clear signal that the request was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processed and that the request is safe to retry. Propagating this error condition to the client as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HTTP/3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H3_REQUEST_REJECTED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allows the client to take the action it deems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most appropriate. In the reverse direction, the intermediary might deem it bene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cial to pass 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 request cancellations that are indicated by terminating a stream with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H3_REQUEST_CANCELLED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209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Conversion between errors is described in the logical mapping. The error codes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non-overlapping spaces in order to protect against accidental conversion that could result in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 of inappropriate or unknown error codes for the target version. An intermediary is permitted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promote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but they should be aware of the cost to the HTTP/3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 for what might be a temporary or intermittent error.</w:t>
            </w:r>
          </w:p>
        </w:tc>
      </w:tr>
      <w:tr>
        <w:trPr>
          <w:trHeight w:hRule="exact" w:val="972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92" w:lineRule="exact" w:before="830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9"/>
        </w:rPr>
        <w:t xml:space="preserve">Acknowledgments </w:t>
      </w:r>
    </w:p>
    <w:p>
      <w:pPr>
        <w:autoSpaceDN w:val="0"/>
        <w:autoSpaceDE w:val="0"/>
        <w:widowControl/>
        <w:spacing w:line="272" w:lineRule="exact" w:before="134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Robbie Shade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and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Mike Warres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were the authors of draft-shade-quic-http2-mapping, a precursor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of this document.</w:t>
      </w:r>
    </w:p>
    <w:p>
      <w:pPr>
        <w:autoSpaceDN w:val="0"/>
        <w:autoSpaceDE w:val="0"/>
        <w:widowControl/>
        <w:spacing w:line="272" w:lineRule="exact" w:before="200" w:after="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IETF QUIC Working Group received an enormous amount of support from many people.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Among others, the following people provided substantial contributions to this document:</w:t>
      </w:r>
    </w:p>
    <w:p>
      <w:pPr>
        <w:autoSpaceDN w:val="0"/>
        <w:autoSpaceDE w:val="0"/>
        <w:widowControl/>
        <w:spacing w:line="322" w:lineRule="exact" w:before="150" w:after="26"/>
        <w:ind w:left="1598" w:right="806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• Bence Beky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Daan De Meyer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Martin Duke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Roy Fielding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Alan Frindell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Alessandro Ghedini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Nick Harper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Ryan Hamilton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Christian Huitema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Subodh Iyengar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Robin Marx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Patrick McManus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Luca Niccolini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>奥</w:t>
      </w:r>
      <w:r>
        <w:rPr>
          <w:rFonts w:ascii="" w:hAnsi="" w:eastAsia=""/>
          <w:b w:val="0"/>
          <w:i w:val="0"/>
          <w:color w:val="222222"/>
          <w:sz w:val="20"/>
        </w:rPr>
        <w:t>一穂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Kazuho Oku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Lucas Pardue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Roberto Peon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Julian Reschke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Eric Rescorla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Martin Seemann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Ben Schwartz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Ian Swett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Willy Taureau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Martin Thomson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• Dmitri Tikhonov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728"/>
        </w:trPr>
        <w:tc>
          <w:tcPr>
            <w:tcW w:type="dxa" w:w="89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• Tatsuhiro Tsujikawa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portion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Mike Bishop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's contribution was supported by Microsoft during his employment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there.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2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34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406" w:lineRule="exact" w:before="816" w:after="140"/>
        <w:ind w:left="1318" w:right="9072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9"/>
        </w:rPr>
        <w:t xml:space="preserve">Index </w:t>
      </w:r>
      <w:r>
        <w:br/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C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D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G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H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M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P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R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804"/>
        </w:trPr>
        <w:tc>
          <w:tcPr>
            <w:tcW w:type="dxa" w:w="8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2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CANCEL_PUSH</w:t>
            </w:r>
          </w:p>
        </w:tc>
        <w:tc>
          <w:tcPr>
            <w:tcW w:type="dxa" w:w="7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2,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</w:t>
            </w:r>
          </w:p>
        </w:tc>
      </w:tr>
      <w:tr>
        <w:trPr>
          <w:trHeight w:hRule="exact" w:val="6588"/>
        </w:trPr>
        <w:tc>
          <w:tcPr>
            <w:tcW w:type="dxa" w:w="3007"/>
            <w:vMerge/>
            <w:tcBorders/>
          </w:tcPr>
          <w:p/>
        </w:tc>
        <w:tc>
          <w:tcPr>
            <w:tcW w:type="dxa" w:w="8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272" w:lineRule="exact" w:before="0" w:after="0"/>
              <w:ind w:left="158" w:right="144" w:firstLine="0"/>
              <w:jc w:val="left"/>
            </w:pP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7.2.3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4.2.1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7.2.7,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Appendix A.2.5, Paragraph 1.8.1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error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4.4, Paragraph 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6.1,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6.2.1,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6.2.1,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6.2.1,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6.2.2,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7.1,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7.1,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7.2.1,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7.2.3,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7.2.4,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7.2.4.1,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7.2.4.2,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7.2.4.2,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7.2.5,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7.2.6,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7.2.6,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7.2.7,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7.2.7,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7.2.7,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7.2.8,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10.5,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Appendix A.4.1, Paragraph 4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control stream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3.2,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6.2,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6.2.1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7.2.1,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7.2.3,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7.2.4,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7.2.6,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7.2.6,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7.2.7,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8.1, Paragraph 2.22.1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9,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A.2.4,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A.3, Paragraph 1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294" w:right="144" w:hanging="30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DATA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5, Item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4.4,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4.4,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12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7.2.1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A.1,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A.2.3,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A.2.5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73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4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2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GOAWAY</w:t>
            </w:r>
          </w:p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4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46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06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2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3.3,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5.2,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5.2, Paragraph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5.1.1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5.1.1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5.1.2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5.1.2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5, Item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5.2, Paragraph 5,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Item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5.2,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5.2,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12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5.3,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5.3,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5.4,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7.2.6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Appendix A.2.5, Paragraph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1.16.1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804"/>
        </w:trPr>
        <w:tc>
          <w:tcPr>
            <w:tcW w:type="dxa" w:w="5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</w:t>
            </w:r>
          </w:p>
        </w:tc>
        <w:tc>
          <w:tcPr>
            <w:tcW w:type="dxa" w:w="33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H3_CLOSED_CRITICAL_STREAM</w:t>
            </w:r>
          </w:p>
        </w:tc>
        <w:tc>
          <w:tcPr>
            <w:tcW w:type="dxa" w:w="5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3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6.2.1,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A.4, Paragraph 3.4.1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2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H3_CONNECT_ERROR</w:t>
            </w:r>
          </w:p>
        </w:tc>
        <w:tc>
          <w:tcPr>
            <w:tcW w:type="dxa" w:w="6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4.4, Paragraph 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A.4,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3.22.1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2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H3_EXCESSIVE_LOAD</w:t>
            </w:r>
          </w:p>
        </w:tc>
        <w:tc>
          <w:tcPr>
            <w:tcW w:type="dxa" w:w="6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10.5,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A.4,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3.24.1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2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H3_FRAME_ERROR</w:t>
            </w:r>
          </w:p>
        </w:tc>
        <w:tc>
          <w:tcPr>
            <w:tcW w:type="dxa" w:w="6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7.1,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7.1,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A.4, Paragraph 3.14.1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H3_FRAME_UNEXPECTED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7.2.1,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7.2.4,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7.2.6,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7.2.7,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7.2.7,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7.2.8,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A.4, Paragraph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3.4.1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33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H3_GENERAL_PROTOCOL_ERROR</w:t>
            </w:r>
          </w:p>
        </w:tc>
        <w:tc>
          <w:tcPr>
            <w:tcW w:type="dxa" w:w="5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A.4, Paragraph 3.4.1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H3_ID_ERROR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6.2.2,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7.2.3,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7.2.6,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7.2.7,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2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H3_INTERNAL_ERROR</w:t>
            </w:r>
          </w:p>
        </w:tc>
        <w:tc>
          <w:tcPr>
            <w:tcW w:type="dxa" w:w="6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A.4, Paragraph 3.6.1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2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H3_MESSAGE_ERROR</w:t>
            </w:r>
          </w:p>
        </w:tc>
        <w:tc>
          <w:tcPr>
            <w:tcW w:type="dxa" w:w="6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4.1.2,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A.4,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3.4.1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2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H3_MISSING_SETTINGS</w:t>
            </w:r>
          </w:p>
        </w:tc>
        <w:tc>
          <w:tcPr>
            <w:tcW w:type="dxa" w:w="6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6.2.1,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H3_NO_ERROR</w:t>
            </w:r>
          </w:p>
        </w:tc>
        <w:tc>
          <w:tcPr>
            <w:tcW w:type="dxa" w:w="7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15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11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6.2.3,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8.1,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A.4, Paragraph 3.2.1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H3_REQUEST_CANCELLED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4.1.1,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4.1.1,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14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4, Paragraph 3.18.1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A.4.1, Paragraph 3</w:t>
            </w:r>
          </w:p>
        </w:tc>
      </w:tr>
      <w:tr>
        <w:trPr>
          <w:trHeight w:hRule="exact" w:val="780"/>
        </w:trPr>
        <w:tc>
          <w:tcPr>
            <w:tcW w:type="dxa" w:w="1002"/>
            <w:vMerge/>
            <w:tcBorders/>
          </w:tcPr>
          <w:p/>
        </w:tc>
        <w:tc>
          <w:tcPr>
            <w:tcW w:type="dxa" w:w="1002"/>
            <w:vMerge/>
            <w:tcBorders/>
          </w:tcPr>
          <w:p/>
        </w:tc>
        <w:tc>
          <w:tcPr>
            <w:tcW w:type="dxa" w:w="2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H3_REQUEST_INCOMPLETE</w:t>
            </w:r>
          </w:p>
        </w:tc>
        <w:tc>
          <w:tcPr>
            <w:tcW w:type="dxa" w:w="59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14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</w:p>
        </w:tc>
      </w:tr>
      <w:tr>
        <w:trPr>
          <w:trHeight w:hRule="exact" w:val="466"/>
        </w:trPr>
        <w:tc>
          <w:tcPr>
            <w:tcW w:type="dxa" w:w="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4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484"/>
        </w:trPr>
        <w:tc>
          <w:tcPr>
            <w:tcW w:type="dxa" w:w="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60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374"/>
        </w:trPr>
        <w:tc>
          <w:tcPr>
            <w:tcW w:type="dxa" w:w="8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7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18" w:right="720" w:hanging="30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H3_REQUEST_REJECTED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4.1.1,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4.1.1,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4.1.1,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4.1.1,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A.4, Paragraph 3.16.1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A.4.1, Paragraph 3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H3_SETTINGS_ERROR</w:t>
            </w:r>
          </w:p>
        </w:tc>
        <w:tc>
          <w:tcPr>
            <w:tcW w:type="dxa" w:w="65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7.2.4.1,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87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7.2.4.2,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7.2.4.2,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3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H3_STREAM_CREATION_ERROR</w:t>
            </w:r>
          </w:p>
        </w:tc>
        <w:tc>
          <w:tcPr>
            <w:tcW w:type="dxa" w:w="5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6.1,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87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6.2.1,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2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H3_VERSION_FALLBACK</w:t>
            </w:r>
          </w:p>
        </w:tc>
        <w:tc>
          <w:tcPr>
            <w:tcW w:type="dxa" w:w="6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A.4, Paragraph 3.28.1</w:t>
            </w:r>
          </w:p>
        </w:tc>
      </w:tr>
      <w:tr>
        <w:trPr>
          <w:trHeight w:hRule="exact" w:val="1692"/>
        </w:trPr>
        <w:tc>
          <w:tcPr>
            <w:tcW w:type="dxa" w:w="1503"/>
            <w:vMerge/>
            <w:tcBorders/>
          </w:tcPr>
          <w:p/>
        </w:tc>
        <w:tc>
          <w:tcPr>
            <w:tcW w:type="dxa" w:w="87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288" w:hanging="30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5, Item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4.1, Paragraph 5, Item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4.1, Paragraph 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12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7.2.2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9,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A.2.1,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A.2.5, Paragraph 1.4.1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A.2.5, Paragraph 1.20.1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71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84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4" w:val="left"/>
              </w:tabs>
              <w:autoSpaceDE w:val="0"/>
              <w:widowControl/>
              <w:spacing w:line="272" w:lineRule="exact" w:before="60" w:after="0"/>
              <w:ind w:left="9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malformed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4.1.2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4.2, Paragraph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4.3.1,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4.3.2,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8.1,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2.30.1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10.3,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10.3,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10.5.1,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Paragraph 2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MAX_PUSH_ID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2,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4.6,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 xml:space="preserve">Section </w:t>
            </w:r>
            <w:r>
              <w:tab/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7.2.7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A.1,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A.3, Paragraph 4.4.1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79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60" w:after="0"/>
              <w:ind w:left="218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 ID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4.6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5.2, Paragraph 5, Item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5.2,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6.2.2,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6.2.2,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6.2.2,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7.2.3,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7.2.5,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4.2.1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7.2.5,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7.2.5,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7.2.6,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7.2.7,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7.2.7,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7.2.7,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7.2.7,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7.2.7, Paragraph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8.1, Paragraph 2.18.1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Appendix A.2.5,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1.12.1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Appendix A.2.5, Paragraph 1.16.1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 stream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4.6,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13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4.6,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13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13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6.2.2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7.2.2,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466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HTTP/3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415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4" w:val="left"/>
              </w:tabs>
              <w:autoSpaceDE w:val="0"/>
              <w:widowControl/>
              <w:spacing w:line="272" w:lineRule="exact" w:before="286" w:after="0"/>
              <w:ind w:left="994" w:right="144" w:firstLine="0"/>
              <w:jc w:val="left"/>
            </w:pP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7.2.3,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7.2.3,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7.2.3,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4.2.1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7.2.7,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Appendix A.2.5, Paragraph 1.12.1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PUSH_PROMISE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2,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4.1,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4.6,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11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4.6,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11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12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12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4.6,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13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13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13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7.2.3,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7.2.3, Paragraph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7.2.5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7.2.7,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10.4,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10.5,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Appendix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A.2.5, Paragraph 1.12.1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A.2.5, Paragraph 1.12.1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Appendix A.2.5, Paragraph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1.20.1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71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294" w:right="144" w:hanging="30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stream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15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4.1, Paragraph 15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4.1.1,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4.1.1,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4.4, Paragraph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4.4,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4.6, Paragraph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11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4.6, Paragraph 11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6.1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7, Paragraph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7.2.2,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7.2.5, Paragraph 1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2708"/>
        </w:trPr>
        <w:tc>
          <w:tcPr>
            <w:tcW w:type="dxa" w:w="8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3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</w:t>
            </w:r>
          </w:p>
        </w:tc>
        <w:tc>
          <w:tcPr>
            <w:tcW w:type="dxa" w:w="8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458" w:right="288" w:hanging="30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3.2,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3.2,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6.2.1,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7.2.4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8.1, Paragraph 2.20.1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8.1,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2.22.1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9,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10.5,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Table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A.2.5, Paragraph 1.10.1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A.3,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A.3,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A.3, Paragraph 4.4.1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Appendix A.3, Paragraph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4.6.1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A.3, Paragraph 4.8.1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A.3, Paragraph 4.10.1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Appendix A.4,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Paragraph 3.10.1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3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SETTINGS_MAX_FIELD_SECTION_SIZE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4.2.2,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8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10.5.1, Paragraph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A.3, Paragraph 4.12.1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error</w:t>
            </w:r>
          </w:p>
        </w:tc>
        <w:tc>
          <w:tcPr>
            <w:tcW w:type="dxa" w:w="7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4.1.2, Paragraph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4.4, Paragraph 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;</w:t>
            </w:r>
          </w:p>
        </w:tc>
      </w:tr>
      <w:tr>
        <w:trPr>
          <w:trHeight w:hRule="exact" w:val="332"/>
        </w:trPr>
        <w:tc>
          <w:tcPr>
            <w:tcW w:type="dxa" w:w="2255"/>
            <w:vMerge/>
            <w:tcBorders/>
          </w:tcPr>
          <w:p/>
        </w:tc>
        <w:tc>
          <w:tcPr>
            <w:tcW w:type="dxa" w:w="8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A.4.1,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A.4.1, Paragraph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A.4.1, Paragraph 4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132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Author's Address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332"/>
        </w:trPr>
        <w:tc>
          <w:tcPr>
            <w:tcW w:type="dxa" w:w="36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Mike Bishop (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editor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36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Akamai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1348"/>
        </w:trPr>
        <w:tc>
          <w:tcPr>
            <w:tcW w:type="dxa" w:w="8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Email: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6" w:history="1">
                <w:r>
                  <w:rPr>
                    <w:rStyle w:val="Hyperlink"/>
                  </w:rPr>
                  <w:t>mbishop@evequefou.be</w:t>
                </w:r>
              </w:hyperlink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36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Bishop</w:t>
            </w:r>
          </w:p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5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fc-editor.org/rfc/rfc9114" TargetMode="External"/><Relationship Id="rId10" Type="http://schemas.openxmlformats.org/officeDocument/2006/relationships/hyperlink" Target="https://www.rfc-editor.org/info/rfc9114" TargetMode="External"/><Relationship Id="rId11" Type="http://schemas.openxmlformats.org/officeDocument/2006/relationships/hyperlink" Target="https://trustee.ietf.org/license-info" TargetMode="External"/><Relationship Id="rId12" Type="http://schemas.openxmlformats.org/officeDocument/2006/relationships/hyperlink" Target="https://www.rfc-editor.org/rfc/rfc9000#section-2" TargetMode="External"/><Relationship Id="rId13" Type="http://schemas.openxmlformats.org/officeDocument/2006/relationships/hyperlink" Target="https://www.rfc-editor.org/rfc/rfc9110#section-6.4" TargetMode="External"/><Relationship Id="rId14" Type="http://schemas.openxmlformats.org/officeDocument/2006/relationships/hyperlink" Target="https://www.rfc-editor.org/rfc/rfc9110#section-3" TargetMode="External"/><Relationship Id="rId15" Type="http://schemas.openxmlformats.org/officeDocument/2006/relationships/hyperlink" Target="https://www.rfc-editor.org/rfc/rfc9000#section-1.3" TargetMode="External"/><Relationship Id="rId16" Type="http://schemas.openxmlformats.org/officeDocument/2006/relationships/hyperlink" Target="https://www.rfc-editor.org/rfc/rfc9110#section-4.3" TargetMode="External"/><Relationship Id="rId17" Type="http://schemas.openxmlformats.org/officeDocument/2006/relationships/hyperlink" Target="https://www.rfc-editor.org/rfc/rfc9110#section-4.3.4" TargetMode="External"/><Relationship Id="rId18" Type="http://schemas.openxmlformats.org/officeDocument/2006/relationships/hyperlink" Target="https://www.rfc-editor.org/rfc/rfc9110#section-7.4" TargetMode="External"/><Relationship Id="rId19" Type="http://schemas.openxmlformats.org/officeDocument/2006/relationships/hyperlink" Target="https://www.rfc-editor.org/rfc/rfc9110#section-15" TargetMode="External"/><Relationship Id="rId20" Type="http://schemas.openxmlformats.org/officeDocument/2006/relationships/hyperlink" Target="https://www.rfc-editor.org/rfc/rfc9110#section-6.3" TargetMode="External"/><Relationship Id="rId21" Type="http://schemas.openxmlformats.org/officeDocument/2006/relationships/hyperlink" Target="https://www.rfc-editor.org/rfc/rfc9110#section-6.5" TargetMode="External"/><Relationship Id="rId22" Type="http://schemas.openxmlformats.org/officeDocument/2006/relationships/hyperlink" Target="https://www.rfc-editor.org/rfc/rfc9112#section-7" TargetMode="External"/><Relationship Id="rId23" Type="http://schemas.openxmlformats.org/officeDocument/2006/relationships/hyperlink" Target="https://www.rfc-editor.org/rfc/rfc9110#section-15.2" TargetMode="External"/><Relationship Id="rId24" Type="http://schemas.openxmlformats.org/officeDocument/2006/relationships/hyperlink" Target="https://www.rfc-editor.org/rfc/rfc9000#section-2.4" TargetMode="External"/><Relationship Id="rId25" Type="http://schemas.openxmlformats.org/officeDocument/2006/relationships/hyperlink" Target="https://www.rfc-editor.org/rfc/rfc9110#section-9.2.2" TargetMode="External"/><Relationship Id="rId26" Type="http://schemas.openxmlformats.org/officeDocument/2006/relationships/hyperlink" Target="https://www.rfc-editor.org/rfc/rfc9110#section-8.6" TargetMode="External"/><Relationship Id="rId27" Type="http://schemas.openxmlformats.org/officeDocument/2006/relationships/hyperlink" Target="https://www.iana.org/assignments/http-fields/" TargetMode="External"/><Relationship Id="rId28" Type="http://schemas.openxmlformats.org/officeDocument/2006/relationships/hyperlink" Target="https://www.rfc-editor.org/rfc/rfc9110#section-5.1" TargetMode="External"/><Relationship Id="rId29" Type="http://schemas.openxmlformats.org/officeDocument/2006/relationships/hyperlink" Target="https://www.rfc-editor.org/rfc/rfc9110#section-7.6.1" TargetMode="External"/><Relationship Id="rId30" Type="http://schemas.openxmlformats.org/officeDocument/2006/relationships/hyperlink" Target="https://www.rfc-editor.org/rfc/rfc9110#section-3.7" TargetMode="External"/><Relationship Id="rId31" Type="http://schemas.openxmlformats.org/officeDocument/2006/relationships/hyperlink" Target="https://www.rfc-editor.org/rfc/rfc9110#section-6.2" TargetMode="External"/><Relationship Id="rId32" Type="http://schemas.openxmlformats.org/officeDocument/2006/relationships/hyperlink" Target="https://www.rfc-editor.org/rfc/rfc9110#section-9" TargetMode="External"/><Relationship Id="rId33" Type="http://schemas.openxmlformats.org/officeDocument/2006/relationships/hyperlink" Target="https://www.rfc-editor.org/rfc/rfc3986#section-3.1" TargetMode="External"/><Relationship Id="rId34" Type="http://schemas.openxmlformats.org/officeDocument/2006/relationships/hyperlink" Target="https://www.rfc-editor.org/rfc/rfc3986#section-3.2" TargetMode="External"/><Relationship Id="rId35" Type="http://schemas.openxmlformats.org/officeDocument/2006/relationships/hyperlink" Target="https://www.rfc-editor.org/rfc/rfc9110#section-7.1" TargetMode="External"/><Relationship Id="rId36" Type="http://schemas.openxmlformats.org/officeDocument/2006/relationships/hyperlink" Target="https://www.rfc-editor.org/rfc/rfc3986#section-3.3" TargetMode="External"/><Relationship Id="rId37" Type="http://schemas.openxmlformats.org/officeDocument/2006/relationships/hyperlink" Target="https://www.rfc-editor.org/rfc/rfc3986#section-3.4" TargetMode="External"/><Relationship Id="rId38" Type="http://schemas.openxmlformats.org/officeDocument/2006/relationships/hyperlink" Target="https://www.rfc-editor.org/rfc/rfc9110#section-9.3.6" TargetMode="External"/><Relationship Id="rId39" Type="http://schemas.openxmlformats.org/officeDocument/2006/relationships/hyperlink" Target="https://www.rfc-editor.org/rfc/rfc9110#section-15.3" TargetMode="External"/><Relationship Id="rId40" Type="http://schemas.openxmlformats.org/officeDocument/2006/relationships/hyperlink" Target="https://www.rfc-editor.org/rfc/rfc9110#section-7.8" TargetMode="External"/><Relationship Id="rId41" Type="http://schemas.openxmlformats.org/officeDocument/2006/relationships/hyperlink" Target="https://www.rfc-editor.org/rfc/rfc9110#section-15.2.2" TargetMode="External"/><Relationship Id="rId42" Type="http://schemas.openxmlformats.org/officeDocument/2006/relationships/hyperlink" Target="https://www.rfc-editor.org/rfc/rfc9113#section-8.2" TargetMode="External"/><Relationship Id="rId43" Type="http://schemas.openxmlformats.org/officeDocument/2006/relationships/hyperlink" Target="https://www.rfc-editor.org/rfc/rfc9110#section-9.2.3" TargetMode="External"/><Relationship Id="rId44" Type="http://schemas.openxmlformats.org/officeDocument/2006/relationships/hyperlink" Target="https://www.rfc-editor.org/rfc/rfc9110#section-9.2.1" TargetMode="External"/><Relationship Id="rId45" Type="http://schemas.openxmlformats.org/officeDocument/2006/relationships/hyperlink" Target="https://www.rfc-editor.org/rfc/rfc9000#section-4.1" TargetMode="External"/><Relationship Id="rId46" Type="http://schemas.openxmlformats.org/officeDocument/2006/relationships/hyperlink" Target="https://www.rfc-editor.org/rfc/rfc9111#section-3" TargetMode="External"/><Relationship Id="rId47" Type="http://schemas.openxmlformats.org/officeDocument/2006/relationships/hyperlink" Target="https://www.rfc-editor.org/rfc/rfc9111#section-5.2.2.4" TargetMode="External"/><Relationship Id="rId48" Type="http://schemas.openxmlformats.org/officeDocument/2006/relationships/hyperlink" Target="https://www.rfc-editor.org/rfc/rfc9000#section-10.1" TargetMode="External"/><Relationship Id="rId49" Type="http://schemas.openxmlformats.org/officeDocument/2006/relationships/hyperlink" Target="https://www.rfc-editor.org/rfc/rfc9000#section-10.1.2" TargetMode="External"/><Relationship Id="rId50" Type="http://schemas.openxmlformats.org/officeDocument/2006/relationships/hyperlink" Target="https://www.rfc-editor.org/rfc/rfc9000#section-10.2" TargetMode="External"/><Relationship Id="rId51" Type="http://schemas.openxmlformats.org/officeDocument/2006/relationships/hyperlink" Target="https://www.rfc-editor.org/rfc/rfc9000#section-5.3" TargetMode="External"/><Relationship Id="rId52" Type="http://schemas.openxmlformats.org/officeDocument/2006/relationships/hyperlink" Target="https://www.rfc-editor.org/rfc/rfc9113#section-10" TargetMode="External"/><Relationship Id="rId53" Type="http://schemas.openxmlformats.org/officeDocument/2006/relationships/hyperlink" Target="https://www.rfc-editor.org/rfc/rfc9110#section-17.1" TargetMode="External"/><Relationship Id="rId54" Type="http://schemas.openxmlformats.org/officeDocument/2006/relationships/hyperlink" Target="https://www.rfc-editor.org/rfc/rfc9000#section-21.5" TargetMode="External"/><Relationship Id="rId55" Type="http://schemas.openxmlformats.org/officeDocument/2006/relationships/hyperlink" Target="https://www.rfc-editor.org/rfc/rfc9110#section-5.5" TargetMode="External"/><Relationship Id="rId56" Type="http://schemas.openxmlformats.org/officeDocument/2006/relationships/hyperlink" Target="https://www.rfc-editor.org/rfc/rfc9204#section-7" TargetMode="External"/><Relationship Id="rId57" Type="http://schemas.openxmlformats.org/officeDocument/2006/relationships/hyperlink" Target="https://www.rfc-editor.org/rfc/rfc9110#section-8.4.1" TargetMode="External"/><Relationship Id="rId58" Type="http://schemas.openxmlformats.org/officeDocument/2006/relationships/hyperlink" Target="https://www.rfc-editor.org/rfc/rfc9000#section-22.1" TargetMode="External"/><Relationship Id="rId59" Type="http://schemas.openxmlformats.org/officeDocument/2006/relationships/hyperlink" Target="https://www.rfc-editor.org/rfc/rfc9000#section-22.1.1" TargetMode="External"/><Relationship Id="rId60" Type="http://schemas.openxmlformats.org/officeDocument/2006/relationships/hyperlink" Target="https://www.rfc-editor.org/rfc/rfc8126#section-4.9" TargetMode="External"/><Relationship Id="rId61" Type="http://schemas.openxmlformats.org/officeDocument/2006/relationships/hyperlink" Target="https://www.rfc-editor.org/rfc/rfc8126#section-4.10" TargetMode="External"/><Relationship Id="rId62" Type="http://schemas.openxmlformats.org/officeDocument/2006/relationships/hyperlink" Target="https://www.rfc-editor.org/info/rfc7838" TargetMode="External"/><Relationship Id="rId63" Type="http://schemas.openxmlformats.org/officeDocument/2006/relationships/hyperlink" Target="https://www.rfc-editor.org/info/rfc6265" TargetMode="External"/><Relationship Id="rId64" Type="http://schemas.openxmlformats.org/officeDocument/2006/relationships/hyperlink" Target="https://www.rfc-editor.org/info/rfc9110" TargetMode="External"/><Relationship Id="rId65" Type="http://schemas.openxmlformats.org/officeDocument/2006/relationships/hyperlink" Target="https://www.rfc-editor.org/info/rfc9111" TargetMode="External"/><Relationship Id="rId66" Type="http://schemas.openxmlformats.org/officeDocument/2006/relationships/hyperlink" Target="https://www.rfc-editor.org/info/rfc8470" TargetMode="External"/><Relationship Id="rId67" Type="http://schemas.openxmlformats.org/officeDocument/2006/relationships/hyperlink" Target="https://www.rfc-editor.org/info/rfc9204" TargetMode="External"/><Relationship Id="rId68" Type="http://schemas.openxmlformats.org/officeDocument/2006/relationships/hyperlink" Target="https://www.rfc-editor.org/info/rfc9000" TargetMode="External"/><Relationship Id="rId69" Type="http://schemas.openxmlformats.org/officeDocument/2006/relationships/hyperlink" Target="https://www.rfc-editor.org/info/rfc793" TargetMode="External"/><Relationship Id="rId70" Type="http://schemas.openxmlformats.org/officeDocument/2006/relationships/hyperlink" Target="https://www.rfc-editor.org/info/rfc2119" TargetMode="External"/><Relationship Id="rId71" Type="http://schemas.openxmlformats.org/officeDocument/2006/relationships/hyperlink" Target="https://www.rfc-editor.org/info/rfc6066" TargetMode="External"/><Relationship Id="rId72" Type="http://schemas.openxmlformats.org/officeDocument/2006/relationships/hyperlink" Target="https://www.rfc-editor.org/info/rfc7301" TargetMode="External"/><Relationship Id="rId73" Type="http://schemas.openxmlformats.org/officeDocument/2006/relationships/hyperlink" Target="https://www.rfc-editor.org/info/rfc8126" TargetMode="External"/><Relationship Id="rId74" Type="http://schemas.openxmlformats.org/officeDocument/2006/relationships/hyperlink" Target="https://www.rfc-editor.org/info/rfc8174" TargetMode="External"/><Relationship Id="rId75" Type="http://schemas.openxmlformats.org/officeDocument/2006/relationships/hyperlink" Target="https://www.rfc-editor.org/info/rfc3986" TargetMode="External"/><Relationship Id="rId76" Type="http://schemas.openxmlformats.org/officeDocument/2006/relationships/hyperlink" Target="http://breachattack.com/resources/BREACH%20-%20SSL,%20gone%20in%2030%20seconds.pdf" TargetMode="External"/><Relationship Id="rId77" Type="http://schemas.openxmlformats.org/officeDocument/2006/relationships/hyperlink" Target="https://www.rfc-editor.org/info/rfc8499" TargetMode="External"/><Relationship Id="rId78" Type="http://schemas.openxmlformats.org/officeDocument/2006/relationships/hyperlink" Target="https://www.rfc-editor.org/info/rfc7541" TargetMode="External"/><Relationship Id="rId79" Type="http://schemas.openxmlformats.org/officeDocument/2006/relationships/hyperlink" Target="https://www.rfc-editor.org/info/rfc9112" TargetMode="External"/><Relationship Id="rId80" Type="http://schemas.openxmlformats.org/officeDocument/2006/relationships/hyperlink" Target="https://www.rfc-editor.org/info/rfc9113" TargetMode="External"/><Relationship Id="rId81" Type="http://schemas.openxmlformats.org/officeDocument/2006/relationships/hyperlink" Target="https://www.rfc-editor.org/info/rfc6585" TargetMode="External"/><Relationship Id="rId82" Type="http://schemas.openxmlformats.org/officeDocument/2006/relationships/hyperlink" Target="https://www.rfc-editor.org/info/rfc8164" TargetMode="External"/><Relationship Id="rId83" Type="http://schemas.openxmlformats.org/officeDocument/2006/relationships/hyperlink" Target="https://www.rfc-editor.org/info/rfc7413" TargetMode="External"/><Relationship Id="rId84" Type="http://schemas.openxmlformats.org/officeDocument/2006/relationships/hyperlink" Target="https://www.rfc-editor.org/info/rfc8446" TargetMode="External"/><Relationship Id="rId85" Type="http://schemas.openxmlformats.org/officeDocument/2006/relationships/hyperlink" Target="https://www.rfc-editor.org/rfc/rfc9113#section-7" TargetMode="External"/><Relationship Id="rId86" Type="http://schemas.openxmlformats.org/officeDocument/2006/relationships/hyperlink" Target="mailto:mbishop@evequefou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