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8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256"/>
        <w:ind w:left="2536" w:right="3456" w:firstLine="0"/>
        <w:jc w:val="left"/>
      </w:pPr>
      <w:r>
        <w:rPr>
          <w:w w:val="102.93333053588867"/>
          <w:rFonts w:ascii="TimesNewRomanPSMT" w:hAnsi="TimesNewRomanPSMT" w:eastAsia="TimesNewRomanPSMT"/>
          <w:b w:val="0"/>
          <w:i w:val="0"/>
          <w:color w:val="000000"/>
          <w:sz w:val="15"/>
        </w:rPr>
        <w:t>Người ký: CỔNG THÔNG TIN ĐIỆN TỬ CHÍNH PHỦ</w:t>
      </w:r>
      <w:r>
        <w:br/>
      </w:r>
      <w:r>
        <w:rPr>
          <w:w w:val="102.93333053588867"/>
          <w:rFonts w:ascii="TimesNewRomanPSMT" w:hAnsi="TimesNewRomanPSMT" w:eastAsia="TimesNewRomanPSMT"/>
          <w:b w:val="0"/>
          <w:i w:val="0"/>
          <w:color w:val="000000"/>
          <w:sz w:val="15"/>
        </w:rPr>
        <w:t xml:space="preserve">Email: thongtinchinhphu@chinhphu.vn </w:t>
      </w:r>
      <w:r>
        <w:br/>
      </w:r>
      <w:r>
        <w:rPr>
          <w:w w:val="102.93333053588867"/>
          <w:rFonts w:ascii="TimesNewRomanPSMT" w:hAnsi="TimesNewRomanPSMT" w:eastAsia="TimesNewRomanPSMT"/>
          <w:b w:val="0"/>
          <w:i w:val="0"/>
          <w:color w:val="000000"/>
          <w:sz w:val="15"/>
        </w:rPr>
        <w:t>Cơ quan: VĂN PHÒNG CHÍNH PHỦ</w:t>
      </w:r>
      <w:r>
        <w:br/>
      </w:r>
      <w:r>
        <w:rPr>
          <w:w w:val="102.93333053588867"/>
          <w:rFonts w:ascii="TimesNewRomanPSMT" w:hAnsi="TimesNewRomanPSMT" w:eastAsia="TimesNewRomanPSMT"/>
          <w:b w:val="0"/>
          <w:i w:val="0"/>
          <w:color w:val="000000"/>
          <w:sz w:val="15"/>
        </w:rPr>
        <w:t>Thời gian ký: 23.01.2024 16:19:36 +07:00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3193"/>
        <w:gridCol w:w="3193"/>
        <w:gridCol w:w="3193"/>
      </w:tblGrid>
      <w:tr>
        <w:trPr>
          <w:trHeight w:hRule="exact" w:val="424"/>
        </w:trPr>
        <w:tc>
          <w:tcPr>
            <w:tcW w:type="dxa" w:w="22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21</w:t>
            </w:r>
          </w:p>
        </w:tc>
      </w:tr>
      <w:tr>
        <w:trPr>
          <w:trHeight w:hRule="exact" w:val="576"/>
        </w:trPr>
        <w:tc>
          <w:tcPr>
            <w:tcW w:type="dxa" w:w="2276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6" w:after="0"/>
              <w:ind w:left="0" w:right="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QUỐC HỘI </w:t>
            </w:r>
          </w:p>
        </w:tc>
        <w:tc>
          <w:tcPr>
            <w:tcW w:type="dxa" w:w="680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76" w:after="0"/>
              <w:ind w:left="13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CỘNG HÒA XÃ HỘI CHỦ NGHĨA VIỆT NAM </w:t>
            </w:r>
          </w:p>
        </w:tc>
        <w:tc>
          <w:tcPr>
            <w:tcW w:type="dxa" w:w="288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810" w:val="left"/>
        </w:tabs>
        <w:autoSpaceDE w:val="0"/>
        <w:widowControl/>
        <w:spacing w:line="245" w:lineRule="auto" w:before="6" w:after="0"/>
        <w:ind w:left="388" w:right="144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Độc lập - Tự do - Hạnh phúc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Luật số: 29/2023/QH15</w:t>
      </w:r>
    </w:p>
    <w:p>
      <w:pPr>
        <w:autoSpaceDN w:val="0"/>
        <w:autoSpaceDE w:val="0"/>
        <w:widowControl/>
        <w:spacing w:line="245" w:lineRule="auto" w:before="494" w:after="0"/>
        <w:ind w:left="2736" w:right="259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LUẬT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KINH DOANH BẤT ĐỘNG SẢN </w:t>
      </w:r>
    </w:p>
    <w:p>
      <w:pPr>
        <w:autoSpaceDN w:val="0"/>
        <w:autoSpaceDE w:val="0"/>
        <w:widowControl/>
        <w:spacing w:line="230" w:lineRule="auto" w:before="448" w:after="0"/>
        <w:ind w:left="56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Căn cứ Hiến pháp nước Cộng hòa xã hội chủ nghĩa Việt Nam; </w:t>
      </w:r>
    </w:p>
    <w:p>
      <w:pPr>
        <w:autoSpaceDN w:val="0"/>
        <w:autoSpaceDE w:val="0"/>
        <w:widowControl/>
        <w:spacing w:line="230" w:lineRule="auto" w:before="156" w:after="0"/>
        <w:ind w:left="56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Quốc hội ban hành Luật Kinh doanh bất động sản. </w:t>
      </w:r>
    </w:p>
    <w:p>
      <w:pPr>
        <w:autoSpaceDN w:val="0"/>
        <w:autoSpaceDE w:val="0"/>
        <w:widowControl/>
        <w:spacing w:line="262" w:lineRule="auto" w:before="468" w:after="0"/>
        <w:ind w:left="2880" w:right="288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NHỮNG QUY ĐỊNH CHUNG </w:t>
      </w:r>
    </w:p>
    <w:p>
      <w:pPr>
        <w:autoSpaceDN w:val="0"/>
        <w:autoSpaceDE w:val="0"/>
        <w:widowControl/>
        <w:spacing w:line="230" w:lineRule="auto" w:before="466" w:after="0"/>
        <w:ind w:left="5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1. Phạm vi điều chỉnh </w:t>
      </w:r>
    </w:p>
    <w:p>
      <w:pPr>
        <w:autoSpaceDN w:val="0"/>
        <w:autoSpaceDE w:val="0"/>
        <w:widowControl/>
        <w:spacing w:line="271" w:lineRule="auto" w:before="160" w:after="0"/>
        <w:ind w:left="108" w:right="56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Luật này quy định về kinh doanh bất động sản, quyền và nghĩa vụ của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chức, cá nhân trong kinh doanh bất động sản và quản lý nhà nước về kinh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sản. </w:t>
      </w:r>
    </w:p>
    <w:p>
      <w:pPr>
        <w:autoSpaceDN w:val="0"/>
        <w:autoSpaceDE w:val="0"/>
        <w:widowControl/>
        <w:spacing w:line="230" w:lineRule="auto" w:before="156" w:after="0"/>
        <w:ind w:left="5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Luật này không điều chỉnh đối với các trường hợp sau đây: </w:t>
      </w:r>
    </w:p>
    <w:p>
      <w:pPr>
        <w:autoSpaceDN w:val="0"/>
        <w:autoSpaceDE w:val="0"/>
        <w:widowControl/>
        <w:spacing w:line="276" w:lineRule="auto" w:before="158" w:after="0"/>
        <w:ind w:left="108" w:right="56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Cơ quan, tổ chức bán nhà ở, công trình xây dựng, chuyển nhượng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do phá sản, giải thể, chia, tách; chuyển quyền sở hữu nhà ở,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dựng, quyền sử dụng đất do chia, tách, hợp nhất, sáp nhập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luật; </w:t>
      </w:r>
    </w:p>
    <w:p>
      <w:pPr>
        <w:autoSpaceDN w:val="0"/>
        <w:tabs>
          <w:tab w:pos="562" w:val="left"/>
        </w:tabs>
        <w:autoSpaceDE w:val="0"/>
        <w:widowControl/>
        <w:spacing w:line="262" w:lineRule="auto" w:before="156" w:after="0"/>
        <w:ind w:left="10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Cơ quan, tổ chức, đơn vị bán, chuyển nhượng, cho thuê bất động sản là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công theo quy định của pháp luật về quản lý, sử dụng tài sản công; </w:t>
      </w:r>
    </w:p>
    <w:p>
      <w:pPr>
        <w:autoSpaceDN w:val="0"/>
        <w:autoSpaceDE w:val="0"/>
        <w:widowControl/>
        <w:spacing w:line="274" w:lineRule="auto" w:before="160" w:after="0"/>
        <w:ind w:left="108" w:right="56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Tổ chức, cá nhân bán nhà ở, công trình xây dựng, chuyển nhượng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theo bản án, quyết định của Tòa án hoặc phán quyết, quyết định của trọng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tài thương mại, quyết định của cơ quan nhà nước có thẩm quyền khi giải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tranh chấp; </w:t>
      </w:r>
    </w:p>
    <w:p>
      <w:pPr>
        <w:autoSpaceDN w:val="0"/>
        <w:autoSpaceDE w:val="0"/>
        <w:widowControl/>
        <w:spacing w:line="271" w:lineRule="auto" w:before="160" w:after="0"/>
        <w:ind w:left="108" w:right="56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Tổ chức, cá nhân chuyển nhượng, cho thuê, cho thuê lại quyền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thuộc trường hợp chủ đầu tư kinh doanh quyền sử dụng đất đã có hạ tầng kỹ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thuật trong dự án bất động sản; </w:t>
      </w:r>
    </w:p>
    <w:p>
      <w:pPr>
        <w:autoSpaceDN w:val="0"/>
        <w:autoSpaceDE w:val="0"/>
        <w:widowControl/>
        <w:spacing w:line="271" w:lineRule="auto" w:before="156" w:after="0"/>
        <w:ind w:left="108" w:right="56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Việc cho công nhân, người lao động thuê nhà ở xã hội do Tổng Liên đoàn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lao động Việt Nam là cơ quan chủ quản dự án đầu tư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nhà ở. </w:t>
      </w:r>
    </w:p>
    <w:p>
      <w:pPr>
        <w:sectPr>
          <w:pgSz w:w="11904" w:h="16840"/>
          <w:pgMar w:top="58" w:right="1150" w:bottom="806" w:left="11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22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83" w:lineRule="auto" w:before="33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Tổ chức tín dụng, chi nhánh ngân hàng nước ngoài, công ty quản lý nợ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khai thác tài sản của tổ chức tín dụng, công ty quản lý tài sản của các tổ chức tín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Việt Nam thành lập và hoạt động theo quy định của pháp luật về các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tín dụng bán nhà ở, công trình xây dựng, chuyển nhượng quyền sử dụng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dự án bất động sản đang được dùng bảo lãnh, thế chấp để thu hồi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nợ theo quy định của pháp luật về các tổ chức tín dụng và pháp luật có liên quan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xử lý tài sản bảo đảm.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2. Đối tượng áp dụng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chức, cá nhân kinh doanh bất động sản tại Việt Nam.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Cơ quan, tổ chức, cá nhân có liên quan đến kinh doanh bất động sản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Việt Nam.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3. Giải thích từ ngữ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Luật này, các từ ngữ dưới đây được hiểu như sau: </w:t>
      </w:r>
    </w:p>
    <w:p>
      <w:pPr>
        <w:autoSpaceDN w:val="0"/>
        <w:autoSpaceDE w:val="0"/>
        <w:widowControl/>
        <w:spacing w:line="28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Kinh doanh bất động sản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hoạt động nhằm mục đích tìm kiếm lợi nhuận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qua việc bỏ vốn để tạo lập nhà ở, công trình xây dựng, quyền sử dụng đất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hạ tầng kỹ thuật trong dự án bất động sản để bán, chuyển nhượng; cho thuê,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lại, cho thuê mua nhà ở, công trình xây dựng; cho thuê, cho thuê lại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đã có hạ tầng kỹ thuật trong dự án bất động sản; chuyển nhượng dự án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sản; kinh doanh dịch vụ bất động sản.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Kinh doanh dịch vụ bất động sản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bao gồm kinh doanh các dịch vụ: sàn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bất động sản, môi giới bất động sản, tư vấn bất động sản, quản lý bất động sản. </w:t>
      </w:r>
    </w:p>
    <w:p>
      <w:pPr>
        <w:autoSpaceDN w:val="0"/>
        <w:autoSpaceDE w:val="0"/>
        <w:widowControl/>
        <w:spacing w:line="286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Dự án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dự án đầu tư xây dựng công trình để kinh doanh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ở, công trình xây dựng, quyền sử dụng đất đã có hạ tầng kỹ thuật được cơ quan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có thẩm quyền chấp thuận theo quy định của pháp luật, bao gồm: dự án đầu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 xây dựng nhà ở; dự án đầu tư xây dựng khu đô thị; dự án đầu tư xây dựng khu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dân cư nông thôn; dự án đầu tư xây dựng công trình xây dựng có công năng phục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vụ mục đích giáo dục, y tế, thể thao, văn hóa, văn phòng, thương mại, dịch vụ, du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lịch, lưu trú, công nghiệp và công trình xây dựng có công năng phục vụ hỗn hợp;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 án đầu tư xây dựng công trình hạ tầng kỹ thuật; dự án đầu tư xây dựng kết cấu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hạ tầng khu công nghiệp, cụm công nghiệp, khu công nghệ cao.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Nhà ở, công trình xây dựng có sẵn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nhà ở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công trình xây dựng đã hoàn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thành việc xây dựng và đã được nghiệm thu đưa vào sử dụng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pháp luật về xây dựng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.</w:t>
      </w:r>
    </w:p>
    <w:p>
      <w:pPr>
        <w:sectPr>
          <w:pgSz w:w="11904" w:h="16840"/>
          <w:pgMar w:top="524" w:right="1186" w:bottom="79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278" w:lineRule="auto" w:before="34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Nhà ở, công trình xây dựng hình thành trong tương lai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nhà ở,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đang trong quá trình đầu tư xây dựng hoặc chưa được nghiệm thu đưa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vào sử dụng theo quy định của pháp luật về xây dựng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.</w:t>
      </w:r>
    </w:p>
    <w:p>
      <w:pPr>
        <w:autoSpaceDN w:val="0"/>
        <w:autoSpaceDE w:val="0"/>
        <w:widowControl/>
        <w:spacing w:line="295" w:lineRule="auto" w:before="17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Thuê mua nhà ở, công trình xây dựng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bên thuê mua thanh toán trước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bên cho thuê mua một tỷ lệ phần trăm nhất định của giá trị nhà ở,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thuê mua theo thỏa thuận nhưng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không quá 50% giá trị hợp đồng thuê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mua nhà ở, công trình xây dựng, phần diện tích sàn xây dựng trong công trình xây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dựng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; số tiền còn lại được tính thành tiền thuê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để trả hằng tháng cho bên cho thuê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mua trong một thời hạn nhất định, trừ trường hợp các bên có thỏa thuận khác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; sau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 hết thời hạn thuê mua nhà ở, công trình xây dựng,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phần diện tích sàn xây dựng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trong công trình xây dựng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và khi đã trả hết số tiền còn lại thì bên thuê mua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quyền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sở hữu đối với nhà ở, công trình xây dựng,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phần diện tích sàn xây dựng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trong công trình xây dựng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đó. </w:t>
      </w:r>
    </w:p>
    <w:p>
      <w:pPr>
        <w:autoSpaceDN w:val="0"/>
        <w:autoSpaceDE w:val="0"/>
        <w:widowControl/>
        <w:spacing w:line="288" w:lineRule="auto" w:before="17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Chuyển nhượng dự án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việc chủ đầu tư chuyển giao toàn bộ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một phần dự án bất động sản, các quyền, nghĩa vụ, trách nhiệm, lợi ích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của chủ đầu tư và quyền, nghĩa vụ của chủ đầu tư đối với các bên có liên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(nếu có) đối với dự án, phần dự án bất động sản chuyển nhượng cho bên nhận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thông qua hợp đồng. </w:t>
      </w:r>
    </w:p>
    <w:p>
      <w:pPr>
        <w:autoSpaceDN w:val="0"/>
        <w:autoSpaceDE w:val="0"/>
        <w:widowControl/>
        <w:spacing w:line="290" w:lineRule="auto" w:before="17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8.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Hợp đồng kinh doanh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sự thỏa thuận bằng văn bản giữa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chức, cá nhân kinh doanh bất động sản có đủ điều kiện theo quy định của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tổ chức, cá nhân khác để: mua bán, cho thuê, cho thuê mua nhà ở,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dựng; chuyển nhượng, cho thuê, cho thuê lại quyền sử dụng đất đã có hạ tầng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kỹ thuật trong dự án bất động sản; chuyển nhượng toàn bộ hoặc một phần dự 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sản. </w:t>
      </w:r>
    </w:p>
    <w:p>
      <w:pPr>
        <w:autoSpaceDN w:val="0"/>
        <w:autoSpaceDE w:val="0"/>
        <w:widowControl/>
        <w:spacing w:line="278" w:lineRule="auto" w:before="17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9.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Hợp đồng kinh doanh dịch vụ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sự thỏa thuận bằng văn bản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giữa tổ chức có đủ điều kiện kinh doanh dịch vụ bất động sản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 với tổ chức, cá nhân để kinh doanh dịch vụ bất động sản. </w:t>
      </w:r>
    </w:p>
    <w:p>
      <w:pPr>
        <w:autoSpaceDN w:val="0"/>
        <w:autoSpaceDE w:val="0"/>
        <w:widowControl/>
        <w:spacing w:line="278" w:lineRule="auto" w:before="17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10.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Sàn giao dịch bất động sản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nơi diễn ra các giao dịch về mua bán,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nhượng, cho thuê, cho thuê lại, cho thuê mua bất động sản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thành lập và hoạt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theo quy định của Luật này.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7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11.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Môi giới bất động sản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làm trung gian cho các bên trong mua bán,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nhượng, cho thuê, cho thuê lại, cho thuê mua bất động sản. </w:t>
      </w:r>
    </w:p>
    <w:p>
      <w:pPr>
        <w:sectPr>
          <w:pgSz w:w="11904" w:h="16840"/>
          <w:pgMar w:top="524" w:right="1186" w:bottom="85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24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71" w:lineRule="auto" w:before="35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12.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Tư vấn bất động sản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hoạt động tư vấn về các vấn đề liên quan đến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bất động sản theo yêu cầu của các bên. </w:t>
      </w:r>
    </w:p>
    <w:p>
      <w:pPr>
        <w:autoSpaceDN w:val="0"/>
        <w:autoSpaceDE w:val="0"/>
        <w:widowControl/>
        <w:spacing w:line="283" w:lineRule="auto" w:before="18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13.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Quản lý bất động sản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việc thực hiện một, một số hoặc tất cả các hoạt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về quản lý, khai thác, định đoạt bất động sản theo ủy quyền của chủ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nhà ở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công trình xây dựng hoặc người có quyền sử dụng đất.</w:t>
      </w:r>
    </w:p>
    <w:p>
      <w:pPr>
        <w:autoSpaceDN w:val="0"/>
        <w:tabs>
          <w:tab w:pos="484" w:val="left"/>
        </w:tabs>
        <w:autoSpaceDE w:val="0"/>
        <w:widowControl/>
        <w:spacing w:line="302" w:lineRule="auto" w:before="186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4. Nguyên tắc kinh doanh bất động sản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Công khai, minh bạch; tự do thỏa thuận trên cơ sở tôn trọng quyền và lợi 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pháp của các bên thông qua hợp đồng, không vi phạm điều cấm của luật. </w:t>
      </w:r>
    </w:p>
    <w:p>
      <w:pPr>
        <w:autoSpaceDN w:val="0"/>
        <w:tabs>
          <w:tab w:pos="484" w:val="left"/>
        </w:tabs>
        <w:autoSpaceDE w:val="0"/>
        <w:widowControl/>
        <w:spacing w:line="269" w:lineRule="auto" w:before="18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Bất động sản, dự án bất động sản đưa vào kinh doanh phải đáp ứng các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kiện theo quy định của Luật này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.</w:t>
      </w:r>
    </w:p>
    <w:p>
      <w:pPr>
        <w:autoSpaceDN w:val="0"/>
        <w:tabs>
          <w:tab w:pos="484" w:val="left"/>
        </w:tabs>
        <w:autoSpaceDE w:val="0"/>
        <w:widowControl/>
        <w:spacing w:line="269" w:lineRule="auto" w:before="18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Tổ chức, cá nhân được kinh doanh bất động sản ngoài phạm vi khu vực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vệ theo quy định của pháp luật về quốc phòng, an ninh. </w:t>
      </w:r>
    </w:p>
    <w:p>
      <w:pPr>
        <w:autoSpaceDN w:val="0"/>
        <w:autoSpaceDE w:val="0"/>
        <w:widowControl/>
        <w:spacing w:line="300" w:lineRule="auto" w:before="184" w:after="0"/>
        <w:ind w:left="484" w:right="43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5. Các loại bất động sản, dự án bất động sản đưa vào kinh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Nhà ở có sẵn và nhà ở hình thành trong tương lai. </w:t>
      </w:r>
    </w:p>
    <w:p>
      <w:pPr>
        <w:autoSpaceDN w:val="0"/>
        <w:autoSpaceDE w:val="0"/>
        <w:widowControl/>
        <w:spacing w:line="290" w:lineRule="auto" w:before="18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Công trình xây dựng có sẵn, công trình xây dựng hình thành trong tương lai,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bao gồm công trình xây dựng có công năng phục vụ mục đích giáo dục, y tế, thể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thao, văn hóa, văn phòng, thương mại, dịch vụ, du lịch, lưu trú, công nghiệp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 có công năng phục vụ hỗn hợp. </w:t>
      </w:r>
    </w:p>
    <w:p>
      <w:pPr>
        <w:autoSpaceDN w:val="0"/>
        <w:tabs>
          <w:tab w:pos="484" w:val="left"/>
        </w:tabs>
        <w:autoSpaceDE w:val="0"/>
        <w:widowControl/>
        <w:spacing w:line="271" w:lineRule="auto" w:before="18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Phần diện tích sàn xây dựng trong công trình xây dựng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2 Điều này. </w:t>
      </w:r>
    </w:p>
    <w:p>
      <w:pPr>
        <w:autoSpaceDN w:val="0"/>
        <w:autoSpaceDE w:val="0"/>
        <w:widowControl/>
        <w:spacing w:line="230" w:lineRule="auto" w:before="18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Quyền sử dụng đất đã có hạ tầng kỹ thuật trong dự án bất động sản. </w:t>
      </w:r>
    </w:p>
    <w:p>
      <w:pPr>
        <w:autoSpaceDN w:val="0"/>
        <w:autoSpaceDE w:val="0"/>
        <w:widowControl/>
        <w:spacing w:line="230" w:lineRule="auto" w:before="18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Dự án bất động sản. </w:t>
      </w:r>
    </w:p>
    <w:p>
      <w:pPr>
        <w:autoSpaceDN w:val="0"/>
        <w:autoSpaceDE w:val="0"/>
        <w:widowControl/>
        <w:spacing w:line="230" w:lineRule="auto" w:before="182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Chính phủ quy định chi tiết khoản 2 và khoản 3 Điều này. </w:t>
      </w:r>
    </w:p>
    <w:p>
      <w:pPr>
        <w:autoSpaceDN w:val="0"/>
        <w:tabs>
          <w:tab w:pos="484" w:val="left"/>
        </w:tabs>
        <w:autoSpaceDE w:val="0"/>
        <w:widowControl/>
        <w:spacing w:line="307" w:lineRule="auto" w:before="186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6. Công khai thông tin về bất động sản, dự án bất động sản đưa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vào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kinh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doanh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Trước khi đưa bất động sản, dự án bất động sản vào kinh doanh,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 kinh doanh bất động sản phải công khai đầy đủ, trung thực và chính xác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tin quy định tại các khoản 2, 3, 4 và 5 Điều này trên hệ thống thông tin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 và thị trường bất động sản theo quy định của Luật này và trên trang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tử của doanh nghiệp kinh doanh bất động sản. </w:t>
      </w:r>
    </w:p>
    <w:p>
      <w:pPr>
        <w:sectPr>
          <w:pgSz w:w="11904" w:h="16840"/>
          <w:pgMar w:top="524" w:right="1186" w:bottom="80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25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312" w:lineRule="auto" w:before="33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Thông tin về dự án bất động sản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Quyết định chủ trương đầu tư hoặc chấp thuận chủ trương đầu tư hoặc chấp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thuận đầu tư dự án bất động sản;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Quyết định giao đất, cho thuê đất, cho phép chuyển mục đích sử dụng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cơ quan nhà nước có thẩm quyền;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Thông tin về quy hoạch chi tiết được cơ quan nhà nước có thẩm quyền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phê duyệt;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Hợp đồng mẫu được sử dụng để ký kết trong giao dịch kinh doanh bất động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theo quy định của Luật này. </w:t>
      </w:r>
    </w:p>
    <w:p>
      <w:pPr>
        <w:autoSpaceDN w:val="0"/>
        <w:tabs>
          <w:tab w:pos="484" w:val="left"/>
        </w:tabs>
        <w:autoSpaceDE w:val="0"/>
        <w:widowControl/>
        <w:spacing w:line="307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Thông tin về nhà ở, công trình xây dựng hình thành trong tương lai bao gồm: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Loại bất động sản; vị trí, quy mô, tiến độ xây dựng, công năng sử dụng của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bất động sản; thông tin về phần diện tích sử dụng chung đối với bất động sản là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chung cư, công trình xây dựng, tòa nhà hỗn hợp nhiều mục đích sử dụng;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Thiết kế cơ sở trong báo cáo nghiên cứu khả thi đầu tư xây dựng đã được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thẩm định theo quy định của pháp luật về xây dựng; giấy phép xây dựng đối với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trường hợp phải cấp giấy phép xây dựng; thông báo khởi công xây dựng công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trình; giấy tờ về nghiệm thu việc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hoàn thành xây dựng cơ sở hạ tầng kỹ thuật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theo quy định của pháp luật về xây dựng tương ứng theo tiến độ dự án; giấy tờ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chứng minh đã được nghiệm thu hoàn thành xây dựng phần móng theo quy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của pháp luật về xây dựng đối với trường hợp là nhà chung cư, tòa nhà hỗn hợp có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Giấy tờ về quyền sử dụng đất quy định tại khoản 2 Điều 24 của Luật này;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Thỏa thuận cấp bảo lãnh trong bán, cho thuê mua nhà ở hình thành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tương lai;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đ) Văn bản của cơ quan nhà nước có thẩm quyền về nhà ở hình thành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tương lai đủ điều kiện được bán, cho thuê mua;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e) Các hạn chế về quyền sở hữu, quyền sử dụng bất động sản (nếu có); việc thế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chấp nhà ở, công trình xây dựng, phần diện tích sàn xây dựng trong công trình xây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dựng, quyền sử dụng đất, dự án bất động sản đưa vào kinh doanh. </w:t>
      </w:r>
    </w:p>
    <w:p>
      <w:pPr>
        <w:autoSpaceDN w:val="0"/>
        <w:tabs>
          <w:tab w:pos="484" w:val="left"/>
        </w:tabs>
        <w:autoSpaceDE w:val="0"/>
        <w:widowControl/>
        <w:spacing w:line="290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Thông tin về nhà ở, công trình xây dựng có sẵn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Giấy chứng nhận quyền sở hữu nhà ở và quyền sử dụng đất ở hoặc Giấy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chứng nhận quyền sử dụng đất, quyền sở hữu nhà ở và tài sản khác gắn liền với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sectPr>
          <w:pgSz w:w="11904" w:h="16840"/>
          <w:pgMar w:top="524" w:right="1186" w:bottom="81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26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78" w:lineRule="auto" w:before="334" w:after="0"/>
        <w:ind w:left="3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hoặc giấy chứng nhận khác về quyền sử dụng đất, quyền sở hữu tài sản gắn liền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với đất theo quy định của pháp luật về đất đai trong đó có ghi nhận quyền sở hữu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nhà ở, công trình xây dựng hoặc Giấy chứng nhận quyền sở hữu nhà ở hoặc Giấy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chứng nhận quyền sở hữu công trình xây dựng, trừ trường hợp quy định tại điểm b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này; </w:t>
      </w:r>
    </w:p>
    <w:p>
      <w:pPr>
        <w:autoSpaceDN w:val="0"/>
        <w:autoSpaceDE w:val="0"/>
        <w:widowControl/>
        <w:spacing w:line="290" w:lineRule="auto" w:before="18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Trường hợp nhà ở, công trình xây dựng trong dự án bất động sản của chủ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đầu tư thì chỉ cần có giấy chứng nhận về quyền sử dụng đất theo quy định của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pháp luật về đất đai đối với diện tích đất xây dựng gắn với nhà ở, công trình xây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đó; </w:t>
      </w:r>
    </w:p>
    <w:p>
      <w:pPr>
        <w:autoSpaceDN w:val="0"/>
        <w:autoSpaceDE w:val="0"/>
        <w:widowControl/>
        <w:spacing w:line="283" w:lineRule="auto" w:before="18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Các hạn chế về quyền sở hữu, quyền sử dụng bất động sản (nếu có); việc thế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chấp nhà ở, công trình xây dựng, phần diện tích sàn xây dựng trong công trình xây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dựng, quyền sử dụng đất, dự án bất động sản đưa vào kinh doanh. </w:t>
      </w:r>
    </w:p>
    <w:p>
      <w:pPr>
        <w:autoSpaceDN w:val="0"/>
        <w:tabs>
          <w:tab w:pos="484" w:val="left"/>
        </w:tabs>
        <w:autoSpaceDE w:val="0"/>
        <w:widowControl/>
        <w:spacing w:line="271" w:lineRule="auto" w:before="18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Thông tin về quyền sử dụng đất đã có hạ tầng kỹ thuật trong dự án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bao gồm: </w:t>
      </w:r>
    </w:p>
    <w:p>
      <w:pPr>
        <w:autoSpaceDN w:val="0"/>
        <w:tabs>
          <w:tab w:pos="484" w:val="left"/>
        </w:tabs>
        <w:autoSpaceDE w:val="0"/>
        <w:widowControl/>
        <w:spacing w:line="269" w:lineRule="auto" w:before="18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Giấy chứng nhận về quyền sử dụng đất theo quy định của pháp luật về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đai đối với phần diện tích đất đã có hạ tầng kỹ thuật trong dự án bất động sản; </w:t>
      </w:r>
    </w:p>
    <w:p>
      <w:pPr>
        <w:autoSpaceDN w:val="0"/>
        <w:autoSpaceDE w:val="0"/>
        <w:widowControl/>
        <w:spacing w:line="283" w:lineRule="auto" w:before="18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Văn bản của cơ quan nhà nước có thẩm quyền về quyền sử dụng đất đã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hạ tầng kỹ thuật trong dự án bất động sản đủ điều kiện được chuyển nhượng cho cá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tự xây dựng nhà ở; </w:t>
      </w:r>
    </w:p>
    <w:p>
      <w:pPr>
        <w:autoSpaceDN w:val="0"/>
        <w:autoSpaceDE w:val="0"/>
        <w:widowControl/>
        <w:spacing w:line="283" w:lineRule="auto" w:before="18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Giấy tờ về việc hoàn thành đầu tư xây dựng các công trình hạ tầng kỹ thuật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hoạch chi tiết, theo tiến độ dự án được cơ quan nhà nước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phê duyệt; </w:t>
      </w:r>
    </w:p>
    <w:p>
      <w:pPr>
        <w:autoSpaceDN w:val="0"/>
        <w:autoSpaceDE w:val="0"/>
        <w:widowControl/>
        <w:spacing w:line="290" w:lineRule="auto" w:before="18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Giấy tờ về việc chủ đầu tư dự án đã hoàn thành nghĩa vụ tài chính về đất đai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gồm tiền sử dụng đất, tiền thuê đất và các loại thuế, phí, lệ phí liên quan đến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đai (nếu có) đối với Nhà nước theo quy định của pháp luật đối với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đã có hạ tầng kỹ thuật trong dự án bất động sản đưa vào kinh doanh; </w:t>
      </w:r>
    </w:p>
    <w:p>
      <w:pPr>
        <w:autoSpaceDN w:val="0"/>
        <w:autoSpaceDE w:val="0"/>
        <w:widowControl/>
        <w:spacing w:line="283" w:lineRule="auto" w:before="18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Các hạn chế về quyền sử dụng đất đã có hạ tầng kỹ thuật trong dự án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(nếu có); việc thế chấp quyền sử dụng đất, dự án bất động sản đưa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doanh. </w:t>
      </w:r>
    </w:p>
    <w:p>
      <w:pPr>
        <w:autoSpaceDN w:val="0"/>
        <w:autoSpaceDE w:val="0"/>
        <w:widowControl/>
        <w:spacing w:line="230" w:lineRule="auto" w:before="18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Các thông tin đã công khai phải được cập nhật khi có sự thay đổi. </w:t>
      </w:r>
    </w:p>
    <w:p>
      <w:pPr>
        <w:autoSpaceDN w:val="0"/>
        <w:autoSpaceDE w:val="0"/>
        <w:widowControl/>
        <w:spacing w:line="230" w:lineRule="auto" w:before="18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Chính phủ quy định chi tiết Điều này. </w:t>
      </w:r>
    </w:p>
    <w:p>
      <w:pPr>
        <w:sectPr>
          <w:pgSz w:w="11904" w:h="16840"/>
          <w:pgMar w:top="524" w:right="1186" w:bottom="82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230" w:lineRule="auto" w:before="346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7. Chính sách của Nhà nước đối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với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đầu tư kinh doanh bất động sản </w:t>
      </w:r>
    </w:p>
    <w:p>
      <w:pPr>
        <w:autoSpaceDN w:val="0"/>
        <w:autoSpaceDE w:val="0"/>
        <w:widowControl/>
        <w:spacing w:line="278" w:lineRule="auto" w:before="17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Nhà nước khuyến khích tổ chức, cá nhân thuộc các thành phần kinh tế đầu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 kinh doanh bất động sản phù hợp với mục tiêu phát triển kinh tế - xã hội của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trong từng thời kỳ và từng địa bàn.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Nhà nước khuyến khích và có chính sách ưu đãi cho tổ chức, cá nhân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nhà ở xã hội và dự án bất động sản được ưu đãi đầu tư. </w:t>
      </w:r>
    </w:p>
    <w:p>
      <w:pPr>
        <w:autoSpaceDN w:val="0"/>
        <w:autoSpaceDE w:val="0"/>
        <w:widowControl/>
        <w:spacing w:line="283" w:lineRule="auto" w:before="17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Nhà nước đầu tư và khuyến khích tổ chức, cá nhân đầu tư xây dựng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hạ tầng kỹ thuật ngoài phạm vi của dự án, hỗ trợ đầu tư xây dựng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hạ tầng kỹ thuật trong phạm vi của dự án đối với dự án bất động sản được ưu đãi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tư.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Nhà nước đầu tư và khuyến khích tổ chức, cá nhân đầu tư dự án dịch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ích đô thị, công trình hạ tầng xã hội trong phạm vi dự án bất động sản.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Nhà nước có chính sách để điều tiết thị trường bất động sản, bảo đảm thị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bất động sản phát triển lành mạnh, an toàn, bền vững.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Nhà nước có chính sách để tổ chức, cá nhân thực hiện thanh toán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dùng tiền mặt trong giao dịch bất động sản. </w:t>
      </w:r>
    </w:p>
    <w:p>
      <w:pPr>
        <w:autoSpaceDN w:val="0"/>
        <w:autoSpaceDE w:val="0"/>
        <w:widowControl/>
        <w:spacing w:line="278" w:lineRule="auto" w:before="17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Nhà nước khuyến khích tổ chức, cá nhân thực hiện giao dịch mua bán,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nhượng, cho thuê, cho thuê mua, cho thuê lại nhà ở, công trình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quyền sử dụng đất thông qua sàn giao dịch bất động sản. </w:t>
      </w:r>
    </w:p>
    <w:p>
      <w:pPr>
        <w:autoSpaceDN w:val="0"/>
        <w:autoSpaceDE w:val="0"/>
        <w:widowControl/>
        <w:spacing w:line="230" w:lineRule="auto" w:before="174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8. Các hành vi bị nghiêm cấm trong kinh doanh bất động sản </w:t>
      </w:r>
    </w:p>
    <w:p>
      <w:pPr>
        <w:autoSpaceDN w:val="0"/>
        <w:autoSpaceDE w:val="0"/>
        <w:widowControl/>
        <w:spacing w:line="230" w:lineRule="auto" w:before="17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Kinh doanh bất động sản không đủ điều kiện theo quy định của Luật này.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Giả mạo tài liệu, cố ý làm sai lệch thông tin về bất động sản, dự án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đưa vào kinh doanh.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Không công khai thông tin về bất động sản, dự án bất động sản đưa vào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theo quy định của pháp luật về kinh doanh bất động sản. </w:t>
      </w:r>
    </w:p>
    <w:p>
      <w:pPr>
        <w:autoSpaceDN w:val="0"/>
        <w:autoSpaceDE w:val="0"/>
        <w:widowControl/>
        <w:spacing w:line="230" w:lineRule="auto" w:before="17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Gian lận, lừa dối, lừa đảo trong kinh doanh bất động sản. </w:t>
      </w:r>
    </w:p>
    <w:p>
      <w:pPr>
        <w:autoSpaceDN w:val="0"/>
        <w:autoSpaceDE w:val="0"/>
        <w:widowControl/>
        <w:spacing w:line="288" w:lineRule="auto" w:before="17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Thu tiền trong bán, cho thuê mua nhà ở, công trình xây dựng,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xây dựng trong công trình xây dựng hình thành trong tương lai không đúng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Luật này; sử dụng tiền thu từ bên mua, thuê mua nhà ở,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dựng, phần diện tích sàn xây dựng trong công trình xây dựng hình thành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tương lai trái quy định của pháp luật. </w:t>
      </w:r>
    </w:p>
    <w:p>
      <w:pPr>
        <w:sectPr>
          <w:pgSz w:w="11904" w:h="16840"/>
          <w:pgMar w:top="524" w:right="1186" w:bottom="796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28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59" w:lineRule="auto" w:before="32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Không thực hiện hoặc thực hiện không đầy đủ nghĩa vụ tài chính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nước. </w:t>
      </w:r>
    </w:p>
    <w:p>
      <w:pPr>
        <w:autoSpaceDN w:val="0"/>
        <w:autoSpaceDE w:val="0"/>
        <w:widowControl/>
        <w:spacing w:line="269" w:lineRule="auto" w:before="15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7. Cấp chứng chỉ hành nghề môi giới bất động sản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sử dụng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chỉ 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nghề môi giới bất động sản không đúng quy định của pháp luật về kinh doanh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sản.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Thu, quản lý, sử dụng phí, lệ phí và các khoản tiền liên quan đến kinh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trái quy định của pháp luật. </w:t>
      </w:r>
    </w:p>
    <w:p>
      <w:pPr>
        <w:autoSpaceDN w:val="0"/>
        <w:autoSpaceDE w:val="0"/>
        <w:widowControl/>
        <w:spacing w:line="230" w:lineRule="auto" w:before="1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9. Điều kiện đối với tổ chức, cá nhân khi kinh doanh bất động sản </w:t>
      </w:r>
    </w:p>
    <w:p>
      <w:pPr>
        <w:autoSpaceDN w:val="0"/>
        <w:autoSpaceDE w:val="0"/>
        <w:widowControl/>
        <w:spacing w:line="276" w:lineRule="auto" w:before="15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chức, cá nhân khi kinh doanh bất động sản phải thành lập doanh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doanh nghiệp hoặc thành lập hợp tác xã, liên hiệp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tác xã theo quy định của pháp luật về hợp tác xã, có ngành, nghề kinh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(gọi chung là doanh nghiệp kinh doanh bất động sản),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3 và khoản 4 Điều này.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tổ chức, cá nhân khi kinh doanh dịch vụ bất động sản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tại khoản 5 Điều này. </w:t>
      </w:r>
    </w:p>
    <w:p>
      <w:pPr>
        <w:autoSpaceDN w:val="0"/>
        <w:autoSpaceDE w:val="0"/>
        <w:widowControl/>
        <w:spacing w:line="230" w:lineRule="auto" w:before="15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Doanh nghiệp kinh doanh bất động sản phải đáp ứng các điều kiện sau đây: </w:t>
      </w:r>
    </w:p>
    <w:p>
      <w:pPr>
        <w:autoSpaceDN w:val="0"/>
        <w:autoSpaceDE w:val="0"/>
        <w:widowControl/>
        <w:spacing w:line="269" w:lineRule="auto" w:before="15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Không trong thời gian bị cấm hoạt động kinh doanh bất động sản, bị tạm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ngừng, bị đình chỉ hoạt động theo bản án, quyết định của Tòa án, quyết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quan nhà nước có thẩm quyền;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Bảo đảm tỷ lệ dư nợ tín dụng, dư nợ trái phiếu doanh nghiệp trên số vốn chủ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sở hữu; </w:t>
      </w:r>
    </w:p>
    <w:p>
      <w:pPr>
        <w:autoSpaceDN w:val="0"/>
        <w:autoSpaceDE w:val="0"/>
        <w:widowControl/>
        <w:spacing w:line="278" w:lineRule="auto" w:before="15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Doanh nghiệp kinh doanh bất động sản thông qua dự án bất động sản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vốn chủ sở hữu không thấp hơn 20% tổng vốn đầu tư đối với dự án có quy mô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dưới 20 ha, không thấp hơn 15% tổng vốn đầu tư đối với dự án có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mô sử dụng đất từ 20 ha trở lên và phải bảo đảm khả năng huy động vốn để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dự án đầu tư; trường hợp doanh nghiệp kinh doanh bất động sản đồng thời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nhiều dự án thì phải có vốn chủ sở hữu đủ phân bổ để bảo đảm tỷ lệ nêu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trên của từng dự án để thực hiện toàn bộ các dự án. </w:t>
      </w:r>
    </w:p>
    <w:p>
      <w:pPr>
        <w:autoSpaceDN w:val="0"/>
        <w:autoSpaceDE w:val="0"/>
        <w:widowControl/>
        <w:spacing w:line="269" w:lineRule="auto" w:before="15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Cá nhân kinh doanh bất động sản quy mô nhỏ thì không phải thành lập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nghiệp kinh doanh bất động sản nhưng phải kê khai nộp thuế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pháp luật. </w:t>
      </w:r>
    </w:p>
    <w:p>
      <w:pPr>
        <w:autoSpaceDN w:val="0"/>
        <w:autoSpaceDE w:val="0"/>
        <w:widowControl/>
        <w:spacing w:line="259" w:lineRule="auto" w:before="156" w:after="0"/>
        <w:ind w:left="30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Tổ chức, cá nhân bán nhà ở, công trình xây dựng,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không nhằm mục đích kinh doanh hoặc bán, cho </w:t>
      </w:r>
    </w:p>
    <w:p>
      <w:pPr>
        <w:sectPr>
          <w:pgSz w:w="11904" w:h="16840"/>
          <w:pgMar w:top="524" w:right="1186" w:bottom="80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278" w:lineRule="auto" w:before="328" w:after="0"/>
        <w:ind w:left="3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thuê, cho thuê mua nhà ở, công trình xây dựng, phần diện tích sàn xây dựng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trình xây dựng dưới mức quy mô nhỏ thì không phải tuân thủ các quy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của Luật này nhưng phải kê khai nộp thuế theo quy định của pháp luật; trường hợp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cá nhân bán, cho thuê mua nhà ở, công trình xây dựng, phần diện tích sàn xây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dựng trong công trình xây dựng thì còn phải thực hiện công chứng, chứng thực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tại khoản 5 Điều 44 của Luật này. </w:t>
      </w:r>
    </w:p>
    <w:p>
      <w:pPr>
        <w:autoSpaceDN w:val="0"/>
        <w:autoSpaceDE w:val="0"/>
        <w:widowControl/>
        <w:spacing w:line="276" w:lineRule="auto" w:before="15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Tổ chức, cá nhân khi kinh doanh dịch vụ bất động sản phải thành lập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 theo quy định của pháp luật về doanh nghiệp hoặc thành lập hợp tác xã,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hiệp hợp tác xã theo quy định của pháp luật về hợp tác xã (gọi chung là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 kinh doanh dịch vụ bất động sản), phải đáp ứng các điều kiện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này. </w:t>
      </w:r>
    </w:p>
    <w:p>
      <w:pPr>
        <w:autoSpaceDN w:val="0"/>
        <w:autoSpaceDE w:val="0"/>
        <w:widowControl/>
        <w:spacing w:line="269" w:lineRule="auto" w:before="15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phủ quy định chi tiết điểm b và điểm c khoản 2 Điều này;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xác định kinh doanh bất động sản quy mô nhỏ quy định tại khoản 3 và khoản 4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này. </w:t>
      </w:r>
    </w:p>
    <w:p>
      <w:pPr>
        <w:autoSpaceDN w:val="0"/>
        <w:autoSpaceDE w:val="0"/>
        <w:widowControl/>
        <w:spacing w:line="274" w:lineRule="auto" w:before="154" w:after="0"/>
        <w:ind w:left="30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10. Hình thức, phạm vi kinh doanh nhà ở, công trình xây dựng và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sử dụng đất đã có hạ tầng kỹ thuật trong dự án bất động sản, chuyển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nhượng dự án bất động sản của tổ chức, cá nhân trong nước, người Việt Nam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định cư ở nước ngoài, tổ chức kinh tế có vốn đầu tư nước ngoài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chức, cá nhân trong nước được kinh doanh bất động sản theo các hình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thức sau đây: </w:t>
      </w:r>
    </w:p>
    <w:p>
      <w:pPr>
        <w:autoSpaceDN w:val="0"/>
        <w:autoSpaceDE w:val="0"/>
        <w:widowControl/>
        <w:spacing w:line="230" w:lineRule="auto" w:before="15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Đầu tư xây dựng nhà ở, công trình xây dựng để bán, cho thuê, cho thuê mua;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Đầu tư xây dựng hạ tầng kỹ thuật trong dự án bất động sản để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nhượng, cho thuê, cho thuê lại quyền sử dụng đất đã có hạ tầng kỹ thuật;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Mua, thuê mua nhà ở, công trình xây dựng, phần diện tích sàn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trong công trình xây dựng để bán, cho thuê, cho thuê mua;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Nhận chuyển nhượng quyền sử dụng đất đã có hạ tầng kỹ thuật trong dự 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để chuyển nhượng, cho thuê;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Thuê nhà ở, công trình xây dựng, phần diện tích sàn xây dựng trong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 để cho thuê lại;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Thuê quyền sử dụng đất đã có hạ tầng kỹ thuật trong dự án bất động sản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 lại;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Nhận chuyển nhượng toàn bộ hoặc một phần dự án bất động sản để tiếp tục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tư xây dựng, kinh doanh. </w:t>
      </w:r>
    </w:p>
    <w:p>
      <w:pPr>
        <w:sectPr>
          <w:pgSz w:w="11904" w:h="16840"/>
          <w:pgMar w:top="524" w:right="1186" w:bottom="81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30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66" w:lineRule="auto" w:before="32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Người Việt Nam định cư ở nước ngoài là công dân Việt Nam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pháp luật về quốc tịch được phép nhập cảnh vào Việt Nam thì được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doanh bất động sản theo các hình thức quy định tại khoản 1 Điều này.</w:t>
      </w:r>
    </w:p>
    <w:p>
      <w:pPr>
        <w:autoSpaceDN w:val="0"/>
        <w:autoSpaceDE w:val="0"/>
        <w:widowControl/>
        <w:spacing w:line="266" w:lineRule="auto" w:before="15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Người Việt Nam định cư ở nước ngoài mà không phải là công dân Việt Nam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quốc tịch được phép nhập cảnh vào Việt Nam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kinh doanh bất động sản theo các hình thức sau đây: </w:t>
      </w:r>
    </w:p>
    <w:p>
      <w:pPr>
        <w:autoSpaceDN w:val="0"/>
        <w:autoSpaceDE w:val="0"/>
        <w:widowControl/>
        <w:spacing w:line="266" w:lineRule="auto" w:before="15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Đầu tư xây dựng nhà ở, công trình xây dựng gắn với quyền sử dụng đất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bán, cho thuê, cho thuê mua thông qua dự án bất động sản thực hiện theo đúng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hình thức, mục đích và thời hạn sử dụng đất theo quy định của pháp luật về đất đai; </w:t>
      </w:r>
    </w:p>
    <w:p>
      <w:pPr>
        <w:autoSpaceDN w:val="0"/>
        <w:autoSpaceDE w:val="0"/>
        <w:widowControl/>
        <w:spacing w:line="271" w:lineRule="auto" w:before="15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Đầu tư xây dựng hạ tầng kỹ thuật trong dự án bất động sản để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nhượng, cho thuê, cho thuê lại quyền sử dụng đất đã có hạ tầng kỹ thuật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đúng hình thức, mục đích và thời hạn sử dụng đất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đất đai;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Các hình thức kinh doanh bất động sản quy định tại điểm đ và điểm g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này. </w:t>
      </w:r>
    </w:p>
    <w:p>
      <w:pPr>
        <w:autoSpaceDN w:val="0"/>
        <w:autoSpaceDE w:val="0"/>
        <w:widowControl/>
        <w:spacing w:line="271" w:lineRule="auto" w:before="15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Tổ chức kinh tế có vốn đầu tư nước ngoài thuộc diện phải đáp ứng các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kiện và thực hiện thủ tục đầu tư quy định đối với nhà đầu tư nước ngoài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Luật Đầu tư thì được kinh doanh bất động sản theo các hình thức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khoản 3 Điều này. </w:t>
      </w:r>
    </w:p>
    <w:p>
      <w:pPr>
        <w:autoSpaceDN w:val="0"/>
        <w:autoSpaceDE w:val="0"/>
        <w:widowControl/>
        <w:spacing w:line="266" w:lineRule="auto" w:before="15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Tổ chức kinh tế có vốn đầu tư nước ngoài không thuộc trường hợp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khoản 4 Điều này thì được kinh doanh bất động sản theo các hình thức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khoản 1 Điều này. </w:t>
      </w:r>
    </w:p>
    <w:p>
      <w:pPr>
        <w:autoSpaceDN w:val="0"/>
        <w:autoSpaceDE w:val="0"/>
        <w:widowControl/>
        <w:spacing w:line="230" w:lineRule="auto" w:before="152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11. Yêu cầu đối với dự án bất động sản </w:t>
      </w:r>
    </w:p>
    <w:p>
      <w:pPr>
        <w:autoSpaceDN w:val="0"/>
        <w:autoSpaceDE w:val="0"/>
        <w:widowControl/>
        <w:spacing w:line="230" w:lineRule="auto" w:before="152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Dự án bất động sản phải phù hợp với quy hoạch, kế hoạch sử dụng đất.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Dự án bất động sản phải phù hợp với quy hoạch được phê duyệt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 về xây dựng, pháp luật về quy hoạch đô thị. </w:t>
      </w:r>
    </w:p>
    <w:p>
      <w:pPr>
        <w:autoSpaceDN w:val="0"/>
        <w:autoSpaceDE w:val="0"/>
        <w:widowControl/>
        <w:spacing w:line="266" w:lineRule="auto" w:before="15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Trình tự, thủ tục đầu tư xây dựng dự án bất động sản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 về: quy hoạch, đầu tư, đất đai, xây dựng, nhà ở và pháp luật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quan. </w:t>
      </w:r>
    </w:p>
    <w:p>
      <w:pPr>
        <w:autoSpaceDN w:val="0"/>
        <w:autoSpaceDE w:val="0"/>
        <w:widowControl/>
        <w:spacing w:line="230" w:lineRule="auto" w:before="152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Tuân thủ giấy phép xây dựng đối với trường hợp phải cấp giấy phép xây dựng. </w:t>
      </w:r>
    </w:p>
    <w:p>
      <w:pPr>
        <w:autoSpaceDN w:val="0"/>
        <w:autoSpaceDE w:val="0"/>
        <w:widowControl/>
        <w:spacing w:line="266" w:lineRule="auto" w:before="15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Dự án bất động sản phải được đầu tư xây dựng theo tiến độ, quy hoạch, thiết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và trong thời hạn thực hiện dự án đầu tư được cơ quan nhà nước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chấp thuận. </w:t>
      </w:r>
    </w:p>
    <w:p>
      <w:pPr>
        <w:sectPr>
          <w:pgSz w:w="11904" w:h="16840"/>
          <w:pgMar w:top="524" w:right="1186" w:bottom="794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266" w:lineRule="auto" w:before="32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Đối với dự án đầu tư xây dựng nhà ở, ngoài việc đáp ứng quy định tại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1, 2, 3, 4 và 5 Điều này thì còn phải đáp ứng các yêu cầu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về nhà ở. </w:t>
      </w:r>
    </w:p>
    <w:p>
      <w:pPr>
        <w:autoSpaceDN w:val="0"/>
        <w:autoSpaceDE w:val="0"/>
        <w:widowControl/>
        <w:spacing w:line="257" w:lineRule="auto" w:before="450" w:after="0"/>
        <w:ind w:left="864" w:right="8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KINH DOANH NHÀ Ở, CÔNG TRÌNH XÂY DỰNG CÓ SẴN </w:t>
      </w:r>
    </w:p>
    <w:p>
      <w:pPr>
        <w:autoSpaceDN w:val="0"/>
        <w:autoSpaceDE w:val="0"/>
        <w:widowControl/>
        <w:spacing w:line="230" w:lineRule="auto" w:before="45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12. Nhà ở, công trình xây dựng có sẵn được đưa vào kinh doanh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5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Các loại nhà ở có sẵn, trừ các loại nhà ở thuộc tài sản công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Nhà ở. </w:t>
      </w:r>
    </w:p>
    <w:p>
      <w:pPr>
        <w:autoSpaceDN w:val="0"/>
        <w:autoSpaceDE w:val="0"/>
        <w:widowControl/>
        <w:spacing w:line="230" w:lineRule="auto" w:before="15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Các loại công trình xây dựng có sẵn quy định tại khoản 2 Điều 5 của Luật này.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5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Phần diện tích sàn xây dựng trong công trình xây dựng có sẵn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3 Điều 5 của Luật này. </w:t>
      </w:r>
    </w:p>
    <w:p>
      <w:pPr>
        <w:autoSpaceDN w:val="0"/>
        <w:autoSpaceDE w:val="0"/>
        <w:widowControl/>
        <w:spacing w:line="230" w:lineRule="auto" w:before="152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13. Nguyên tắc kinh doanh nhà ở, công trình xây dựng có sẵn </w:t>
      </w:r>
    </w:p>
    <w:p>
      <w:pPr>
        <w:autoSpaceDN w:val="0"/>
        <w:autoSpaceDE w:val="0"/>
        <w:widowControl/>
        <w:spacing w:line="274" w:lineRule="auto" w:before="15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mua bán nhà ở, công trình xây dựng, phần diện tích sàn xây dựng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 phải gắn với quyền sử dụng đất, trừ trường hợp Luật Đất đai,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Nhà ở có quy định khác. Các chủ sở hữu đối với các căn hộ chung cư, phần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diện tích sàn xây dựng trong công trình xây dựng, công trình xây dựng có nhiều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chủ sở hữu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có quyền sử dụng đất theo hình thức sử dụng chung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76" w:lineRule="auto" w:before="15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Bên mua, thuê mua nhà ở, công trình xây dựng, phần diện tích sàn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công trình xây dựng theo quy định của Luật này được Nhà nước cấp giấy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nhận về quyền sử dụng đất, quyền sở hữu tài sản gắn liền với đất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ở, công trình xây dựng, phần diện tích sàn xây dựng trong công trình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đã mua, thuê mua. Trình tự, thủ tục, cơ quan nhà nước có thẩm quyền cấp giấy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nhận về quyền sử dụng đất, quyền sở hữu tài sản gắn liền với đất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đất đai. </w:t>
      </w:r>
    </w:p>
    <w:p>
      <w:pPr>
        <w:autoSpaceDN w:val="0"/>
        <w:autoSpaceDE w:val="0"/>
        <w:widowControl/>
        <w:spacing w:line="271" w:lineRule="auto" w:before="15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Việc bán, cho thuê mua nhà ở phải tuân thủ quy định về thời hạn sở hữu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 theo quy định của pháp luật về nhà ở. Việc bán, cho thuê mua công trình xây dựng,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diện tích sàn xây dựng trong công trình xây dựng phải tuân thủ quy định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hạn sử dụng công trình xây dựng theo quy định của pháp luật về xây dựng. </w:t>
      </w:r>
    </w:p>
    <w:p>
      <w:pPr>
        <w:autoSpaceDN w:val="0"/>
        <w:autoSpaceDE w:val="0"/>
        <w:widowControl/>
        <w:spacing w:line="271" w:lineRule="auto" w:before="15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Việc bán, cho thuê mua nhà ở, công trình xây dựng,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phải tuân thủ quy định về hình thức, mục đích,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hạn sử dụng đất và đăng ký đất đai, tài sản gắn liền với đất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về đất đai. </w:t>
      </w:r>
    </w:p>
    <w:p>
      <w:pPr>
        <w:sectPr>
          <w:pgSz w:w="11904" w:h="16840"/>
          <w:pgMar w:top="524" w:right="1186" w:bottom="79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4"/>
        <w:gridCol w:w="4734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32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93" w:lineRule="auto" w:before="346" w:after="0"/>
        <w:ind w:left="30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Bên mua, thuê mua nhà ở, công trình xây dựng, phần diện tích sàn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công trình xây dựng được xác lập quyền sở hữu đối với nhà ở, công trình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dựng, phần diện tích sàn xây dựng trong công trình xây dựng đã mua, thuê mua.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điểm xác lập quyền sở hữu nhà ở, công trình xây dựng, phần diện tích sàn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trong công trình xây dựng đối với bên mua, thuê mua là kể từ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bên mua, thuê mua đã thanh toán đủ tiền mua, tiền thuê mua và đã nhận bàn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ở, công trình xây dựng, phần diện tích sàn xây dựng trong công trình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dựng, trừ trường hợp các bên có thỏa thuận khác. </w:t>
      </w:r>
    </w:p>
    <w:p>
      <w:pPr>
        <w:autoSpaceDN w:val="0"/>
        <w:autoSpaceDE w:val="0"/>
        <w:widowControl/>
        <w:spacing w:line="290" w:lineRule="auto" w:before="17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Việc mua bán, thuê mua nhà ở, công trình xây dựng,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phải kèm theo hồ sơ về nhà ở, công trình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đáp ứng điều kiện theo quy định của Luật này. Việc mua bán nhà ở, công trình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dựng, phần diện tích sàn xây dựng trong công trình xây dựng phải phân định rõ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diện tích, trang thiết bị sở hữu, sử dụng chung và diện tích, trang thiết bị sở hữu,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riêng của các chủ sở hữu. </w:t>
      </w:r>
    </w:p>
    <w:p>
      <w:pPr>
        <w:autoSpaceDN w:val="0"/>
        <w:autoSpaceDE w:val="0"/>
        <w:widowControl/>
        <w:spacing w:line="230" w:lineRule="auto" w:before="176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14. Điều kiện của nhà ở, công trình xây dựng có sẵn đưa vào kinh doanh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Nhà ở, công trình xây dựng đưa vào kinh doanh phải có đủ các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đây: </w:t>
      </w:r>
    </w:p>
    <w:p>
      <w:pPr>
        <w:autoSpaceDN w:val="0"/>
        <w:autoSpaceDE w:val="0"/>
        <w:widowControl/>
        <w:spacing w:line="293" w:lineRule="auto" w:before="174" w:after="0"/>
        <w:ind w:left="30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Có Giấy chứng nhận quyền sở hữu nhà ở và quyền sử dụng đất ở hoặc Giấy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nhận quyền sử dụng đất, quyền sở hữu nhà ở và tài sản khác gắn liền với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giấy chứng nhận khác về quyền sử dụng đất, quyền sở hữu tài sản gắn liền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theo quy định của pháp luật về đất đai trong đó có ghi nhận quyền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ở, công trình xây dựng hoặc Giấy chứng nhận quyền sở hữu nhà ở hoặc Giấy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nhận quyền sở hữu công trình xây dựng, trừ nhà ở, công trình xây dựng,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diện tích sàn xây dựng trong công trình xây dựng trong dự án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2 và khoản 3 Điều này; </w:t>
      </w:r>
    </w:p>
    <w:p>
      <w:pPr>
        <w:autoSpaceDN w:val="0"/>
        <w:autoSpaceDE w:val="0"/>
        <w:widowControl/>
        <w:spacing w:line="288" w:lineRule="auto" w:before="174" w:after="0"/>
        <w:ind w:left="30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Không thuộc trường hợp đang có tranh chấp về quyền sử dụng đất gắn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ở, công trình xây dựng, tranh chấp về quyền sở hữu nhà ở, công trình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đưa vào kinh doanh đang được cơ quan có thẩm quyền thông báo, thụ lý và giải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quyết; trường hợp có tranh chấp thì đã được cơ quan có thẩm quyền giải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bằng bản án, quyết định, phán quyết đã có hiệu lực pháp luật; </w:t>
      </w:r>
    </w:p>
    <w:p>
      <w:pPr>
        <w:autoSpaceDN w:val="0"/>
        <w:autoSpaceDE w:val="0"/>
        <w:widowControl/>
        <w:spacing w:line="230" w:lineRule="auto" w:before="17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Không bị kê biên để bảo đảm thi hành án; </w:t>
      </w:r>
    </w:p>
    <w:p>
      <w:pPr>
        <w:autoSpaceDN w:val="0"/>
        <w:autoSpaceDE w:val="0"/>
        <w:widowControl/>
        <w:spacing w:line="230" w:lineRule="auto" w:before="17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Không thuộc trường hợp luật cấm giao dịch; </w:t>
      </w:r>
    </w:p>
    <w:p>
      <w:pPr>
        <w:sectPr>
          <w:pgSz w:w="11904" w:h="16840"/>
          <w:pgMar w:top="524" w:right="1184" w:bottom="83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33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64" w:lineRule="auto" w:before="34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Không thuộc trường hợp đang trong thời gian bị đình chỉ, tạm đình chỉ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theo quy định của pháp luật; </w:t>
      </w:r>
    </w:p>
    <w:p>
      <w:pPr>
        <w:autoSpaceDN w:val="0"/>
        <w:autoSpaceDE w:val="0"/>
        <w:widowControl/>
        <w:spacing w:line="230" w:lineRule="auto" w:before="16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Đã được công khai thông tin theo quy định tại Điều 6 của Luật này. </w:t>
      </w:r>
    </w:p>
    <w:p>
      <w:pPr>
        <w:autoSpaceDN w:val="0"/>
        <w:autoSpaceDE w:val="0"/>
        <w:widowControl/>
        <w:spacing w:line="274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Nhà ở, công trình xây dựng trong dự án bất động sản được chủ đầu tư đưa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vào kinh doanh ngoài việc đáp ứng các điều kiện quy định tại các điểm b, c, d, đ và 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 Điều này thì còn phải bảo đảm các điều kiện sau đây: </w:t>
      </w:r>
    </w:p>
    <w:p>
      <w:pPr>
        <w:autoSpaceDN w:val="0"/>
        <w:autoSpaceDE w:val="0"/>
        <w:widowControl/>
        <w:spacing w:line="230" w:lineRule="auto" w:before="16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Dự án phải đáp ứng các yêu cầu quy định tại Điều 11 của Luật này;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Có giấy tờ xác định nhà ở, công trình xây dựng đã được nghiệm thu đưa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khai thác, sử dụng theo quy định của pháp luật về xây dựng; </w:t>
      </w:r>
    </w:p>
    <w:p>
      <w:pPr>
        <w:autoSpaceDN w:val="0"/>
        <w:autoSpaceDE w:val="0"/>
        <w:widowControl/>
        <w:spacing w:line="281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Chủ đầu tư dự án đã hoàn thành nghĩa vụ tài chính về đất đai gồm tiền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tiền thuê đất và các loại thuế, phí, lệ phí liên quan đến đất đai (nếu có)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Nhà nước theo quy định của pháp luật đối với đất gắn với nhà ở,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đưa vào kinh doanh;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Có giấy chứng nhận về quyền sử dụng đất theo quy định của pháp luật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đai đối với đất gắn với nhà ở, công trình xây dựng. </w:t>
      </w:r>
    </w:p>
    <w:p>
      <w:pPr>
        <w:autoSpaceDN w:val="0"/>
        <w:autoSpaceDE w:val="0"/>
        <w:widowControl/>
        <w:spacing w:line="274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Phần diện tích sàn xây dựng trong công trình xây dựng được chủ đầu tư bán,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 mua ngoài việc đáp ứng các điều kiện quy định tại khoản 1 và khoản 2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Điều này thì còn phải bảo đảm các điều kiện sau đây:</w:t>
      </w:r>
    </w:p>
    <w:p>
      <w:pPr>
        <w:autoSpaceDN w:val="0"/>
        <w:autoSpaceDE w:val="0"/>
        <w:widowControl/>
        <w:spacing w:line="281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Công trình xây dựng được tạo lập theo dự án đầu tư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về đầu tư và pháp luật về xây dựng; có đủ điều kiện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về đăng ký tài sản để được cơ quan nhà nước có thẩm quyền cấp đăng ký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sở hữu tài sản cho người mua, thuê mua; </w:t>
      </w:r>
    </w:p>
    <w:p>
      <w:pPr>
        <w:autoSpaceDN w:val="0"/>
        <w:autoSpaceDE w:val="0"/>
        <w:widowControl/>
        <w:spacing w:line="286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Phần diện tích sàn xây dựng trong công trình xây dựng được bán, cho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 phải có chức năng sử dụng cụ thể và được phân định riêng với các phần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tích khác trong công trình xây dựng theo dự án được cơ quan có thẩm quyền chấp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thuận, phê duyệt và được thể hiện rõ trong hồ sơ thiết kế của dự án, công trình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để chủ sở hữu có thể quản lý, sử dụng độc lập đối với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đó; </w:t>
      </w:r>
    </w:p>
    <w:p>
      <w:pPr>
        <w:autoSpaceDN w:val="0"/>
        <w:autoSpaceDE w:val="0"/>
        <w:widowControl/>
        <w:spacing w:line="281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Công trình xây dựng, phần diện tích sàn xây dựng trong công trình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dự án phải được thiết kế đúng, phù hợp với các quy chuẩn, tiêu chuẩn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chuyên ngành áp dụng đối với loại công trình xây dựng và công năng của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 đó; </w:t>
      </w:r>
    </w:p>
    <w:p>
      <w:pPr>
        <w:sectPr>
          <w:pgSz w:w="11904" w:h="16840"/>
          <w:pgMar w:top="524" w:right="1186" w:bottom="81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34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83" w:lineRule="auto" w:before="33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Phần diện tích sàn xây dựng trong công trình xây dựng được bán, cho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 phải xác định được quyền sử dụng đất gắn liền với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đó về hình thức, thời hạn sử dụng đất, diện tích đất sử dụng chung hoặc riêng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các chủ sở hữu công trình xây dựng khác, người sử dụng đất khác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 về đất đai; </w:t>
      </w:r>
    </w:p>
    <w:p>
      <w:pPr>
        <w:autoSpaceDN w:val="0"/>
        <w:autoSpaceDE w:val="0"/>
        <w:widowControl/>
        <w:spacing w:line="283" w:lineRule="auto" w:before="16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Phần diện tích sàn xây dựng trong công trình xây dựng phải được xác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rõ nghĩa vụ tài chính về đất đai gồm tiền sử dụng đất, tiền thuê đất và các loại thuế,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phí, lệ phí liên quan đến đất đai (nếu có) đối với Nhà nước mà người bán, cho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 hoặc người mua, thuê mua phần diện tích sàn xây dựng trong công trình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có nghĩa vụ phải nộp và được ghi trong hợp đồng mua bán, thuê mua; </w:t>
      </w:r>
    </w:p>
    <w:p>
      <w:pPr>
        <w:autoSpaceDN w:val="0"/>
        <w:autoSpaceDE w:val="0"/>
        <w:widowControl/>
        <w:spacing w:line="274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Công trình xây dựng phải được xây dựng trên đất có hình thức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Nhà nước giao đất có thu tiền sử dụng đất hoặc cho thuê đất thu tiền thuê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lần cho cả thời gian thuê.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66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15. Đối tượng được mua, thuê, thuê mua nhà ở, công trình xây dựng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có sẵn của doanh nghiệp kinh doanh bất động sản</w:t>
      </w:r>
    </w:p>
    <w:p>
      <w:pPr>
        <w:autoSpaceDN w:val="0"/>
        <w:autoSpaceDE w:val="0"/>
        <w:widowControl/>
        <w:spacing w:line="281" w:lineRule="auto" w:before="16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chức, cá nhân trong nước, người Việt Nam định cư ở nước ngoài là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dân Việt Nam, tổ chức kinh tế có vốn đầu tư nước ngoài quy định tại khoản 5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10 của Luật này được mua, thuê, thuê mua nhà ở, công trình xây dựng, phần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diện tích sàn xây dựng trong công trình xây dựng để sử dụng, kinh doanh.</w:t>
      </w:r>
    </w:p>
    <w:p>
      <w:pPr>
        <w:autoSpaceDN w:val="0"/>
        <w:autoSpaceDE w:val="0"/>
        <w:widowControl/>
        <w:spacing w:line="286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Tổ chức nước ngoài, cá nhân nước ngoài, người Việt Nam định cư ở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ngoài mà không phải là công dân Việt Nam được mua, thuê mua nhà ở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 về nhà ở. Người Việt Nam định cư ở nước ngoài mà không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công dân Việt Nam được mua, thuê, thuê mua công trình xây dựng, phần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tích sàn xây dựng trong công trình xây dựng để sử dụng theo đúng công năng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trình xây dựng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88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Tổ chức kinh tế có vốn đầu tư nước ngoài quy định tại khoản 4 Điều 10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 đang trong thời hạn hoạt động hợp pháp tại Việt Nam được mua, thuê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 để sử dụng; được thuê nhà ở để kinh doanh theo quy định của Luật này;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mua, thuê công trình xây dựng, phần diện tích sàn xây dựng trong công trình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của chủ đầu tư dự án bất động sản, doanh nghiệp kinh doanh bất động sản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theo đúng công năng của công trình xây dựng phục vụ cho các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mình; thuê công trình xây dựng, phần diện tích sàn xây dựng trong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để cho thuê lại sử dụng theo đúng công năng của công trình xây dựng. </w:t>
      </w:r>
    </w:p>
    <w:p>
      <w:pPr>
        <w:sectPr>
          <w:pgSz w:w="11904" w:h="16840"/>
          <w:pgMar w:top="524" w:right="1186" w:bottom="80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276" w:lineRule="auto" w:before="33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Tổ chức nước ngoài đang trong thời hạn hoạt động hợp pháp tại Việt Nam,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 nhân nước ngoài đang trong thời hạn cư trú hợp pháp tại Việt Nam được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 để sử dụng theo đúng công năng của công trình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phục vụ cho các hoạt động của mình.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Đối tượng được mua, thuê, thuê mua nhà ở xã hội thực hiện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Nhà ở.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16. Thực hiện giao dịch kinh doanh nhà ở, công trình xây dựng có sẵn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Các bên ký kết hợp đồng và thực hiện giao dịch kinh doanh nhà ở, công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trình xây dựng, phần diện tích sàn xây dựng trong công trình xây dựng tuân thủ các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sau đây: </w:t>
      </w:r>
    </w:p>
    <w:p>
      <w:pPr>
        <w:autoSpaceDN w:val="0"/>
        <w:autoSpaceDE w:val="0"/>
        <w:widowControl/>
        <w:spacing w:line="283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Các bên ký kết hợp đồng có trách nhiệm chuẩn bị đầy đủ thông tin, giấy tờ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để xác lập giao dịch, ký kết hợp đồng theo quy định của Luật này và Bộ luật Dân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sự; đáp ứng điều kiện đối với tổ chức, cá nhân kinh doanh bất động sản theo quy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định của pháp luật về kinh doanh bất động sản; đáp ứng điều kiện về đối tượng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được mua, thuê, thuê mua nhà ở, công trình xây dựng, phần diện tích sàn xây dựng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trong công trình xây dựng theo quy định của pháp luật về kinh doanh bất động sản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pháp luật về nhà ở;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Trước khi ký hợp đồng, bên bán, cho thuê, cho thuê mua cung cấp đầy đủ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thông tin và giấy tờ pháp lý của nhà ở, công trình xây dựng, phần diện tích sàn xây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cho bên mua, thuê, thuê mua;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Trường hợp bất động sản được thực hiện giao dịch thông qua sàn giao dịch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bất động sản thì còn phải thực hiện theo quy định tại Mục 1 Chương VII của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này;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Trường hợp bất động sản thực hiện giao dịch thuộc diện phải công chứng,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chứng thực hợp đồng giao dịch thì việc công chứng, chứng thực hợp đồng thực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theo quy định của pháp luật về công chứng, chứng thực.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Các bên ký kết hợp đồng có trách nhiệm thực hiện đúng hợp đồng đã ký kết,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thực hiện đầy đủ các nghĩa vụ tài chính và nghĩa vụ khác đối với Nhà nước theo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luật. </w:t>
      </w:r>
    </w:p>
    <w:p>
      <w:pPr>
        <w:autoSpaceDN w:val="0"/>
        <w:autoSpaceDE w:val="0"/>
        <w:widowControl/>
        <w:spacing w:line="276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 Các bên ký kết hợp đồng mua bán, thuê mua nhà ở, công trình xây dựng,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phần diện tích sàn xây dựng trong công trình xây dựng được thỏa thuận để một bên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thực hiện nộp hồ sơ đề nghị cơ quan nhà nước có thẩm quyền cấp giấy chứng nhận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về quyền sử dụng đất, quyền sở hữu tài sản gắn liền với đất đối với nhà ở, công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sectPr>
          <w:pgSz w:w="11904" w:h="16840"/>
          <w:pgMar w:top="524" w:right="1186" w:bottom="78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36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81" w:lineRule="auto" w:before="334" w:after="0"/>
        <w:ind w:left="3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trình xây dựng, phần diện tích sàn xây dựng trong công trình xây dựng đó. 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hợp mua, thuê mua nhà ở, công trình xây dựng, phần diện tích sàn xây dựng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trình xây dựng của chủ đầu tư dự án thì chủ đầu tư có trách nhiệm làm thủ tục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để cơ quan nhà nước có thẩm quyền cấp giấy chứng nhận về quyền sử dụng đất,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quyền sở hữu tài sản gắn liền với đất cho bên mua, thuê mua, trừ trường hợp bên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mua, thuê mua tự nguyện làm thủ tục cấp giấy chứng nhận. </w:t>
      </w:r>
    </w:p>
    <w:p>
      <w:pPr>
        <w:autoSpaceDN w:val="0"/>
        <w:autoSpaceDE w:val="0"/>
        <w:widowControl/>
        <w:spacing w:line="266" w:lineRule="auto" w:before="15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 Cơ quan nhà nước có thẩm quyền có trách nhiệm cấp giấy chứng nhận về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quyền sử dụng đất, quyền sở hữu tài sản gắn liền với đất theo quy định của pháp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về đất đai. </w:t>
      </w:r>
    </w:p>
    <w:p>
      <w:pPr>
        <w:autoSpaceDN w:val="0"/>
        <w:autoSpaceDE w:val="0"/>
        <w:widowControl/>
        <w:spacing w:line="230" w:lineRule="auto" w:before="152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17. Trách nhiệm của chủ đầu tư dự án bất động sản </w:t>
      </w:r>
    </w:p>
    <w:p>
      <w:pPr>
        <w:autoSpaceDN w:val="0"/>
        <w:autoSpaceDE w:val="0"/>
        <w:widowControl/>
        <w:spacing w:line="271" w:lineRule="auto" w:before="15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Thực hiện việc đầu tư xây dựng, kinh doanh, quản lý, khai thác dự án bất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động sản theo quy định của pháp luật. Thực hiện đầy đủ các nghĩa vụ của chủ đầu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tư dự án, thực hiện lập, thẩm định, phê duyệt và triển khai thực hiện dự án theo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về xây dựng và pháp luật có liên quan.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5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Bảo đảm nguồn tài chính để thực hiện dự án theo đúng tiến độ đã được chấp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thuận, phê duyệt. </w:t>
      </w:r>
    </w:p>
    <w:p>
      <w:pPr>
        <w:autoSpaceDN w:val="0"/>
        <w:autoSpaceDE w:val="0"/>
        <w:widowControl/>
        <w:spacing w:line="276" w:lineRule="auto" w:before="15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 Trong thời hạn 50 ngày kể từ ngày bàn giao nhà ở cho bên mua hoặc kể từ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thời điểm bên thuê mua nhà ở đã thanh toán đủ tiền theo thỏa thuận thì phải nộp hồ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sơ đề nghị cơ quan nhà nước có thẩm quyền cấp giấy chứng nhận về quyền sử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dụng đất, quyền sở hữu tài sản gắn liền với đất theo quy định của pháp luật về đất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đai cho bên mua, thuê mua, trừ trường hợp bên mua, thuê mua tự nguyện làm thủ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tục cấp giấy chứng nhận. </w:t>
      </w:r>
    </w:p>
    <w:p>
      <w:pPr>
        <w:autoSpaceDN w:val="0"/>
        <w:autoSpaceDE w:val="0"/>
        <w:widowControl/>
        <w:spacing w:line="271" w:lineRule="auto" w:before="15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 Không được ủy quyền cho tổ chức, cá nhân khác ký hợp đồng đặt cọc, mua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bán, chuyển nhượng, cho thuê mua nhà ở, công trình xây dựng, phần diện tích sàn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xây dựng trong công trình xây dựng, quyền sử dụng đất đã có hạ tầng kỹ thuật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dự án bất động sản. </w:t>
      </w:r>
    </w:p>
    <w:p>
      <w:pPr>
        <w:autoSpaceDN w:val="0"/>
        <w:autoSpaceDE w:val="0"/>
        <w:widowControl/>
        <w:spacing w:line="276" w:lineRule="auto" w:before="15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 Thực hiện quy định của pháp luật trong hoạt động đầu tư, xây dựng, sử dụng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đất và giao dịch bán, cho thuê mua nhà ở, công trình xây dựng, phần diện tích sàn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xây dựng trong công trình xây dựng bảo đảm người mua, thuê mua nhà ở, công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trình xây dựng, phần diện tích sàn xây dựng trong công trình xây dựng được cơ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quan nhà nước có thẩm quyền cấp giấy chứng nhận về quyền sử dụng đất, quyền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sở hữu tài sản gắn liền với đất theo quy định của pháp luật về đất đai đối với nhà ở,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trình xây dựng, phần diện tích sàn xây dựng trong công trình xây dựng đã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mua, thuê mua của chủ đầu tư. </w:t>
      </w:r>
    </w:p>
    <w:p>
      <w:pPr>
        <w:sectPr>
          <w:pgSz w:w="11904" w:h="16840"/>
          <w:pgMar w:top="524" w:right="1186" w:bottom="80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274" w:lineRule="auto" w:before="33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Xây dựng nhà ở, công trình xây dựng và công trình hạ tầng kỹ thuật, hạ tầng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xã hội trong dự án theo đúng quy hoạch chi tiết, thiết kế được phê duyệt, giấy phép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dựng, nội dung chấp thuận chủ trương đầu tư dự án của cơ quan nhà nước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thẩm quyền; tuân thủ các quy chuẩn về xây dựng. </w:t>
      </w:r>
    </w:p>
    <w:p>
      <w:pPr>
        <w:autoSpaceDN w:val="0"/>
        <w:autoSpaceDE w:val="0"/>
        <w:widowControl/>
        <w:spacing w:line="230" w:lineRule="auto" w:before="15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Việc bàn giao nhà ở thực hiện theo quy định của pháp luật về nhà ở.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Trường hợp bàn giao nhà ở xây dựng thô không phải là nhà chung cư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bên mua, thuê mua thì phải hoàn thiện toàn bộ phần mặt ngoài của nhà ở đó. </w:t>
      </w:r>
    </w:p>
    <w:p>
      <w:pPr>
        <w:autoSpaceDN w:val="0"/>
        <w:autoSpaceDE w:val="0"/>
        <w:widowControl/>
        <w:spacing w:line="230" w:lineRule="auto" w:before="15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Trách nhiệm khác của chủ đầu tư dự án theo quy định của pháp luật.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18. Quyền của bên bán, cho thuê, cho thuê mua nhà ở, công trình xây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dựng có sẵn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Bên bán, cho thuê mua nhà ở, công trình xây dựng,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có các quyền sau đây: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Yêu cầu bên mua, thuê mua nhận nhà ở, công trình xây dựng,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xây dựng trong công trình xây dựng theo thời hạn đã thỏa thuận trong hợp đồng;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Yêu cầu bên mua, thuê mua thanh toán đủ tiền theo thời hạn và phương thức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thỏa thuận trong hợp đồng;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Yêu cầu bên mua, thuê mua phối hợp thực hiện các thủ tục mua bán,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 trong thời hạn đã thỏa thuận trong hợp đồng; </w:t>
      </w:r>
    </w:p>
    <w:p>
      <w:pPr>
        <w:autoSpaceDN w:val="0"/>
        <w:autoSpaceDE w:val="0"/>
        <w:widowControl/>
        <w:spacing w:line="269" w:lineRule="auto" w:before="15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Không bàn giao nhà ở, công trình xây dựng, phần diện tích sàn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công trình xây dựng khi chưa nhận đủ tiền theo thỏa thuận về thanh toán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hợp đồng, trừ trường hợp các bên có thỏa thuận khác;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Yêu cầu bên mua, thuê mua bồi thường thiệt hại hoặc sửa chữa phần hư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hỏng do lỗi của bên mua, thuê mua gây ra; </w:t>
      </w:r>
    </w:p>
    <w:p>
      <w:pPr>
        <w:autoSpaceDN w:val="0"/>
        <w:autoSpaceDE w:val="0"/>
        <w:widowControl/>
        <w:spacing w:line="230" w:lineRule="auto" w:before="15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Quyền khác theo hợp đồng.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Bên cho thuê nhà ở, công trình xây dựng, phần diện tích sàn xây dựng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 có các quyền sau đây: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Yêu cầu bên thuê nhận nhà ở, công trình xây dựng,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theo thời hạn đã thỏa thuận trong hợp đồng;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Yêu cầu bên thuê thanh toán đủ tiền theo thời hạn và phương thức thỏa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thuận trong hợp đồng;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Yêu cầu bên thuê bảo quản, sử dụng nhà ở, công trình xây dựng, phần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tích sàn xây dựng trong công trình xây dựng theo thỏa thuận trong hợp đồng; </w:t>
      </w:r>
    </w:p>
    <w:p>
      <w:pPr>
        <w:sectPr>
          <w:pgSz w:w="11904" w:h="16840"/>
          <w:pgMar w:top="524" w:right="1186" w:bottom="81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38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52" w:lineRule="auto" w:before="31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Yêu cầu bên thuê bồi thường thiệt hại hoặc sửa chữa phần hư hỏng do lỗi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bên thuê gây ra; </w:t>
      </w:r>
    </w:p>
    <w:p>
      <w:pPr>
        <w:autoSpaceDN w:val="0"/>
        <w:autoSpaceDE w:val="0"/>
        <w:widowControl/>
        <w:spacing w:line="259" w:lineRule="auto" w:before="13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Cải tạo, nâng cấp nhà ở, công trình xây dựng, phần diện tích sàn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công trình xây dựng cho thuê khi được bên thuê đồng ý nhưng không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gây ảnh hưởng cho bên thuê; </w:t>
      </w:r>
    </w:p>
    <w:p>
      <w:pPr>
        <w:autoSpaceDN w:val="0"/>
        <w:autoSpaceDE w:val="0"/>
        <w:widowControl/>
        <w:spacing w:line="264" w:lineRule="auto" w:before="13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Yêu cầu bên thuê giao lại nhà ở, công trình xây dựng,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khi hết thời hạn thuê; trường hợp hợp đồng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thời hạn thuê thì chỉ được lấy lại nhà ở, công trình xây dựng, phần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tích sàn xây dựng trong công trình xây dựng sau khi đã thông báo cho bên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trước 06 tháng; </w:t>
      </w:r>
    </w:p>
    <w:p>
      <w:pPr>
        <w:autoSpaceDN w:val="0"/>
        <w:autoSpaceDE w:val="0"/>
        <w:widowControl/>
        <w:spacing w:line="269" w:lineRule="auto" w:before="13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Đơn phương chấm dứt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hợp đồng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thuê nhà ở, công trình xây dựng,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diện tích sàn xây dựng trong công trình xây dựng khi bên thuê có một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hành vi: chậm thanh toán tiền thuê từ 03 tháng trở lên so với thời điểm thanh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toán tiền đã ghi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hợp đồng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mà không được sự đồng ý của bên cho thuê;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nhà ở, công trình xây dựng, phần diện tích sàn xây dựng trong công trình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không đúng mục đích thuê; cố ý gây hư hỏng nghiêm trọng nhà ở,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dựng, phần diện tích sàn xây dựng trong công trình xây dựng đang thuê; sửa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chữa, cải tạo, nâng cấp hoặc cho thuê lại nhà ở, công trình xây dựng, phần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tích sàn xây dựng trong công trình xây dựng đang thuê mà không có thỏa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hợp đồng hoặc không được bên cho thuê đồng ý bằng văn bản; </w:t>
      </w:r>
    </w:p>
    <w:p>
      <w:pPr>
        <w:autoSpaceDN w:val="0"/>
        <w:autoSpaceDE w:val="0"/>
        <w:widowControl/>
        <w:spacing w:line="230" w:lineRule="auto" w:before="13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Quyền khác theo hợp đồng. </w:t>
      </w:r>
    </w:p>
    <w:p>
      <w:pPr>
        <w:autoSpaceDN w:val="0"/>
        <w:tabs>
          <w:tab w:pos="484" w:val="left"/>
        </w:tabs>
        <w:autoSpaceDE w:val="0"/>
        <w:widowControl/>
        <w:spacing w:line="252" w:lineRule="auto" w:before="138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19. Nghĩa vụ của bên bán, cho thuê, cho thuê mua nhà ở, công trình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xây dựng có sẵn </w:t>
      </w:r>
    </w:p>
    <w:p>
      <w:pPr>
        <w:autoSpaceDN w:val="0"/>
        <w:tabs>
          <w:tab w:pos="484" w:val="left"/>
        </w:tabs>
        <w:autoSpaceDE w:val="0"/>
        <w:widowControl/>
        <w:spacing w:line="252" w:lineRule="auto" w:before="13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Bên bán, cho thuê, cho thuê mua nhà ở, công trình xây dựng,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xây dựng trong công trình xây dựng có các nghĩa vụ sau đây: </w:t>
      </w:r>
    </w:p>
    <w:p>
      <w:pPr>
        <w:autoSpaceDN w:val="0"/>
        <w:autoSpaceDE w:val="0"/>
        <w:widowControl/>
        <w:spacing w:line="259" w:lineRule="auto" w:before="13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Thông báo cho bên mua, thuê, thuê mua các hạn chế về quyền sở hữu nhà ở,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dựng, phần diện tích sàn xây dựng trong công trình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(nếu có); </w:t>
      </w:r>
    </w:p>
    <w:p>
      <w:pPr>
        <w:autoSpaceDN w:val="0"/>
        <w:autoSpaceDE w:val="0"/>
        <w:widowControl/>
        <w:spacing w:line="259" w:lineRule="auto" w:before="13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Bảo quản nhà ở, công trình xây dựng, phần diện tích sàn xây dựng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 đã bán, cho thuê, cho thuê mua trong thời gian chưa bàn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bên mua, thuê, thuê mua; </w:t>
      </w:r>
    </w:p>
    <w:p>
      <w:pPr>
        <w:autoSpaceDN w:val="0"/>
        <w:autoSpaceDE w:val="0"/>
        <w:widowControl/>
        <w:spacing w:line="264" w:lineRule="auto" w:before="13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Thực hiện các thủ tục mua bán, cho thuê, cho thuê mua nhà ở,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dựng, phần diện tích sàn xây dựng trong công trình xây dựng; thực hiện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trong hợp đồng đã ký kết; tạo điều kiện cho bên mua, thuê mua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hợp đồng mua bán, thuê mua nhà ở, công trình xây dựng; </w:t>
      </w:r>
    </w:p>
    <w:p>
      <w:pPr>
        <w:sectPr>
          <w:pgSz w:w="11904" w:h="16840"/>
          <w:pgMar w:top="524" w:right="1186" w:bottom="81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90" w:lineRule="auto" w:before="36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Giao nhà ở, công trình xây dựng, phần diện tích sàn xây dựng trong công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trình xây dựng cho bên mua, thuê, thuê mua theo đúng thời hạn, chất lượng và điều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kiện khác đã thỏa thuận trong hợp đồng; </w:t>
      </w:r>
    </w:p>
    <w:p>
      <w:pPr>
        <w:autoSpaceDN w:val="0"/>
        <w:autoSpaceDE w:val="0"/>
        <w:widowControl/>
        <w:spacing w:line="302" w:lineRule="auto" w:before="20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đ) Làm thủ tục đề nghị cấp giấy chứng nhận về quyền sử dụng đất, quyền sở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hữu tài sản gắn liền với đất theo quy định của pháp luật về đất đai; giao giấy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chứng nhận và hồ sơ có liên quan theo thỏa thuận trong hợp đồng cho bên mua,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thuê mua nhà ở, công trình xây dựng, phần diện tích sàn xây dựng trong công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dựng; </w:t>
      </w:r>
    </w:p>
    <w:p>
      <w:pPr>
        <w:autoSpaceDN w:val="0"/>
        <w:autoSpaceDE w:val="0"/>
        <w:widowControl/>
        <w:spacing w:line="298" w:lineRule="auto" w:before="20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e) Bên cho thuê nhà ở, công trình xây dựng, phần diện tích sàn xây dựng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trình xây dựng bảo đảm cho bên thuê sử dụng ổn định trong thời hạn thuê;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bảo trì, sửa chữa theo quy định của pháp luật hoặc theo thỏa thuận; nếu bên cho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không bảo trì, sửa chữa mà gây thiệt hại cho bên thuê thì phải bồi thường; </w:t>
      </w:r>
    </w:p>
    <w:p>
      <w:pPr>
        <w:autoSpaceDN w:val="0"/>
        <w:autoSpaceDE w:val="0"/>
        <w:widowControl/>
        <w:spacing w:line="307" w:lineRule="auto" w:before="19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g) Bên cho thuê nhà ở, công trình xây dựng, phần diện tích sàn xây dựng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trình xây dựng không được đơn phương chấm dứt hợp đồng khi bên thuê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thực hiện đúng nghĩa vụ theo hợp đồng. Trường hợp bên thuê nhà ở, công trình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xây dựng, phần diện tích sàn xây dựng trong công trình xây dựng không thực hiện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đúng nghĩa vụ theo hợp đồng thì bên cho thuê được đơn phương chấm dứt thực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hiện hợp đồng thuê nhưng phải thông báo cho bên thuê trước 30 ngày nếu các bên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có thỏa thuận khác; </w:t>
      </w:r>
    </w:p>
    <w:p>
      <w:pPr>
        <w:autoSpaceDN w:val="0"/>
        <w:tabs>
          <w:tab w:pos="484" w:val="left"/>
        </w:tabs>
        <w:autoSpaceDE w:val="0"/>
        <w:widowControl/>
        <w:spacing w:line="274" w:lineRule="auto" w:before="20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h) Bảo hành nhà ở, công trình xây dựng, phần diện tích sàn xây dựng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 theo thỏa thuận trong hợp đồng và quy định của pháp luật; </w:t>
      </w:r>
    </w:p>
    <w:p>
      <w:pPr>
        <w:autoSpaceDN w:val="0"/>
        <w:autoSpaceDE w:val="0"/>
        <w:widowControl/>
        <w:spacing w:line="230" w:lineRule="auto" w:before="20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Bồi thường thiệt hại do lỗi của mình gây ra; </w:t>
      </w:r>
    </w:p>
    <w:p>
      <w:pPr>
        <w:autoSpaceDN w:val="0"/>
        <w:autoSpaceDE w:val="0"/>
        <w:widowControl/>
        <w:spacing w:line="230" w:lineRule="auto" w:before="19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k) Thực hiện nghĩa vụ tài chính đối với Nhà nước theo quy định của pháp luật; </w:t>
      </w:r>
    </w:p>
    <w:p>
      <w:pPr>
        <w:autoSpaceDN w:val="0"/>
        <w:autoSpaceDE w:val="0"/>
        <w:widowControl/>
        <w:spacing w:line="290" w:lineRule="auto" w:before="19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l) Đáp ứng đầy đủ điều kiện của tổ chức, cá nhân kinh doanh bất động sản quy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định tại Điều 9 và tuân thủ hình thức, phạm vi kinh doanh bất động sản quy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Điều 10 của Luật này; </w:t>
      </w:r>
    </w:p>
    <w:p>
      <w:pPr>
        <w:autoSpaceDN w:val="0"/>
        <w:autoSpaceDE w:val="0"/>
        <w:widowControl/>
        <w:spacing w:line="298" w:lineRule="auto" w:before="20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m) Thực hiện giao kết hợp đồng mua bán, thuê, thuê mua nhà ở, công trình xây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dựng, phần diện tích sàn xây dựng trong công trình xây dựng theo quy định về hợp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đồng mẫu và các quy định liên quan về hợp đồng trong kinh doanh bất động sản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Luật này; </w:t>
      </w:r>
    </w:p>
    <w:p>
      <w:pPr>
        <w:sectPr>
          <w:pgSz w:w="11904" w:h="16840"/>
          <w:pgMar w:top="524" w:right="1186" w:bottom="83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40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90" w:lineRule="auto" w:before="36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n) Bảo đảm có quyền sở hữu, sử dụng hợp pháp đối với nhà ở, công trình xây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dựng, phần diện tích sàn xây dựng trong công trình xây dựng được bán, cho thuê,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 mua; </w:t>
      </w:r>
    </w:p>
    <w:p>
      <w:pPr>
        <w:autoSpaceDN w:val="0"/>
        <w:autoSpaceDE w:val="0"/>
        <w:widowControl/>
        <w:spacing w:line="290" w:lineRule="auto" w:before="19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o) Thực hiện công khai thông tin theo quy định tại Điều 6 của Luật này; chịu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trách nhiệm đối với thông tin về nhà ở, công trình xây dựng, phần diện tích sàn xây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dựng, dự án bất động sản do mình cung cấp; </w:t>
      </w:r>
    </w:p>
    <w:p>
      <w:pPr>
        <w:autoSpaceDN w:val="0"/>
        <w:autoSpaceDE w:val="0"/>
        <w:widowControl/>
        <w:spacing w:line="305" w:lineRule="auto" w:before="19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p) Trường hợp bị xử phạt vi phạm hành chính trong lĩnh vực đầu tư, xây dựng,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đất đai, nhà ở, kinh doanh bất động sản, thuế liên quan đến nhà ở, công trình xây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dựng, phần diện tích sàn xây dựng trong công trình xây dựng đưa vào kinh doanh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thì phải thi hành xong các quyết định xử phạt vi phạm hành chính theo quy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của pháp luật về xử lý vi phạm hành chính trước khi ký kết các hợp đồng mua bán,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thuê, thuê mua nhà ở, công trình xây dựng, phần diện tích sàn xây dựng trong công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dựng; </w:t>
      </w:r>
    </w:p>
    <w:p>
      <w:pPr>
        <w:autoSpaceDN w:val="0"/>
        <w:autoSpaceDE w:val="0"/>
        <w:widowControl/>
        <w:spacing w:line="230" w:lineRule="auto" w:before="19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q) Nghĩa vụ khác theo hợp đồng. </w:t>
      </w:r>
    </w:p>
    <w:p>
      <w:pPr>
        <w:autoSpaceDN w:val="0"/>
        <w:autoSpaceDE w:val="0"/>
        <w:widowControl/>
        <w:spacing w:line="305" w:lineRule="auto" w:before="19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Chủ đầu tư dự án khi ký hợp đồng để bán, cho thuê mua căn hộ chung cư,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trình xây dựng hoặc phần diện tích sàn xây dựng trong công trình xây dựng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có công năng phục vụ mục đích văn phòng, thương mại, dịch vụ, du lịch, lưu trú và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trình xây dựng có công năng phục vụ hỗn hợp tại dự án bất động sản cho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nhiều khách hàng thì phải xác định rõ trong hợp đồng các nội dung sau đây liên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đến công trình xây dựng theo dự án đầu tư được phê duyệt: </w:t>
      </w:r>
    </w:p>
    <w:p>
      <w:pPr>
        <w:autoSpaceDN w:val="0"/>
        <w:tabs>
          <w:tab w:pos="484" w:val="left"/>
        </w:tabs>
        <w:autoSpaceDE w:val="0"/>
        <w:widowControl/>
        <w:spacing w:line="274" w:lineRule="auto" w:before="19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Phần sở hữu chung, sở hữu riêng của các chủ sở hữu trong dự án, công trình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dựng; </w:t>
      </w:r>
    </w:p>
    <w:p>
      <w:pPr>
        <w:autoSpaceDN w:val="0"/>
        <w:autoSpaceDE w:val="0"/>
        <w:widowControl/>
        <w:spacing w:line="230" w:lineRule="auto" w:before="19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Việc bố trí chỗ để xe trong dự án, công trình xây dựng; </w:t>
      </w:r>
    </w:p>
    <w:p>
      <w:pPr>
        <w:autoSpaceDN w:val="0"/>
        <w:autoSpaceDE w:val="0"/>
        <w:widowControl/>
        <w:spacing w:line="230" w:lineRule="auto" w:before="19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Phương án về tổ chức quản lý vận hành công trình xây dựng; </w:t>
      </w:r>
    </w:p>
    <w:p>
      <w:pPr>
        <w:autoSpaceDN w:val="0"/>
        <w:tabs>
          <w:tab w:pos="484" w:val="left"/>
        </w:tabs>
        <w:autoSpaceDE w:val="0"/>
        <w:widowControl/>
        <w:spacing w:line="274" w:lineRule="auto" w:before="19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Việc thu, quản lý, sử dụng các loại kinh phí bảo trì, phí dịch vụ quản lý vận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công trình xây dựng; </w:t>
      </w:r>
    </w:p>
    <w:p>
      <w:pPr>
        <w:autoSpaceDN w:val="0"/>
        <w:autoSpaceDE w:val="0"/>
        <w:widowControl/>
        <w:spacing w:line="290" w:lineRule="auto" w:before="19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đ) Nghĩa vụ tài chính về đất đai và nghĩa vụ tài chính khác của dự án, công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trình xây dựng, phần diện tích sàn xây dựng trong công trình xây dựng theo quy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 đối với bên mua, thuê mua; </w:t>
      </w:r>
    </w:p>
    <w:p>
      <w:pPr>
        <w:autoSpaceDN w:val="0"/>
        <w:autoSpaceDE w:val="0"/>
        <w:widowControl/>
        <w:spacing w:line="230" w:lineRule="auto" w:before="19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Nghĩa vụ khác theo hợp đồng. </w:t>
      </w:r>
    </w:p>
    <w:p>
      <w:pPr>
        <w:sectPr>
          <w:pgSz w:w="11904" w:h="16840"/>
          <w:pgMar w:top="524" w:right="1186" w:bottom="78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41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64" w:lineRule="auto" w:before="338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20. Quyền của bên mua, thuê, thuê mua nhà ở, công trình xây dựng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có sẵn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6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Bên mua, thuê mua nhà ở, công trình xây dựng, phần diện tích sàn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công trình xây dựng có các quyền sau đây: </w:t>
      </w:r>
    </w:p>
    <w:p>
      <w:pPr>
        <w:autoSpaceDN w:val="0"/>
        <w:autoSpaceDE w:val="0"/>
        <w:widowControl/>
        <w:spacing w:line="274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Yêu cầu bên bán, cho thuê mua hoàn thành các thủ tục mua bán nhà ở,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dựng, phần diện tích sàn xây dựng trong công trình xây dựng theo thời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hạn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thỏa thuận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trong hợp đồng; </w:t>
      </w:r>
    </w:p>
    <w:p>
      <w:pPr>
        <w:autoSpaceDN w:val="0"/>
        <w:autoSpaceDE w:val="0"/>
        <w:widowControl/>
        <w:spacing w:line="283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Yêu cầu bên bán, cho thuê mua giao nhà ở, công trình xây dựng, phần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tích sàn xây dựng trong công trình xây dựng theo đúng thời hạn, chất lượng và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kiện khác đã thỏa thuận trong hợp đồng; giao giấy chứng nhận về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quyền sở hữu tài sản gắn liền với đất theo quy định của pháp luật về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đai và hồ sơ có liên quan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thỏa thuận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trong hợp đồng; </w:t>
      </w:r>
    </w:p>
    <w:p>
      <w:pPr>
        <w:autoSpaceDN w:val="0"/>
        <w:autoSpaceDE w:val="0"/>
        <w:widowControl/>
        <w:spacing w:line="274" w:lineRule="auto" w:before="16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Yêu cầu bên bán, cho thuê mua bảo hành nhà ở, công trình xây dựng, phần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diện tích sàn xây dựng trong công trình xây dựng theo thỏa thuận trong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quy định của pháp luật; </w:t>
      </w:r>
    </w:p>
    <w:p>
      <w:pPr>
        <w:autoSpaceDN w:val="0"/>
        <w:autoSpaceDE w:val="0"/>
        <w:widowControl/>
        <w:spacing w:line="274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Yêu cầu bên bán, cho thuê mua bồi thường thiệt hại do việc giao nhà ở,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dựng, phần diện tích sàn xây dựng trong công trình xây dựng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đúng thời hạn, chất lượng và các cam kết khác trong hợp đồng; </w:t>
      </w:r>
    </w:p>
    <w:p>
      <w:pPr>
        <w:autoSpaceDN w:val="0"/>
        <w:autoSpaceDE w:val="0"/>
        <w:widowControl/>
        <w:spacing w:line="230" w:lineRule="auto" w:before="16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Quyền khác theo hợp đồng.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6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Ngoài các quyền quy định tại khoản 1 Điều này, bên thuê mua còn có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sau đây: </w:t>
      </w:r>
    </w:p>
    <w:p>
      <w:pPr>
        <w:autoSpaceDN w:val="0"/>
        <w:autoSpaceDE w:val="0"/>
        <w:widowControl/>
        <w:spacing w:line="274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Cho thuê lại một phần hoặc toàn bộ nhà ở, công trình xây dựng, phần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tích sàn xây dựng trong công trình xây dựng; được chuyển nhượng hợp đồng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 nhà ở, công trình xây dựng theo quy định tại Điều 49 của Luật này; </w:t>
      </w:r>
    </w:p>
    <w:p>
      <w:pPr>
        <w:autoSpaceDN w:val="0"/>
        <w:autoSpaceDE w:val="0"/>
        <w:widowControl/>
        <w:spacing w:line="274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Yêu cầu bên cho thuê mua sửa chữa hư hỏng nhà ở, công trình xây dựng,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diện tích sàn xây dựng trong công trình xây dựng trong thời hạn thuê mua mà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phải do lỗi của mình gây ra;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6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Yêu cầu bên cho thuê mua bồi thường thiệt hại do lỗi của bên cho thuê mua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gây ra; </w:t>
      </w:r>
    </w:p>
    <w:p>
      <w:pPr>
        <w:autoSpaceDN w:val="0"/>
        <w:autoSpaceDE w:val="0"/>
        <w:widowControl/>
        <w:spacing w:line="274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Có quyền sở hữu nhà ở, công trình xây dựng, phần diện tích sàn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công trình xây dựng kể từ thời điểm đã thanh toán đủ tiền cho bên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mua. </w:t>
      </w:r>
    </w:p>
    <w:p>
      <w:pPr>
        <w:sectPr>
          <w:pgSz w:w="11904" w:h="16840"/>
          <w:pgMar w:top="524" w:right="1186" w:bottom="81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42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64" w:lineRule="auto" w:before="33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Bên thuê nhà ở, công trình xây dựng, phần diện tích sàn xây dựng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 có các quyền sau đây: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6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Yêu cầu bên cho thuê giao nhà ở, công trình xây dựng, phần diện tích sàn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trong công trình xây dựng theo thỏa thuận trong hợp đồng;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Yêu cầu bên cho thuê cung cấp thông tin đầy đủ, trung thực về nhà ở,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dựng, phần diện tích sàn xây dựng trong công trình xây dựng; </w:t>
      </w:r>
    </w:p>
    <w:p>
      <w:pPr>
        <w:autoSpaceDN w:val="0"/>
        <w:autoSpaceDE w:val="0"/>
        <w:widowControl/>
        <w:spacing w:line="274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Được cho thuê lại một phần hoặc toàn bộ nhà ở, công trình xây dựng, phần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diện tích sàn xây dựng trong công trình xây dựng nếu có thỏa thuận trong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 hoặc được bên cho thuê đồng ý bằng văn bản;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6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Được tiếp tục thuê theo các điều kiện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thỏa thuận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với bên cho thuê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thay đổi chủ sở hữu; </w:t>
      </w:r>
    </w:p>
    <w:p>
      <w:pPr>
        <w:autoSpaceDN w:val="0"/>
        <w:autoSpaceDE w:val="0"/>
        <w:widowControl/>
        <w:spacing w:line="278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Yêu cầu bên cho thuê sửa chữa hư hỏng của nhà ở, công trình xây dựng,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diện tích sàn xây dựng trong công trình xây dựng trong trường hợp nhà ở,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trình xây dựng, phần diện tích sàn xây dựng trong công trình xây dựng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do lỗi của mình gây ra; </w:t>
      </w:r>
    </w:p>
    <w:p>
      <w:pPr>
        <w:autoSpaceDN w:val="0"/>
        <w:autoSpaceDE w:val="0"/>
        <w:widowControl/>
        <w:spacing w:line="230" w:lineRule="auto" w:before="16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Yêu cầu bên cho thuê bồi thường thiệt hại do lỗi của bên cho thuê gây ra; </w:t>
      </w:r>
    </w:p>
    <w:p>
      <w:pPr>
        <w:autoSpaceDN w:val="0"/>
        <w:autoSpaceDE w:val="0"/>
        <w:widowControl/>
        <w:spacing w:line="288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Đơn phương chấm dứt thực hiện hợp đồng thuê nhà ở, công trình xây dựng,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diện tích sàn xây dựng trong công trình xây dựng khi bên cho thuê có một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các hành vi: không sửa chữa nhà ở, công trình xây dựng, phần diện tích sàn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trong công trình xây dựng không bảo đảm an toàn để sử dụng hoặc gây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thiệt hại cho bên thuê; tăng giá thuê nhà ở, công trình xây dựng, phần diện tích sàn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trong công trình xây dựng không theo thỏa thuận trong hợp đồng;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nhà ở, công trình xây dựng, phần diện tích sàn xây dựng trong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bị hạn chế do lợi ích của bên thứ ba; </w:t>
      </w:r>
    </w:p>
    <w:p>
      <w:pPr>
        <w:autoSpaceDN w:val="0"/>
        <w:autoSpaceDE w:val="0"/>
        <w:widowControl/>
        <w:spacing w:line="230" w:lineRule="auto" w:before="16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Quyền khác theo hợp đồng.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66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21. Nghĩa vụ của bên mua, thuê, thuê mua nhà ở, công trình xây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dựng có sẵn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6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Bên mua, thuê, thuê mua nhà ở, công trình xây dựng,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có các nghĩa vụ sau đây: </w:t>
      </w:r>
    </w:p>
    <w:p>
      <w:pPr>
        <w:autoSpaceDN w:val="0"/>
        <w:autoSpaceDE w:val="0"/>
        <w:widowControl/>
        <w:spacing w:line="274" w:lineRule="auto" w:before="16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Thanh toán đủ tiền mua, thuê, thuê mua nhà ở, công trình xây dựng, phần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diện tích sàn xây dựng trong công trình xây dựng theo thời hạn và phương thức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thỏa thuận trong hợp đồng; </w:t>
      </w:r>
    </w:p>
    <w:p>
      <w:pPr>
        <w:sectPr>
          <w:pgSz w:w="11904" w:h="16840"/>
          <w:pgMar w:top="524" w:right="1186" w:bottom="80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43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64" w:lineRule="auto" w:before="34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Nhận nhà ở, công trình xây dựng, phần diện tích sàn xây dựng trong công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 và hồ sơ có liên quan theo thời hạn thỏa thuận trong hợp đồng; </w:t>
      </w:r>
    </w:p>
    <w:p>
      <w:pPr>
        <w:autoSpaceDN w:val="0"/>
        <w:autoSpaceDE w:val="0"/>
        <w:widowControl/>
        <w:spacing w:line="276" w:lineRule="auto" w:before="16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Thực hiện đúng, đầy đủ các nghĩa vụ trong hợp đồng; phối hợp với bên bán,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cho thuê, cho thuê mua thực hiện các thủ tục mua bán, thuê, thuê mua trong thời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hạn đã thỏa thuận trong hợp đồng; </w:t>
      </w:r>
    </w:p>
    <w:p>
      <w:pPr>
        <w:autoSpaceDN w:val="0"/>
        <w:autoSpaceDE w:val="0"/>
        <w:widowControl/>
        <w:spacing w:line="230" w:lineRule="auto" w:before="17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Bồi thường thiệt hại do lỗi của mình gây ra; </w:t>
      </w:r>
    </w:p>
    <w:p>
      <w:pPr>
        <w:autoSpaceDN w:val="0"/>
        <w:autoSpaceDE w:val="0"/>
        <w:widowControl/>
        <w:spacing w:line="281" w:lineRule="auto" w:before="16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đ) Sử dụng nhà ở, công trình xây dựng, phần diện tích sàn xây dựng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trình xây dựng đã mua, thuê, thuê mua theo đúng công năng; thực hiện các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quy định của pháp luật trong việc phòng cháy, chữa cháy, bảo đảm vệ sinh, môi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trường, an ninh, trật tự an toàn xã hội; </w:t>
      </w:r>
    </w:p>
    <w:p>
      <w:pPr>
        <w:autoSpaceDN w:val="0"/>
        <w:autoSpaceDE w:val="0"/>
        <w:widowControl/>
        <w:spacing w:line="283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e) Thực hiện theo quy định của pháp luật và không được làm ảnh hưởng hoặc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gây thiệt hại đến lợi ích của Nhà nước, lợi ích công cộng, quyền và lợi ích hợp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pháp của tổ chức, hộ gia đình, cá nhân khác khi thực hiện bảo trì, cải tạo, sửa chữa,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phá dỡ, xây dựng lại nhà ở, công trình xây dựng, phần diện tích sàn xây dựng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dựng; </w:t>
      </w:r>
    </w:p>
    <w:p>
      <w:pPr>
        <w:autoSpaceDN w:val="0"/>
        <w:autoSpaceDE w:val="0"/>
        <w:widowControl/>
        <w:spacing w:line="283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g) Có trách nhiệm để các bên có liên quan và người có thẩm quyền theo thỏa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thuận trong hợp đồng và quy định của pháp luật thực hiện việc kiểm tra, theo dõi,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bảo trì, sửa chữa, thay thế, lắp đặt đối với hệ thống trang thiết bị, hệ thống hạ tầng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kỹ thuật, phần diện tích thuộc sở hữu chung, sử dụng chung của các chủ sở hữu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ở, công trình xây dựng, phần diện tích sàn xây dựng trong công trình xây dựng; </w:t>
      </w:r>
    </w:p>
    <w:p>
      <w:pPr>
        <w:autoSpaceDN w:val="0"/>
        <w:autoSpaceDE w:val="0"/>
        <w:widowControl/>
        <w:spacing w:line="230" w:lineRule="auto" w:before="17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h) Nghĩa vụ khác theo hợp đồng.</w:t>
      </w:r>
    </w:p>
    <w:p>
      <w:pPr>
        <w:autoSpaceDN w:val="0"/>
        <w:autoSpaceDE w:val="0"/>
        <w:widowControl/>
        <w:spacing w:line="274" w:lineRule="auto" w:before="16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Ngoài các nghĩa vụ quy định tại khoản 1 Điều này, bên mua, thuê mua phần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diện tích sàn xây dựng trong công trình xây dựng có công năng phục vụ mục đích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thương mại, dịch vụ, du lịch, lưu trú trong dự án đầu tư có các nghĩa vụ sau đây: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Đóng góp kinh phí bảo trì, phí dịch vụ quản lý vận hành công trình xây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theo thỏa thuận trong hợp đồng và quy định của pháp luật; </w:t>
      </w:r>
    </w:p>
    <w:p>
      <w:pPr>
        <w:autoSpaceDN w:val="0"/>
        <w:autoSpaceDE w:val="0"/>
        <w:widowControl/>
        <w:spacing w:line="274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Tuân thủ các quy định, quy chế về quản lý vận hành công trình xây dựng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được áp dụng đối với công trình xây dựng theo thỏa thuận trong hợp đồng và quy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luật; </w:t>
      </w:r>
    </w:p>
    <w:p>
      <w:pPr>
        <w:autoSpaceDN w:val="0"/>
        <w:autoSpaceDE w:val="0"/>
        <w:widowControl/>
        <w:spacing w:line="276" w:lineRule="auto" w:before="16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Tuân thủ các quy định của pháp luật trong hoạt động quản lý, sử dụng, khai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thác, kinh doanh công trình xây dựng, phần diện tích sàn xây dựng trong công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dựng; </w:t>
      </w:r>
    </w:p>
    <w:p>
      <w:pPr>
        <w:sectPr>
          <w:pgSz w:w="11904" w:h="16840"/>
          <w:pgMar w:top="524" w:right="1186" w:bottom="81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44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86" w:lineRule="auto" w:before="35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Kê khai nộp thuế theo quy định của pháp luật trong sở hữu, quản lý,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dụng, khai thác, kinh doanh công trình xây dựng, phần diện tích sàn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công trình xây dựng. </w:t>
      </w:r>
    </w:p>
    <w:p>
      <w:pPr>
        <w:autoSpaceDN w:val="0"/>
        <w:autoSpaceDE w:val="0"/>
        <w:widowControl/>
        <w:spacing w:line="298" w:lineRule="auto" w:before="19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Trường hợp mua nhà ở, công trình xây dựng, phần diện tích sàn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công trình xây dựng đang cho thuê, ngoài các nghĩa vụ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khoản 2 Điều này, bên mua nhà ở, công trình xây dựng,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có nghĩa vụ bảo đảm quyền, lợi ích của bên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thỏa thuận trong hợp đồng thuê khi thời hạn thuê còn hiệu lực. </w:t>
      </w:r>
    </w:p>
    <w:p>
      <w:pPr>
        <w:autoSpaceDN w:val="0"/>
        <w:autoSpaceDE w:val="0"/>
        <w:widowControl/>
        <w:spacing w:line="286" w:lineRule="auto" w:before="19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Ngoài các nghĩa vụ quy định tại khoản 1 Điều này, bên thuê nhà ở,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dựng, phần diện tích sàn xây dựng trong công trình xây dựng có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sau đây: </w:t>
      </w:r>
    </w:p>
    <w:p>
      <w:pPr>
        <w:autoSpaceDN w:val="0"/>
        <w:autoSpaceDE w:val="0"/>
        <w:widowControl/>
        <w:spacing w:line="300" w:lineRule="auto" w:before="19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Phải sửa chữa hư hỏng của nhà ở, công trình xây dựng, phần diện tích sàn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trong công trình xây dựng do lỗi của mình gây ra; trả lại nhà ở,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dựng, phần diện tích sàn xây dựng trong công trình xây dựng cho bên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theo thỏa thuận trong hợp đồng; không được thay đổi, cải tạo, phá dỡ nhà ở,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dựng, phần diện tích sàn xây dựng trong công trình xây dựng nếu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có sự đồng ý của bên cho thuê; </w:t>
      </w:r>
    </w:p>
    <w:p>
      <w:pPr>
        <w:autoSpaceDN w:val="0"/>
        <w:tabs>
          <w:tab w:pos="484" w:val="left"/>
        </w:tabs>
        <w:autoSpaceDE w:val="0"/>
        <w:widowControl/>
        <w:spacing w:line="274" w:lineRule="auto" w:before="19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Thông báo cho bên cho thuê về việc cho thuê lại một phần hoặc toàn bộ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ở, công trình xây dựng, phần diện tích sàn xây dựng trong công trình xây dựng; </w:t>
      </w:r>
    </w:p>
    <w:p>
      <w:pPr>
        <w:autoSpaceDN w:val="0"/>
        <w:autoSpaceDE w:val="0"/>
        <w:widowControl/>
        <w:spacing w:line="286" w:lineRule="auto" w:before="19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Trường hợp đơn phương chấm dứt thực hiện hợp đồng thuê nhà ở,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dựng, phần diện tích sàn xây dựng trong công trình xây dựng thì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báo cho bên cho thuê trước 30 ngày nếu các bên không có thỏa thuận khác. </w:t>
      </w:r>
    </w:p>
    <w:p>
      <w:pPr>
        <w:autoSpaceDN w:val="0"/>
        <w:autoSpaceDE w:val="0"/>
        <w:widowControl/>
        <w:spacing w:line="305" w:lineRule="auto" w:before="19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Ngoài các nghĩa vụ quy định tại khoản 1 và khoản 2 Điều này, bên thuê mua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ở, công trình xây dựng, phần diện tích sàn xây dựng trong công trình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còn có nghĩa vụ không được thay đổi, cải tạo, phá dỡ nhà ở, công trình xây dựng,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diện tích sàn xây dựng trong công trình xây dựng nếu không có sự đồng ý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bên cho thuê mua; sửa chữa hư hỏng của nhà ở, công trình xây dựng do lỗi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mình gây ra trong thời hạn thuê mua; thông báo cho bên cho thuê mua về việc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lại một phần hoặc toàn bộ nhà ở, công trình xây dựng,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dựng; thông báo cho bên cho thuê mua về việc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hợp đồng thuê mua công trình xây dựng. </w:t>
      </w:r>
    </w:p>
    <w:p>
      <w:pPr>
        <w:sectPr>
          <w:pgSz w:w="11904" w:h="16840"/>
          <w:pgMar w:top="524" w:right="1186" w:bottom="82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4"/>
        <w:gridCol w:w="4734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262" w:lineRule="auto" w:before="320" w:after="0"/>
        <w:ind w:left="1440" w:right="144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KINH DOANH NHÀ Ở, CÔNG TRÌNH XÂY DỰNG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HÌNH THÀNH TRONG TƯƠNG LAI </w:t>
      </w:r>
    </w:p>
    <w:p>
      <w:pPr>
        <w:autoSpaceDN w:val="0"/>
        <w:tabs>
          <w:tab w:pos="484" w:val="left"/>
        </w:tabs>
        <w:autoSpaceDE w:val="0"/>
        <w:widowControl/>
        <w:spacing w:line="254" w:lineRule="auto" w:before="434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22. Nhà ở, công trình xây dựng hình thành trong tương lai đưa vào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kinh doanh </w:t>
      </w:r>
    </w:p>
    <w:p>
      <w:pPr>
        <w:autoSpaceDN w:val="0"/>
        <w:tabs>
          <w:tab w:pos="484" w:val="left"/>
        </w:tabs>
        <w:autoSpaceDE w:val="0"/>
        <w:widowControl/>
        <w:spacing w:line="254" w:lineRule="auto" w:before="14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Các loại nhà ở hình thành trong tương lai, trừ các loại nhà ở thuộc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theo quy định của Luật Nhà ở. </w:t>
      </w:r>
    </w:p>
    <w:p>
      <w:pPr>
        <w:autoSpaceDN w:val="0"/>
        <w:tabs>
          <w:tab w:pos="484" w:val="left"/>
        </w:tabs>
        <w:autoSpaceDE w:val="0"/>
        <w:widowControl/>
        <w:spacing w:line="254" w:lineRule="auto" w:before="14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Các loại công trình xây dựng hình thành trong tương lai quy định tại khoản 2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5 của Luật này. </w:t>
      </w:r>
    </w:p>
    <w:p>
      <w:pPr>
        <w:autoSpaceDN w:val="0"/>
        <w:tabs>
          <w:tab w:pos="484" w:val="left"/>
        </w:tabs>
        <w:autoSpaceDE w:val="0"/>
        <w:widowControl/>
        <w:spacing w:line="254" w:lineRule="auto" w:before="14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Phần diện tích sàn xây dựng trong công trình xây dựng hình thành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tương lai quy định tại khoản 3 Điều 5 của Luật này. </w:t>
      </w:r>
    </w:p>
    <w:p>
      <w:pPr>
        <w:autoSpaceDN w:val="0"/>
        <w:tabs>
          <w:tab w:pos="484" w:val="left"/>
        </w:tabs>
        <w:autoSpaceDE w:val="0"/>
        <w:widowControl/>
        <w:spacing w:line="254" w:lineRule="auto" w:before="142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23. Nguyên tắc kinh doanh nhà ở, công trình xây dựng hình thành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trong tương lai </w:t>
      </w:r>
    </w:p>
    <w:p>
      <w:pPr>
        <w:autoSpaceDN w:val="0"/>
        <w:autoSpaceDE w:val="0"/>
        <w:widowControl/>
        <w:spacing w:line="262" w:lineRule="auto" w:before="142" w:after="0"/>
        <w:ind w:left="30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Chủ đầu tư dự án bất động sản có quyền bán, cho thuê mua nhà ở,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dựng, phần diện tích sàn xây dựng trong công trình xây dựng hình thành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tương lai trong dự án bất động sản theo quy định của Luật này.</w:t>
      </w:r>
    </w:p>
    <w:p>
      <w:pPr>
        <w:autoSpaceDN w:val="0"/>
        <w:autoSpaceDE w:val="0"/>
        <w:widowControl/>
        <w:spacing w:line="262" w:lineRule="auto" w:before="14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mua bán, thuê mua nhà ở, công trình xây dựng,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hình thành trong tương lai thực hiện theo các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sau đây: </w:t>
      </w:r>
    </w:p>
    <w:p>
      <w:pPr>
        <w:autoSpaceDN w:val="0"/>
        <w:autoSpaceDE w:val="0"/>
        <w:widowControl/>
        <w:spacing w:line="230" w:lineRule="auto" w:before="142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Tuân thủ các nguyên tắc quy định tại Điều 13 của Luật này; </w:t>
      </w:r>
    </w:p>
    <w:p>
      <w:pPr>
        <w:autoSpaceDN w:val="0"/>
        <w:autoSpaceDE w:val="0"/>
        <w:widowControl/>
        <w:spacing w:line="262" w:lineRule="auto" w:before="142" w:after="0"/>
        <w:ind w:left="30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Đối tượng được mua, thuê mua nhà ở, công trình xây dựng,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xây dựng trong công trình xây dựng hình thành trong tương lai thực hiện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Điều 15 của Luật này; </w:t>
      </w:r>
    </w:p>
    <w:p>
      <w:pPr>
        <w:autoSpaceDN w:val="0"/>
        <w:autoSpaceDE w:val="0"/>
        <w:widowControl/>
        <w:spacing w:line="262" w:lineRule="auto" w:before="142" w:after="0"/>
        <w:ind w:left="30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Giao dịch kinh doanh nhà ở, công trình xây dựng,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hình thành trong tương lai thực hiện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Điều 16 của Luật này; </w:t>
      </w:r>
    </w:p>
    <w:p>
      <w:pPr>
        <w:autoSpaceDN w:val="0"/>
        <w:autoSpaceDE w:val="0"/>
        <w:widowControl/>
        <w:spacing w:line="262" w:lineRule="auto" w:before="142" w:after="0"/>
        <w:ind w:left="30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Quyền của bên bán, cho thuê mua nhà ở, công trình xây dựng, phần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tích sàn xây dựng trong công trình xây dựng hình thành trong tương lai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tại khoản 1 Điều 18 của Luật này; </w:t>
      </w:r>
    </w:p>
    <w:p>
      <w:pPr>
        <w:autoSpaceDN w:val="0"/>
        <w:autoSpaceDE w:val="0"/>
        <w:widowControl/>
        <w:spacing w:line="266" w:lineRule="auto" w:before="142" w:after="0"/>
        <w:ind w:left="30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Nghĩa vụ của bên bán, cho thuê mua nhà ở, công trình xây dựng, phần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tích sàn xây dựng trong công trình xây dựng hình thành trong tương lai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tại các điểm a, b, c, d, đ, h, i, k, l, m, n, o, p, q khoản 1 và khoản 2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19 của Luật này; </w:t>
      </w:r>
    </w:p>
    <w:p>
      <w:pPr>
        <w:sectPr>
          <w:pgSz w:w="11904" w:h="16840"/>
          <w:pgMar w:top="524" w:right="1184" w:bottom="81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46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76" w:lineRule="auto" w:before="34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Quyền của bên mua, thuê mua nhà ở, công trình xây dựng,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xây dựng trong công trình xây dựng hình thành trong tương lai thực hiện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1 và khoản 2 Điều 20 của Luật này; </w:t>
      </w:r>
    </w:p>
    <w:p>
      <w:pPr>
        <w:autoSpaceDN w:val="0"/>
        <w:tabs>
          <w:tab w:pos="484" w:val="left"/>
        </w:tabs>
        <w:autoSpaceDE w:val="0"/>
        <w:widowControl/>
        <w:spacing w:line="281" w:lineRule="auto" w:before="17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Nghĩa vụ của bên mua, thuê mua nhà ở, công trình xây dựng,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xây dựng trong công trình xây dựng hình thành trong tương lai thực hiện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các khoản 1, 2, 3 và 5 Điều 21 của Luật này;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Tuân thủ quy định khác có liên quan của Luật này. </w:t>
      </w:r>
    </w:p>
    <w:p>
      <w:pPr>
        <w:autoSpaceDN w:val="0"/>
        <w:autoSpaceDE w:val="0"/>
        <w:widowControl/>
        <w:spacing w:line="276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 Bảo đảm công khai, minh bạch; bảo vệ quyền và lợi ích hợp pháp của tổ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chức, cá nhân đã ký kết hợp đồng mua bán, thuê mua nhà ở, công trình xây dựng,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diện tích sàn xây dựng trong công trình xây dựng. </w:t>
      </w:r>
    </w:p>
    <w:p>
      <w:pPr>
        <w:autoSpaceDN w:val="0"/>
        <w:autoSpaceDE w:val="0"/>
        <w:widowControl/>
        <w:spacing w:line="230" w:lineRule="auto" w:before="172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Chủ đầu tư dự án bất động sản có trách nhiệm sau đây: </w:t>
      </w:r>
    </w:p>
    <w:p>
      <w:pPr>
        <w:autoSpaceDN w:val="0"/>
        <w:autoSpaceDE w:val="0"/>
        <w:widowControl/>
        <w:spacing w:line="230" w:lineRule="auto" w:before="17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Trách nhiệm quy định tại Điều 17 của Luật này; </w:t>
      </w:r>
    </w:p>
    <w:p>
      <w:pPr>
        <w:autoSpaceDN w:val="0"/>
        <w:autoSpaceDE w:val="0"/>
        <w:widowControl/>
        <w:spacing w:line="281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Sử dụng tiền đã thu từ bên mua, thuê mua để đầu tư xây dựng dự án, nhà ở,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trình xây dựng, phần diện tích sàn xây dựng trong công trình xây dựng đã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được bán, cho thuê mua đúng mục đích sử dụng theo thỏa thuận trong hợp đồng đã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ký kết; tuân thủ quy định của pháp luật về phòng, chống rửa tiền; </w:t>
      </w:r>
    </w:p>
    <w:p>
      <w:pPr>
        <w:autoSpaceDN w:val="0"/>
        <w:autoSpaceDE w:val="0"/>
        <w:widowControl/>
        <w:spacing w:line="288" w:lineRule="auto" w:before="17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Cung cấp công khai thông tin về tiến độ thực hiện đầu tư xây dựng nhà ở,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trình xây dựng, phần diện tích sàn xây dựng trong công trình xây dựng cho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bên mua, thuê mua theo hợp đồng mua bán, thuê mua đã ký kết hoặc cơ quan nhà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nước có thẩm quyền khi có yêu cầu. Cung cấp đầy đủ, trung thực hồ sơ, thông tin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về bất động sản đủ điều kiện đưa vào kinh doanh theo quy định của Luật này cho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sàn giao dịch bất động sản trong trường hợp lựa chọn phân phối sản phẩm thông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 sàn giao dịch bất động sản; </w:t>
      </w:r>
    </w:p>
    <w:p>
      <w:pPr>
        <w:autoSpaceDN w:val="0"/>
        <w:autoSpaceDE w:val="0"/>
        <w:widowControl/>
        <w:spacing w:line="276" w:lineRule="auto" w:before="17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Không ủy quyền cho tổ chức, cá nhân khác ký hợp đồng đặt cọc, hợp đồng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mua bán, thuê mua nhà ở, công trình xây dựng, phần diện tích sàn xây dựng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 hình thành trong tương lai. </w:t>
      </w:r>
    </w:p>
    <w:p>
      <w:pPr>
        <w:autoSpaceDN w:val="0"/>
        <w:autoSpaceDE w:val="0"/>
        <w:widowControl/>
        <w:spacing w:line="288" w:lineRule="auto" w:before="17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 Chủ đầu tư dự án bất động sản chỉ được thu tiền đặt cọc không quá 5% giá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bán, cho thuê mua nhà ở, công trình xây dựng, phần diện tích sàn xây dựng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công trình xây dựng từ bên đặt cọc để mua, thuê mua khi nhà ở, công trình xây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dựng đã có đủ các điều kiện đưa vào kinh doanh theo quy định của Luật này. Thỏa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thuận đặt cọc phải ghi rõ giá bán, cho thuê mua nhà ở, công trình xây dựng, phần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diện tích sàn xây dựng trong công trình xây dựng.</w:t>
      </w:r>
    </w:p>
    <w:p>
      <w:pPr>
        <w:sectPr>
          <w:pgSz w:w="11904" w:h="16840"/>
          <w:pgMar w:top="524" w:right="1186" w:bottom="85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47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305" w:lineRule="auto" w:before="352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24. Điều kiện của nhà ở, công trình xây dựng hình thành trong tương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lai được đưa vào kinh doanh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Nhà ở, công trình xây dựng đã được khởi công xây dựng theo quy định của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về xây dựng. </w:t>
      </w:r>
    </w:p>
    <w:p>
      <w:pPr>
        <w:autoSpaceDN w:val="0"/>
        <w:tabs>
          <w:tab w:pos="484" w:val="left"/>
        </w:tabs>
        <w:autoSpaceDE w:val="0"/>
        <w:widowControl/>
        <w:spacing w:line="341" w:lineRule="auto" w:before="18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Có một trong các loại giấy tờ về quyền sử dụng đất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Quyết định giao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Quyết định cho thuê đất và hợp đồng về cho thuê quyền sử dụng đất theo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về đất đai;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Quyết định cho phép chuyển mục đích sử dụng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Giấy chứng nhận quyền sử dụng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Giấy chứng nhận quyền sở hữu nhà ở và quyền sử dụng đất ở;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e) Giấy chứng nhận quyền sử dụng đất, quyền sở hữu nhà ở và tài sản khác gắn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liền với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g) Giấy chứng nhận khác về quyền sử dụng đất, quyền sở hữu tài sản gắn liền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đất theo quy định của pháp luật về đất đai. </w:t>
      </w:r>
    </w:p>
    <w:p>
      <w:pPr>
        <w:autoSpaceDN w:val="0"/>
        <w:tabs>
          <w:tab w:pos="484" w:val="left"/>
        </w:tabs>
        <w:autoSpaceDE w:val="0"/>
        <w:widowControl/>
        <w:spacing w:line="317" w:lineRule="auto" w:before="18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Có các loại giấy tờ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Giấy phép xây dựng nhà ở, công trình xây dựng và hồ sơ đề nghị cấp giấy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phép xây dựng đối với trường hợp phải có giấy phép xây dựng theo quy định của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về xây dựng;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Thông báo khởi công xây dựng nhà ở, công trình xây dựng và hồ sơ thiết kế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xây dựng nhà ở, công trình xây dựng đối với trường hợp không phải có giấy phép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theo quy định của pháp luật về xây dựng;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Giấy tờ về nghiệm thu việc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hoàn thành xây dựng cơ sở hạ tầng kỹ thuật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theo quy định của pháp luật về xây dựng tương ứng theo tiến độ dự án; 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hợp là nhà chung cư, tòa nhà hỗn hợp có nhà ở phải có giấy tờ chứng minh đã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được nghiệm thu hoàn thành xây dựng phần móng theo quy định của pháp luật về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dựng. </w:t>
      </w:r>
    </w:p>
    <w:p>
      <w:pPr>
        <w:autoSpaceDN w:val="0"/>
        <w:autoSpaceDE w:val="0"/>
        <w:widowControl/>
        <w:spacing w:line="283" w:lineRule="auto" w:before="18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 Trước khi bán, cho thuê mua nhà ở hình thành trong tương lai, chủ đầu tư dự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án phải có văn bản thông báo cho cơ quan quản lý nhà nước về kinh doanh bất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cấp tỉnh về việc nhà ở đủ điều kiện được bán, cho thuê mua. </w:t>
      </w:r>
    </w:p>
    <w:p>
      <w:pPr>
        <w:sectPr>
          <w:pgSz w:w="11904" w:h="16840"/>
          <w:pgMar w:top="524" w:right="1186" w:bottom="80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48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76" w:lineRule="auto" w:before="33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thời hạn 15 ngày kể từ ngày nhận được thông báo, cơ quan quản lý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về kinh doanh bất động sản cấp tỉnh có trách nhiệm kiểm tra về điều kiện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nhà ở đưa vào kinh doanh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trả lời bằng văn bản cho chủ đầu tư về nhà ở đủ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kiện được bán, cho thuê mua; trường hợp không đủ điều kiện phải nêu rõ lý do.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phủ quy định chi tiết khoản này. </w:t>
      </w:r>
    </w:p>
    <w:p>
      <w:pPr>
        <w:autoSpaceDN w:val="0"/>
        <w:autoSpaceDE w:val="0"/>
        <w:widowControl/>
        <w:spacing w:line="276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Nhà ở, công trình xây dựng phải nằm trong dự án bất động sản đã được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nhà nước có thẩm quyền chấp thuận theo quy định của pháp luật và trong nội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dung dự án được chấp thuận có mục đích đầu tư xây dựng nhà ở, công trình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để bán, cho thuê mua.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Đáp ứng điều kiện quy định tại các điểm b, c, d, đ khoản 1, điểm a và điểm 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2 Điều 14 của Luật này.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Đã được công khai thông tin về bất động sản, dự án bất động sản đưa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 theo quy định tại Điều 6 của Luật này. </w:t>
      </w:r>
    </w:p>
    <w:p>
      <w:pPr>
        <w:autoSpaceDN w:val="0"/>
        <w:autoSpaceDE w:val="0"/>
        <w:widowControl/>
        <w:spacing w:line="276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Phần diện tích sàn xây dựng trong công trình xây dựng hình thành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tương lai đưa vào kinh doanh ngoài việc đáp ứng điều kiện quy định tại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1, 2, 3, 4, 5, 6 và 7 Điều này thì còn phải bảo đảm các điều kiện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3 Điều 14 của Luật này.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25. Thanh toán trong mua bán, thuê mua nhà ở, công trình xây dựng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hình thành trong tương lai</w:t>
      </w:r>
    </w:p>
    <w:p>
      <w:pPr>
        <w:autoSpaceDN w:val="0"/>
        <w:autoSpaceDE w:val="0"/>
        <w:widowControl/>
        <w:spacing w:line="283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thanh toán trong mua bán nhà ở, công trình xây dựng,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xây dựng trong công trình xây dựng hình thành trong tương lai được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nhiều lần, lần đầu không quá 30% giá trị hợp đồng bao gồm cả tiền đặt cọc, những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lần tiếp theo phải phù hợp với tiến độ xây dựng nhưng tổng số không quá 70% giá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trị hợp đồng khi chưa bàn giao nhà ở, công trình xây dựng, phần diện tích sàn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trong công trình xây dựng cho bên mua; trường hợp bên bán là tổ chức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tế có vốn đầu tư nước ngoài quy định tại khoản 4 Điều 10 của Luật này thì tổng số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quá 50% giá trị hợp đồng. </w:t>
      </w:r>
    </w:p>
    <w:p>
      <w:pPr>
        <w:autoSpaceDN w:val="0"/>
        <w:autoSpaceDE w:val="0"/>
        <w:widowControl/>
        <w:spacing w:line="28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thanh toán trong thuê mua nhà ở, công trình xây dựng,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xây dựng trong công trình xây dựng hình thành trong tương lai được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nhiều lần, lần đầu không quá 30% giá trị hợp đồng bao gồm cả tiền đặt cọc, những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lần tiếp theo phải phù hợp với tiến độ xây dựng đến khi bàn giao nhà ở,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dựng, phần diện tích sàn xây dựng trong công trình xây dựng cho bên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 nhưng tổng số tiền thanh toán trước cho bên cho thuê mua không quá 50% </w:t>
      </w:r>
    </w:p>
    <w:p>
      <w:pPr>
        <w:sectPr>
          <w:pgSz w:w="11904" w:h="16840"/>
          <w:pgMar w:top="524" w:right="1186" w:bottom="82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71" w:lineRule="auto" w:before="334" w:after="0"/>
        <w:ind w:left="3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giá trị hợp đồng thuê mua nhà ở, công trình xây dựng, phần diện tích sàn xây dựng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trong công trình xây dựng. Số tiền còn lại được tính thành tiền thuê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để trả cho bên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 mua trong một thời hạn nhất định theo thỏa thuận trong hợp đồng. </w:t>
      </w:r>
    </w:p>
    <w:p>
      <w:pPr>
        <w:autoSpaceDN w:val="0"/>
        <w:autoSpaceDE w:val="0"/>
        <w:widowControl/>
        <w:spacing w:line="28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 Nếu bên mua, thuê mua chưa được cấp giấy chứng nhận về quyền sử dụng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đất, quyền sở hữu tài sản gắn liền với đất theo quy định của pháp luật về đất đai thì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bên bán, cho thuê mua không được thu quá 95% giá trị hợp đồng; giá trị còn lại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của hợp đồng được thanh toán khi cơ quan nhà nước có thẩm quyền đã cấp giấy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chứng nhận về quyền sử dụng đất, quyền sở hữu tài sản gắn liền với đất theo quy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 về đất đai cho bên mua, thuê mua.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26. Bảo lãnh trong bán, cho thuê mua nhà ở hình thành trong tương lai </w:t>
      </w:r>
    </w:p>
    <w:p>
      <w:pPr>
        <w:autoSpaceDN w:val="0"/>
        <w:autoSpaceDE w:val="0"/>
        <w:widowControl/>
        <w:spacing w:line="28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Chủ đầu tư dự án bất động sản trước khi bán, cho thuê mua nhà ở hình thành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tương lai phải được ngân hàng thương mại trong nước, chi nhánh ngân hàng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ngoài đang hoạt động hợp pháp tại Việt Nam chấp thuận cấp bảo lãnh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tài chính của chủ đầu tư đối với bên mua, thuê mua nhà ở khi chủ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bàn giao nhà ở theo cam kết trong hợp đồng mua bán, thuê mua nhà ở hình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thành trong tương lai (sau đây gọi chung là ngân hàng bảo lãnh). </w:t>
      </w:r>
    </w:p>
    <w:p>
      <w:pPr>
        <w:autoSpaceDN w:val="0"/>
        <w:autoSpaceDE w:val="0"/>
        <w:widowControl/>
        <w:spacing w:line="283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tài chính của chủ đầu tư đối với bên mua, thuê mua nhà ở khi chủ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tư không bàn giao nhà ở theo cam kết với bên mua, thuê mua trong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 bán, thuê mua nhà ở hình thành trong tương lai bao gồm số tiền chủ đầu tư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ứng trước từ bên mua, thuê mua và khoản tiền khác (nếu có) theo thỏa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hợp đồng mua bán, thuê mua nhà ở hình thành trong tương lai đã ký mà chủ đầu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 có nghĩa vụ phải trả cho bên mua, thuê mua khi chủ đầu tư không bàn giao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 theo cam kết.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Trường hợp ngân hàng bảo lãnh chấp thuận cấp bảo lãnh cho chủ đầu tư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ngân hàng bảo lãnh và chủ đầu tư sẽ ký thỏa thuận cấp bảo lãnh về các nội dung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1 Điều này. </w:t>
      </w:r>
    </w:p>
    <w:p>
      <w:pPr>
        <w:autoSpaceDN w:val="0"/>
        <w:autoSpaceDE w:val="0"/>
        <w:widowControl/>
        <w:spacing w:line="278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Căn cứ vào thỏa thuận cấp bảo lãnh đã ký, ngân hàng bảo lãnh gửi chủ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 án bất động sản văn bản cam kết khẳng định sẽ phát hành thư bảo lãnh cho tất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cả bên mua, thuê mua nhà ở thuộc dự án được chấp thuận cấp bảo lãnh của chủ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tư. Chủ đầu tư có trách nhiệm gửi bản sao văn bản cam kết này cho bên mua,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mua khi ký kết hợp đồng mua bán, thuê mua nhà ở hình thành trong tương lai. </w:t>
      </w:r>
    </w:p>
    <w:p>
      <w:pPr>
        <w:autoSpaceDN w:val="0"/>
        <w:autoSpaceDE w:val="0"/>
        <w:widowControl/>
        <w:spacing w:line="262" w:lineRule="auto" w:before="160" w:after="0"/>
        <w:ind w:left="30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Khi ký kết hợp đồng mua bán, thuê mua nhà ở hình thành trong tương lai,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bên mua, thuê mua được lựa chọn việc có hoặc không có bảo lãnh cho nghĩa vụ tài </w:t>
      </w:r>
    </w:p>
    <w:p>
      <w:pPr>
        <w:sectPr>
          <w:pgSz w:w="11904" w:h="16840"/>
          <w:pgMar w:top="524" w:right="1186" w:bottom="87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50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81" w:lineRule="auto" w:before="334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của chủ đầu tư đối với mình. Trong trường hợp bên mua, thuê mua lựa chọn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có bảo lãnh cho nghĩa vụ tài chính của chủ đầu tư đối với mình thì các bên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phải thực hiện quy định tại các khoản 4, 5, 6, 7 và 8 Điều này đối với bên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mua, thuê mua đã ký hợp đồng. Việc bên mua, thuê mua từ chối việc bảo lãnh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nghĩa vụ tài chính của chủ đầu tư đối với mình được thỏa thuận bằng văn bản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 điểm ký kết hợp đồng mua bán, thuê mua nhà ở hình thành trong tương lai. </w:t>
      </w:r>
    </w:p>
    <w:p>
      <w:pPr>
        <w:autoSpaceDN w:val="0"/>
        <w:autoSpaceDE w:val="0"/>
        <w:widowControl/>
        <w:spacing w:line="288" w:lineRule="auto" w:before="17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Căn cứ hợp đồng mua bán, thuê mua nhà ở hình thành trong tương lai giữa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chủ đầu tư và bên mua, thuê mua do chủ đầu tư cung cấp, ngân hàng bảo lãnh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trách nhiệm phát hành thư bảo lãnh cho bên mua, thuê mua đã ký hợp đồng mua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bán, thuê mua nhà ở hình thành trong tương lai với chủ đầu tư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về bảo lãnh ngân hàng và gửi cho chủ đầu tư để chủ đầu tư cung cấp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từng bên mua, thuê mua đã ký hợp đồng mua bán, thuê mua nhà ở hình thành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tương lai. </w:t>
      </w:r>
    </w:p>
    <w:p>
      <w:pPr>
        <w:autoSpaceDN w:val="0"/>
        <w:autoSpaceDE w:val="0"/>
        <w:widowControl/>
        <w:spacing w:line="286" w:lineRule="auto" w:before="17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Phạm vi bảo lãnh, điều kiện yêu cầu thực hiện nghĩa vụ bảo lãnh, nội dung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phí bảo lãnh do các bên thỏa thuận nhưng phải bảo đảm thực hiện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ngân hàng bảo lãnh quy định tại khoản 1 và khoản 2 Điều này và phải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ghi vào trong thỏa thuận cấp bảo lãnh ký giữa ngân hàng bảo lãnh và chủ đầu tư dự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án bất động sản. </w:t>
      </w:r>
    </w:p>
    <w:p>
      <w:pPr>
        <w:autoSpaceDN w:val="0"/>
        <w:autoSpaceDE w:val="0"/>
        <w:widowControl/>
        <w:spacing w:line="276" w:lineRule="auto" w:before="17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Thỏa thuận cấp bảo lãnh ký giữa ngân hàng bảo lãnh với chủ đầu tư dự án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 bảo lãnh của ngân hàng bảo lãnh phát hành cho bên mua, thuê mua nhà ở hình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thành trong tương lai phải ghi cụ thể về thời hạn hiệu lực. </w:t>
      </w:r>
    </w:p>
    <w:p>
      <w:pPr>
        <w:autoSpaceDN w:val="0"/>
        <w:autoSpaceDE w:val="0"/>
        <w:widowControl/>
        <w:spacing w:line="288" w:lineRule="auto" w:before="17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Chủ đầu tư cung cấp thư bảo lãnh cho bên mua, thuê mua trong thời hạn 10 ngày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làm việc kể từ ngày ký hợp đồng mua bán, thuê mua nhà ở hình thành trong tương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lai hoặc thời hạn khác do các bên thỏa thuận trong hợp đồng mua bán, thuê mua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ở hình thành trong tương lai. Chủ đầu tư chỉ được nhận tiền thanh toán của bên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mua, thuê mua theo hợp đồng mua bán, thuê mua nhà ở hình thành trong tương lai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khi đã cung cấp cho bên mua, thuê mua và bên mua, thuê mua đã nhận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 bảo lãnh của ngân hàng bảo lãnh. </w:t>
      </w:r>
    </w:p>
    <w:p>
      <w:pPr>
        <w:autoSpaceDN w:val="0"/>
        <w:autoSpaceDE w:val="0"/>
        <w:widowControl/>
        <w:spacing w:line="286" w:lineRule="auto" w:before="170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Trường hợp chủ đầu tư không bàn giao nhà ở theo cam kết tại hợp đồng mua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bán, thuê mua nhà ở mà không thực hiện hoặc thực hiện không đầy đủ nghĩa vụ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đối với bên mua, thuê mua quy định tại khoản 1 Điều này và bên mua,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 có yêu cầu thì ngân hàng bảo lãnh có trách nhiệm thực hiện nghĩa vụ tài chính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bên mua, thuê mua thay cho chủ đầu tư theo đúng cam kết tại thư bảo lãnh. </w:t>
      </w:r>
    </w:p>
    <w:p>
      <w:pPr>
        <w:sectPr>
          <w:pgSz w:w="11904" w:h="16840"/>
          <w:pgMar w:top="524" w:right="1186" w:bottom="81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4"/>
        <w:gridCol w:w="4734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281" w:lineRule="auto" w:before="34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Việc bảo lãnh trong bán, cho thuê mua nhà ở hình thành trong tương lai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theo quy định của pháp luật về bảo lãnh ngân hàng. Quy định về bảo lãnh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bán, cho thuê mua nhà ở hình thành trong tương lai tại Điều này không 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đối với bán, cho thuê mua nhà ở xã hội.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Ngân hàng Nhà nước Việt Nam có trách nhiệm hướng dẫn việc bảo lãnh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bán, cho thuê mua nhà ở hình thành trong tương lai. </w:t>
      </w:r>
    </w:p>
    <w:p>
      <w:pPr>
        <w:autoSpaceDN w:val="0"/>
        <w:autoSpaceDE w:val="0"/>
        <w:widowControl/>
        <w:spacing w:line="230" w:lineRule="auto" w:before="172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27. Bàn giao nhà ở, công trình xây dựng hình thành trong tương lai </w:t>
      </w:r>
    </w:p>
    <w:p>
      <w:pPr>
        <w:autoSpaceDN w:val="0"/>
        <w:autoSpaceDE w:val="0"/>
        <w:widowControl/>
        <w:spacing w:line="230" w:lineRule="auto" w:before="17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bàn giao nhà ở thực hiện theo quy định của pháp luật về nhà ở. </w:t>
      </w:r>
    </w:p>
    <w:p>
      <w:pPr>
        <w:autoSpaceDN w:val="0"/>
        <w:autoSpaceDE w:val="0"/>
        <w:widowControl/>
        <w:spacing w:line="276" w:lineRule="auto" w:before="170" w:after="0"/>
        <w:ind w:left="30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đầu tư dự án bất động sản bàn giao công trình xây dựng,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xây dựng trong công trình xây dựng cho bên mua, thuê mua theo đúng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 đã ký kết và bảo đảm các nguyên tắc sau đây: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Công trình xây dựng đã được nghiệm thu, kiểm tra công tác nghiệm thu đưa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vào khai thác, sử dụng theo quy định của pháp luật về xây dựng;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Việc bàn giao công trình xây dựng, phần diện tích sàn xây dựng trong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 được lập thành văn bản;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Điều kiện, trình tự, thủ tục bàn giao và thẩm quyền thực hiện bàn giao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 thực hiện theo quy định của pháp luật về xây dựng. </w:t>
      </w:r>
    </w:p>
    <w:p>
      <w:pPr>
        <w:autoSpaceDN w:val="0"/>
        <w:autoSpaceDE w:val="0"/>
        <w:widowControl/>
        <w:spacing w:line="286" w:lineRule="auto" w:before="172" w:after="0"/>
        <w:ind w:left="30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Bên mua, thuê mua công trình xây dựng, phần diện tích sàn xây dựng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 trực tiếp nhận bàn giao công trình xây dựng,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xây dựng trong công trình xây dựng hoặc ủy quyền bằng văn bản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Bộ luật Dân sự cho người đại diện để nhận bàn giao công trình xây dựng,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phần diện tích sàn xây dựng trong công trình xây dựng.</w:t>
      </w:r>
    </w:p>
    <w:p>
      <w:pPr>
        <w:autoSpaceDN w:val="0"/>
        <w:autoSpaceDE w:val="0"/>
        <w:widowControl/>
        <w:spacing w:line="276" w:lineRule="auto" w:before="492" w:after="0"/>
        <w:ind w:left="144" w:right="1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KINH DOANH QUYỀN SỬ DỤNG ĐẤT ĐÃ CÓ HẠ TẦNG KỸ THUẬT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TRONG DỰ ÁN BẤT ĐỘNG SẢN </w:t>
      </w:r>
    </w:p>
    <w:p>
      <w:pPr>
        <w:autoSpaceDN w:val="0"/>
        <w:autoSpaceDE w:val="0"/>
        <w:widowControl/>
        <w:spacing w:line="266" w:lineRule="auto" w:before="488" w:after="0"/>
        <w:ind w:left="3312" w:right="331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 ĐỊNH CHUNG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488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28. Hình thức kinh doanh quyền sử dụng đất đã có hạ tầng kỹ thuật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trong dự án bất động sản </w:t>
      </w:r>
    </w:p>
    <w:p>
      <w:pPr>
        <w:sectPr>
          <w:pgSz w:w="11904" w:h="16840"/>
          <w:pgMar w:top="524" w:right="1184" w:bottom="866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52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69" w:lineRule="auto" w:before="35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Chủ đầu tư thực hiện kinh doanh quyền sử dụng đất đã có hạ tầng kỹ thuật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dự án bất động sản theo các hình thức sau đây: </w:t>
      </w:r>
    </w:p>
    <w:p>
      <w:pPr>
        <w:autoSpaceDN w:val="0"/>
        <w:autoSpaceDE w:val="0"/>
        <w:widowControl/>
        <w:spacing w:line="281" w:lineRule="auto" w:before="18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Chuyển nhượng quyền sử dụng đất đã có hạ tầng kỹ thuật trong dự án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cho cá nhân tự xây dựng nhà ở là hình thức phân lô bán nền để cá nhân tự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nhà ở; </w:t>
      </w:r>
    </w:p>
    <w:p>
      <w:pPr>
        <w:autoSpaceDN w:val="0"/>
        <w:tabs>
          <w:tab w:pos="484" w:val="left"/>
        </w:tabs>
        <w:autoSpaceDE w:val="0"/>
        <w:widowControl/>
        <w:spacing w:line="269" w:lineRule="auto" w:before="18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Chuyển nhượng quyền sử dụng đất đã có hạ tầng kỹ thuật trong dự án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cho tổ chức để đầu tư xây dựng nhà ở, công trình xây dựng; </w:t>
      </w:r>
    </w:p>
    <w:p>
      <w:pPr>
        <w:autoSpaceDN w:val="0"/>
        <w:autoSpaceDE w:val="0"/>
        <w:widowControl/>
        <w:spacing w:line="281" w:lineRule="auto" w:before="18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Cho thuê, cho thuê lại quyền sử dụng đất đã có hạ tầng kỹ thuật trong dự 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để tổ chức, cá nhân sử dụng theo đúng mục đích sử dụng đất và nội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dung dự án đầu tư được cơ quan nhà nước có thẩm quyền chấp thuận. </w:t>
      </w:r>
    </w:p>
    <w:p>
      <w:pPr>
        <w:autoSpaceDN w:val="0"/>
        <w:tabs>
          <w:tab w:pos="484" w:val="left"/>
        </w:tabs>
        <w:autoSpaceDE w:val="0"/>
        <w:widowControl/>
        <w:spacing w:line="269" w:lineRule="auto" w:before="18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Giao dịch kinh doanh quyền sử dụng đất đã có hạ tầng kỹ thuật trong dự 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được thực hiện như sau: </w:t>
      </w:r>
    </w:p>
    <w:p>
      <w:pPr>
        <w:autoSpaceDN w:val="0"/>
        <w:tabs>
          <w:tab w:pos="484" w:val="left"/>
        </w:tabs>
        <w:autoSpaceDE w:val="0"/>
        <w:widowControl/>
        <w:spacing w:line="269" w:lineRule="auto" w:before="18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Quyền sử dụng đất đã có hạ tầng kỹ thuật trong dự án bất động sản đưa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 phải có đủ điều kiện quy định tại Điều 31 và Điều 35 của Luật này; </w:t>
      </w:r>
    </w:p>
    <w:p>
      <w:pPr>
        <w:autoSpaceDN w:val="0"/>
        <w:autoSpaceDE w:val="0"/>
        <w:widowControl/>
        <w:spacing w:line="281" w:lineRule="auto" w:before="18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Tổ chức, cá nhân kinh doanh bất động sản xác lập các giao dịch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nhượng, thuê, thuê lại quyền sử dụng đất thông qua hợp đồng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Chương VI của Luật này; </w:t>
      </w:r>
    </w:p>
    <w:p>
      <w:pPr>
        <w:autoSpaceDN w:val="0"/>
        <w:autoSpaceDE w:val="0"/>
        <w:widowControl/>
        <w:spacing w:line="290" w:lineRule="auto" w:before="18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Các bên tham gia giao dịch có trách nhiệm chuẩn bị đầy đủ thông tin, giấy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tờ hợp lệ bảo đảm chứng minh có đủ năng lực pháp luật để xác lập giao dịch, ký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kết hợp đồng theo quy định của pháp luật về dân sự; đáp ứng điều kiện đối với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chức, cá nhân kinh doanh bất động sản theo quy định của pháp luật về kinh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sản; </w:t>
      </w:r>
    </w:p>
    <w:p>
      <w:pPr>
        <w:autoSpaceDN w:val="0"/>
        <w:autoSpaceDE w:val="0"/>
        <w:widowControl/>
        <w:spacing w:line="281" w:lineRule="auto" w:before="18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Trước khi ký kết hợp đồng, bên chuyển nhượng, cho thuê, cho thuê lại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 cung cấp đầy đủ thông tin và các loại giấy tờ quy định tại khoản 5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6 của Luật này cho khách hàng; </w:t>
      </w:r>
    </w:p>
    <w:p>
      <w:pPr>
        <w:autoSpaceDN w:val="0"/>
        <w:autoSpaceDE w:val="0"/>
        <w:widowControl/>
        <w:spacing w:line="281" w:lineRule="auto" w:before="18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Sau khi ký kết hợp đồng, các bên tham gia ký kết hợp đồng có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đúng các nội dung hợp đồng đã ký kết và thực hiện đầy đủ các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thuế, phí, lệ phí (nếu có) đối với Nhà nước theo quy định của pháp luật; </w:t>
      </w:r>
    </w:p>
    <w:p>
      <w:pPr>
        <w:autoSpaceDN w:val="0"/>
        <w:autoSpaceDE w:val="0"/>
        <w:widowControl/>
        <w:spacing w:line="281" w:lineRule="auto" w:before="18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Bên chuyển nhượng quyền sử dụng đất đã có hạ tầng kỹ thuật trong dự 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có trách nhiệm làm thủ tục để cơ quan nhà nước có thẩm quyền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giấy chứng nhận về quyền sử dụng đất, quyền sở hữu tài sản gắn liền với đất theo </w:t>
      </w:r>
    </w:p>
    <w:p>
      <w:pPr>
        <w:sectPr>
          <w:pgSz w:w="11904" w:h="16840"/>
          <w:pgMar w:top="524" w:right="1186" w:bottom="82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230" w:lineRule="auto" w:before="3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quy định của pháp luật về đất đai cho bên nhận chuyển nhượng, trừ trường hợp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30" w:lineRule="auto" w:before="1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trong hợp đồng chuyển nhượng hai bên có thỏa thuận bên nhận chuyển nhượng tự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30" w:lineRule="auto" w:before="100" w:after="0"/>
        <w:ind w:left="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nguyện làm thủ tục đề nghị cấp giấy chứng nhận; </w:t>
      </w:r>
    </w:p>
    <w:p>
      <w:pPr>
        <w:autoSpaceDN w:val="0"/>
        <w:autoSpaceDE w:val="0"/>
        <w:widowControl/>
        <w:spacing w:line="266" w:lineRule="auto" w:before="15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g) Cơ quan nhà nước có thẩm quyền có trách nhiệm cấp giấy chứng nhận về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quyền sử dụng đất, quyền sở hữu tài sản gắn liền với đất theo quy định của pháp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về đất đai cho bên nhận chuyển nhượng.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48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29. Yêu cầu trong kinh doanh quyền sử dụng đất đã có hạ tầng kỹ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thuật trong dự án bất động sản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4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Dự án bất động sản khi có quyền sử dụng đất đã có hạ tầng kỹ thuật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đưa vào kinh doanh phải đáp ứng các yêu cầu sau đây: </w:t>
      </w:r>
    </w:p>
    <w:p>
      <w:pPr>
        <w:autoSpaceDN w:val="0"/>
        <w:autoSpaceDE w:val="0"/>
        <w:widowControl/>
        <w:spacing w:line="230" w:lineRule="auto" w:before="14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Các yêu cầu quy định tại Điều 11 của Luật này; </w:t>
      </w:r>
    </w:p>
    <w:p>
      <w:pPr>
        <w:autoSpaceDN w:val="0"/>
        <w:autoSpaceDE w:val="0"/>
        <w:widowControl/>
        <w:spacing w:line="269" w:lineRule="auto" w:before="14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Đã hoàn thành việc đầu tư xây dựng các công trình hạ tầng kỹ thuật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hoạch chi tiết được phê duyệt, tiến độ dự án được chấp thuận của cơ quan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có thẩm quyền theo quy định của pháp luật về xây dựng, pháp luật về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đô thị, pháp luật về đầu tư; </w:t>
      </w:r>
    </w:p>
    <w:p>
      <w:pPr>
        <w:autoSpaceDN w:val="0"/>
        <w:autoSpaceDE w:val="0"/>
        <w:widowControl/>
        <w:spacing w:line="266" w:lineRule="auto" w:before="14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Bảo đảm cung cấp các dịch vụ cấp điện, cấp nước, thoát nước, thu gom rác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thải, xử lý nước thải; bảo đảm kết nối với hệ thống hạ tầng chung của khu vực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trước khi chuyển nhượng, cho thuê, cho thuê lại quyền sử dụng đất; </w:t>
      </w:r>
    </w:p>
    <w:p>
      <w:pPr>
        <w:autoSpaceDN w:val="0"/>
        <w:autoSpaceDE w:val="0"/>
        <w:widowControl/>
        <w:spacing w:line="266" w:lineRule="auto" w:before="14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Việc chuyển nhượng, cho thuê, cho thuê lại quyền sử dụng đất đã có hạ tầng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kỹ thuật phải phù hợp với mục tiêu đầu tư, nội dung của dự án đầu tư đã được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nhà nước có thẩm quyền chấp thuận. </w:t>
      </w:r>
    </w:p>
    <w:p>
      <w:pPr>
        <w:autoSpaceDN w:val="0"/>
        <w:autoSpaceDE w:val="0"/>
        <w:widowControl/>
        <w:spacing w:line="269" w:lineRule="auto" w:before="14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chuyển nhượng, cho thuê, cho thuê lại quyền sử dụng đất đã có hạ tầng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kỹ thuật trong dự án bất động sản phải đáp ứng các điều kiện quy định tại Điều 31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Điều 35 của Luật này và tuân thủ các quy định về hình thức, mục đích,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đất, đăng ký đất đai theo quy định của pháp luật về đất đai.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48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30. Nghĩa vụ của các bên trong chuyển nhượng, cho thuê, cho thuê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lại quyền sử dụng đất đã có hạ tầng kỹ thuật trong dự án bất động sản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4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Nghĩa vụ của bên chuyển nhượng, cho thuê, cho thuê lại quyền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đã có hạ tầng kỹ thuật trong dự án bất động sản quy định như sau: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4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Cung cấp thông tin đầy đủ, trung thực về quyền sử dụng đất và chịu trách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về thông tin do mình cung cấp;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4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Bàn giao đất đủ diện tích, đúng thời hạn, vị trí, ranh giới thửa đất theo thỏa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thuận trong hợp đồng; </w:t>
      </w:r>
    </w:p>
    <w:p>
      <w:pPr>
        <w:sectPr>
          <w:pgSz w:w="11904" w:h="16840"/>
          <w:pgMar w:top="524" w:right="1186" w:bottom="81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54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336" w:lineRule="auto" w:before="36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Bồi thường thiệt hại do lỗi của mình gây ra;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Thực hiện nghĩa vụ tài chính đối với Nhà nước theo quy định của pháp luật;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Thực hiện thủ tục đăng ký đất đai theo quy định của pháp luật về đất đai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giấy chứng nhận về quyền sử dụng đất, quyền sở hữu tài sản gắn liền với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đất đai cho bên nhận chuyển nhượng,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bên nhận chuyển nhượng tự nguyện làm thủ tục cấp giấy chứng nhận;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Đăng ký việc cho thuê, cho thuê lại quyền sử dụng đất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luật; kiểm tra, nhắc nhở bên thuê, thuê lại bảo vệ, giữ gìn đất và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đúng mục đích; thông báo cho bên thuê, thuê lại về quyền của người thứ ba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thuê;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Trường hợp doanh nghiệp nhà nước chuyển nhượng, cho thuê, cho thuê lại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sử dụng đất đã có hạ tầng kỹ thuật trong dự án bất động sản thì còn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tuân thủ quy định của pháp luật về quản lý, sử dụng vốn nhà nước đầu tư vào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xuất, kinh doanh tại doanh nghiệp;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Nghĩa vụ khác theo hợp đồng. </w:t>
      </w:r>
    </w:p>
    <w:p>
      <w:pPr>
        <w:autoSpaceDN w:val="0"/>
        <w:tabs>
          <w:tab w:pos="484" w:val="left"/>
        </w:tabs>
        <w:autoSpaceDE w:val="0"/>
        <w:widowControl/>
        <w:spacing w:line="348" w:lineRule="auto" w:before="20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Nghĩa vụ của bên nhận chuyển nhượng, thuê, thuê lại quyền sử dụng đất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hạ tầng kỹ thuật trong dự án bất động sản quy định như sau: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Thanh toán tiền cho bên chuyển nhượng, cho thuê, cho thuê lại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 theo thời hạn và phương thức thỏa thuận trong hợp đồng;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Bảo đảm quyền của bên thứ ba đối với đất nhận chuyển nhượng, thuê,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lại;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Bồi thường thiệt hại do lỗi của mình gây ra;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Thực hiện nghĩa vụ tài chính đối với Nhà nước theo quy định của pháp luật;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Nhận đất đủ diện tích, đúng thời hạn, vị trí, ranh giới thửa đất đã thỏa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hợp đồng;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Sử dụng đất đúng mục đích, đúng ranh giới; không được hủy hoại đất;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làm tổn hại đến quyền, lợi ích hợp pháp của người sử dụng đất xung quanh;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Phải trả lại đất thuê đúng thời hạn và thỏa thuận trong hợp đồng;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Nghĩa vụ khác theo hợp đồng. </w:t>
      </w:r>
    </w:p>
    <w:p>
      <w:pPr>
        <w:sectPr>
          <w:pgSz w:w="11904" w:h="16840"/>
          <w:pgMar w:top="524" w:right="1186" w:bottom="78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283" w:lineRule="auto" w:before="346" w:after="0"/>
        <w:ind w:left="576" w:right="5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CHUYỂN NHƯỢNG QUYỀN SỬ DỤNG ĐẤT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ĐÃ CÓ HẠ TẦNG KỸ THUẬT TRONG DỰ ÁN BẤT ĐỘNG SẢN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CHO CÁ NHÂN TỰ XÂY DỰNG NHÀ Ở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498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31. Điều kiện đối với đất đã có hạ tầng kỹ thuật trong dự án bất động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sản được chuyển nhượng quyền sử dụng đất cho cá nhân tự xây dựng nhà ở </w:t>
      </w:r>
    </w:p>
    <w:p>
      <w:pPr>
        <w:autoSpaceDN w:val="0"/>
        <w:autoSpaceDE w:val="0"/>
        <w:widowControl/>
        <w:spacing w:line="230" w:lineRule="auto" w:before="17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Đáp ứng yêu cầu quy định tại khoản 1 Điều 29 của Luật này. </w:t>
      </w:r>
    </w:p>
    <w:p>
      <w:pPr>
        <w:autoSpaceDN w:val="0"/>
        <w:autoSpaceDE w:val="0"/>
        <w:widowControl/>
        <w:spacing w:line="283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Có giấy chứng nhận về quyền sử dụng đất và trong thời hạn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đất đai. Quyền sử dụng của phần đất được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nằm trong phần diện tích đất thuộc dự án đã có giấy chứng nhận về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theo quy định của pháp luật về đất đai. </w:t>
      </w:r>
    </w:p>
    <w:p>
      <w:pPr>
        <w:autoSpaceDN w:val="0"/>
        <w:autoSpaceDE w:val="0"/>
        <w:widowControl/>
        <w:spacing w:line="283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Quyền sử dụng đất không thuộc trường hợp đang có tranh chấp đang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quan có thẩm quyền thông báo, thụ lý, giải quyết hoặc có tranh chấp nhưng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cơ quan có thẩm quyền giải quyết bằng bản án, quyết định, phán quyết đã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hiệu lực pháp luật; </w:t>
      </w:r>
    </w:p>
    <w:p>
      <w:pPr>
        <w:autoSpaceDN w:val="0"/>
        <w:autoSpaceDE w:val="0"/>
        <w:widowControl/>
        <w:spacing w:line="230" w:lineRule="auto" w:before="174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Quyền sử dụng đất không bị kê biên để bảo đảm thi hành án. </w:t>
      </w:r>
    </w:p>
    <w:p>
      <w:pPr>
        <w:autoSpaceDN w:val="0"/>
        <w:autoSpaceDE w:val="0"/>
        <w:widowControl/>
        <w:spacing w:line="278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Quyền sử dụng đất không thuộc trường hợp luật cấm giao dịch; không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đang trong thời gian bị đình chỉ, tạm đình chỉ giao dịch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pháp luật. </w:t>
      </w:r>
    </w:p>
    <w:p>
      <w:pPr>
        <w:autoSpaceDN w:val="0"/>
        <w:autoSpaceDE w:val="0"/>
        <w:widowControl/>
        <w:spacing w:line="290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Đất không thuộc khu vực phường, quận, thành phố của đô thị loại đặc biệt,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loại I, loại II và loại III; không thuộc trường hợp đấu giá quyền sử dụng đất để đầu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 dự án xây dựng nhà ở theo quy định của Luật Đất đai. Đối với các khu vực còn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lại, Ủy ban nhân dân cấp tỉnh căn cứ điều kiện của địa phương để xác định các khu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vực chủ đầu tư dự án được chuyển nhượng quyền sử dụng đất đã có hạ tầng kỹ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thuật cho cá nhân tự xây dựng nhà ở. </w:t>
      </w:r>
    </w:p>
    <w:p>
      <w:pPr>
        <w:autoSpaceDN w:val="0"/>
        <w:autoSpaceDE w:val="0"/>
        <w:widowControl/>
        <w:spacing w:line="283" w:lineRule="auto" w:before="17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Trước khi chuyển nhượng quyền sử dụng đất đã có hạ tầng kỹ thuật trong dự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án bất động sản, chủ đầu tư dự án phải có văn bản thông báo gửi cho cơ quan quản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lý nhà nước về kinh doanh bất động sản cấp tỉnh về việc quyền sử dụng đất đủ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kiện được chuyển nhượng. </w:t>
      </w:r>
    </w:p>
    <w:p>
      <w:pPr>
        <w:autoSpaceDN w:val="0"/>
        <w:autoSpaceDE w:val="0"/>
        <w:widowControl/>
        <w:spacing w:line="266" w:lineRule="auto" w:before="174" w:after="0"/>
        <w:ind w:left="18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thời hạn 15 ngày kể từ ngày nhận được thông báo của chủ đầu tư dự án,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cơ quan quản lý nhà nước về kinh doanh bất động sản cấp tỉnh có trách nhiệm </w:t>
      </w:r>
    </w:p>
    <w:p>
      <w:pPr>
        <w:sectPr>
          <w:pgSz w:w="11904" w:h="16840"/>
          <w:pgMar w:top="524" w:right="1186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56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83" w:lineRule="auto" w:before="346" w:after="0"/>
        <w:ind w:left="2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kiểm tra điều kiện của quyền sử dụng đất đưa vào kinh doanh và trả lời bằng văn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bản cho chủ đầu tư về quyền sử dụng đất đã có hạ tầng kỹ thuật đủ điều kiện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cho cá nhân tự xây dựng nhà ở; trường hợp quyền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đủ điều kiện được chuyển nhượng phải có văn bản trả lời và nêu rõ lý do. </w:t>
      </w:r>
    </w:p>
    <w:p>
      <w:pPr>
        <w:autoSpaceDN w:val="0"/>
        <w:autoSpaceDE w:val="0"/>
        <w:widowControl/>
        <w:spacing w:line="230" w:lineRule="auto" w:before="16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Chính phủ quy định chi tiết khoản này.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6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Đã được công khai thông tin về quyền sử dụng đất đã có hạ tầng kỹ thuật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dự án bất động sản đưa vào kinh doanh theo quy định tại Điều 6 của Luật này.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64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32. Yêu cầu đối với bên chuyển nhượng quyền sử dụng đất đã có hạ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tầng kỹ thuật trong dự án bất động sản cho cá nhân tự xây dựng nhà ở </w:t>
      </w:r>
    </w:p>
    <w:p>
      <w:pPr>
        <w:autoSpaceDN w:val="0"/>
        <w:autoSpaceDE w:val="0"/>
        <w:widowControl/>
        <w:spacing w:line="230" w:lineRule="auto" w:before="16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Phải là chủ đầu tư dự án bất động sản.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66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Bảo đảm điều kiện quy định tại khoản 1, khoản 2 Điều 9 và khoản 2 Điều 31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này. </w:t>
      </w:r>
    </w:p>
    <w:p>
      <w:pPr>
        <w:autoSpaceDN w:val="0"/>
        <w:autoSpaceDE w:val="0"/>
        <w:widowControl/>
        <w:spacing w:line="278" w:lineRule="auto" w:before="16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Đã hoàn thành nghĩa vụ tài chính về đất đai gồm tiền sử dụng đất, tiền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và các loại thuế, phí, lệ phí liên quan đến đất đai (nếu có) đối với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đối với phần diện tích đất đã có hạ tầng kỹ thuật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 án bất động sản đưa vào kinh doanh. </w:t>
      </w:r>
    </w:p>
    <w:p>
      <w:pPr>
        <w:autoSpaceDN w:val="0"/>
        <w:autoSpaceDE w:val="0"/>
        <w:widowControl/>
        <w:spacing w:line="281" w:lineRule="auto" w:before="16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Trường hợp bị xử phạt vi phạm hành chính trong lĩnh vực đầu tư, xây dựng,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đai, nhà ở, kinh doanh bất động sản, thuế liên quan đến đất đã có hạ tầng kỹ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thuật đưa vào kinh doanh quyền sử dụng đất thì phải thực hiện xong các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xử phạt vi phạm hành chính trước khi ký kết các hợp đồng chuyển nhượng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đã có hạ tầng kỹ thuật trong dự án bất động sản.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64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33. Quyền, nghĩa vụ của bên chuyển nhượng quyền sử dụng đất đã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có hạ tầng kỹ thuật trong dự án bất động sản cho cá nhân tự xây dựng nhà ở </w:t>
      </w:r>
    </w:p>
    <w:p>
      <w:pPr>
        <w:autoSpaceDN w:val="0"/>
        <w:autoSpaceDE w:val="0"/>
        <w:widowControl/>
        <w:spacing w:line="230" w:lineRule="auto" w:before="16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Thực hiện các nghĩa vụ quy định tại khoản 1 Điều 30 của Luật này. </w:t>
      </w:r>
    </w:p>
    <w:p>
      <w:pPr>
        <w:autoSpaceDN w:val="0"/>
        <w:autoSpaceDE w:val="0"/>
        <w:widowControl/>
        <w:spacing w:line="283" w:lineRule="auto" w:before="16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Theo dõi, đôn đốc, giám sát và tạo điều kiện cho bên nhận chuyển nhượng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việc xây dựng nhà ở bảo đảm tiến độ, theo đúng thiết kế, quy hoạch chi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tiết được phê duyệt, giấy phép xây dựng đối với trường hợp phải cấp giấy phép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và theo đúng thỏa thuận trong hợp đồng chuyển nhượng quyền sử dụng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đã có hạ tầng kỹ thuật trong dự án bất động sản đã ký kết giữa hai bên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 về xây dựng và pháp luật có liên quan.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64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Yêu cầu bên nhận chuyển nhượng bồi thường thiệt hại nếu gây hư hỏng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hạ tầng kỹ thuật trong quá trình xây dựng nhà ở của mình. </w:t>
      </w:r>
    </w:p>
    <w:p>
      <w:pPr>
        <w:sectPr>
          <w:pgSz w:w="11904" w:h="16840"/>
          <w:pgMar w:top="524" w:right="1186" w:bottom="82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9" w:lineRule="auto" w:before="33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Thực hiện sửa chữa, khắc phục hư hỏng của hệ thống hạ tầng kỹ thuật do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bên nhận chuyển nhượng gây ra trong quá trình xây dựng nhà ở. </w:t>
      </w:r>
    </w:p>
    <w:p>
      <w:pPr>
        <w:autoSpaceDN w:val="0"/>
        <w:autoSpaceDE w:val="0"/>
        <w:widowControl/>
        <w:spacing w:line="230" w:lineRule="auto" w:before="15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 Quyền, nghĩa vụ khác theo hợp đồng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.</w:t>
      </w:r>
    </w:p>
    <w:p>
      <w:pPr>
        <w:autoSpaceDN w:val="0"/>
        <w:autoSpaceDE w:val="0"/>
        <w:widowControl/>
        <w:spacing w:line="269" w:lineRule="auto" w:before="158" w:after="0"/>
        <w:ind w:left="18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34. Quyền, nghĩa vụ của bên nhận chuyển nhượng quyền sử dụng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đất đã có hạ tầng kỹ thuật trong dự án bất động sản cho cá nhân tự xây dựng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nhà ở </w:t>
      </w:r>
    </w:p>
    <w:p>
      <w:pPr>
        <w:autoSpaceDN w:val="0"/>
        <w:autoSpaceDE w:val="0"/>
        <w:widowControl/>
        <w:spacing w:line="230" w:lineRule="auto" w:before="15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Thực hiện các nghĩa vụ quy định tại khoản 2 Điều 30 của Luật này. </w:t>
      </w:r>
    </w:p>
    <w:p>
      <w:pPr>
        <w:autoSpaceDN w:val="0"/>
        <w:autoSpaceDE w:val="0"/>
        <w:widowControl/>
        <w:spacing w:line="274" w:lineRule="auto" w:before="15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Phải thực hiện việc xây dựng nhà ở bảo đảm tiến độ, theo đúng thiết kế,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hoạch chi tiết được phê duyệt, giấy phép xây dựng đối với trường hợp phải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giấy phép xây dựng và theo đúng thỏa thuận trong hợp đồng chuyển nhượng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sử dụng đất đã có hạ tầng kỹ thuật trong dự án bất động sản đã ký kết. </w:t>
      </w:r>
    </w:p>
    <w:p>
      <w:pPr>
        <w:autoSpaceDN w:val="0"/>
        <w:autoSpaceDE w:val="0"/>
        <w:widowControl/>
        <w:spacing w:line="269" w:lineRule="auto" w:before="15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Chịu sự giám sát của bên chuyển nhượng trong quá trình xây dựng nhà 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thỏa thuận trong hợp đồng và thực hiện theo quy định của pháp luật về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và pháp luật có liên quan.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58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Trong quá trình xây dựng nhà ở nếu gây hư hỏng hệ thống hạ tầng kỹ thuật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thì phải bồi thường thiệt hại do lỗi của mình gây ra. </w:t>
      </w:r>
    </w:p>
    <w:p>
      <w:pPr>
        <w:autoSpaceDN w:val="0"/>
        <w:autoSpaceDE w:val="0"/>
        <w:widowControl/>
        <w:spacing w:line="230" w:lineRule="auto" w:before="158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 Quyền, nghĩa vụ khác theo hợp đồng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74" w:lineRule="auto" w:before="462" w:after="0"/>
        <w:ind w:left="1152" w:right="115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CHUYỂN NHƯỢNG, CHO THUÊ, CHO THUÊ LẠI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SỬ DỤNG ĐẤT ĐÃ CÓ HẠ TẦNG KỸ THUẬT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TRONG DỰ ÁN BẤT ĐỘNG SẢN CHO TỔ CHỨC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462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35. Điều kiện đối với đất đã có hạ tầng kỹ thuật trong dự án bất động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sản được chuyển nhượng, cho thuê, cho thuê lại quyền sử dụng đất cho tổ chức </w:t>
      </w:r>
    </w:p>
    <w:p>
      <w:pPr>
        <w:autoSpaceDN w:val="0"/>
        <w:autoSpaceDE w:val="0"/>
        <w:widowControl/>
        <w:spacing w:line="269" w:lineRule="auto" w:before="15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đã có hạ tầng kỹ thuật trong dự án bất động sản được chuyển nhượng,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thuê, cho thuê lại quyền sử dụng đất cho tổ chức phải đáp ứng các điều kiện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các khoản 1, 2, 3, 4, 5 và 8 Điều 31 của Luật này.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58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36. Yêu cầu đối với bên chuyển nhượng, cho thuê, cho thuê lại quyền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sử dụng đất đã có hạ tầng kỹ thuật trong dự án bất động sản cho tổ chức </w:t>
      </w:r>
    </w:p>
    <w:p>
      <w:pPr>
        <w:autoSpaceDN w:val="0"/>
        <w:autoSpaceDE w:val="0"/>
        <w:widowControl/>
        <w:spacing w:line="269" w:lineRule="auto" w:before="15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Bên chuyển nhượng, cho thuê, cho thuê lại quyền sử dụng đất đã có hạ tầng kỹ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thuật trong dự án bất động sản phải đáp ứng các yêu cầu quy định tại Điều 32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này. </w:t>
      </w:r>
    </w:p>
    <w:p>
      <w:pPr>
        <w:sectPr>
          <w:pgSz w:w="11904" w:h="16840"/>
          <w:pgMar w:top="524" w:right="1186" w:bottom="81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58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71" w:lineRule="auto" w:before="356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37. Quyền, nghĩa vụ của bên chuyển nhượng, cho thuê, cho thuê lại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sử dụng đất đã có hạ tầng kỹ thuật trong dự án bất động sản cho tổ chức </w:t>
      </w:r>
    </w:p>
    <w:p>
      <w:pPr>
        <w:autoSpaceDN w:val="0"/>
        <w:autoSpaceDE w:val="0"/>
        <w:widowControl/>
        <w:spacing w:line="230" w:lineRule="auto" w:before="19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Thực hiện các nghĩa vụ quy định tại khoản 1 Điều 30 của Luật này. </w:t>
      </w:r>
    </w:p>
    <w:p>
      <w:pPr>
        <w:autoSpaceDN w:val="0"/>
        <w:autoSpaceDE w:val="0"/>
        <w:widowControl/>
        <w:spacing w:line="290" w:lineRule="auto" w:before="20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Cung cấp đầy đủ hồ sơ pháp lý của dự án, quyền sử dụng đất để bên nhận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nhượng, thuê, thuê lại thực hiện các thủ tục đầu tư, xây dựng dự án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về đầu tư, pháp luật về xây dựng và pháp luật có liên quan. </w:t>
      </w:r>
    </w:p>
    <w:p>
      <w:pPr>
        <w:autoSpaceDN w:val="0"/>
        <w:tabs>
          <w:tab w:pos="484" w:val="left"/>
        </w:tabs>
        <w:autoSpaceDE w:val="0"/>
        <w:widowControl/>
        <w:spacing w:line="276" w:lineRule="auto" w:before="20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Tạo điều kiện cho bên nhận chuyển nhượng, thuê, thuê lại thực hiện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theo dự án được cơ quan nhà nước có thẩm quyền chấp thuận. </w:t>
      </w:r>
    </w:p>
    <w:p>
      <w:pPr>
        <w:autoSpaceDN w:val="0"/>
        <w:autoSpaceDE w:val="0"/>
        <w:widowControl/>
        <w:spacing w:line="290" w:lineRule="auto" w:before="20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Yêu cầu bên nhận chuyển nhượng bồi thường thiệt hại nếu gây hư hỏng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hạ tầng kỹ thuật trong quá trình đầu tư xây dựng của mình.5. Quyền, nghĩa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vụ khác theo hợp đồng. </w:t>
      </w:r>
    </w:p>
    <w:p>
      <w:pPr>
        <w:autoSpaceDN w:val="0"/>
        <w:tabs>
          <w:tab w:pos="484" w:val="left"/>
        </w:tabs>
        <w:autoSpaceDE w:val="0"/>
        <w:widowControl/>
        <w:spacing w:line="271" w:lineRule="auto" w:before="188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38. Quyền, nghĩa vụ của bên nhận chuyển nhượng, thuê, thuê lại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quyền sử dụng đất đã có hạ tầng kỹ thuật trong dự án bất động sản cho tổ chức </w:t>
      </w:r>
    </w:p>
    <w:p>
      <w:pPr>
        <w:autoSpaceDN w:val="0"/>
        <w:autoSpaceDE w:val="0"/>
        <w:widowControl/>
        <w:spacing w:line="230" w:lineRule="auto" w:before="20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Thực hiện các nghĩa vụ quy định tại khoản 2 Điều 30 của Luật này. </w:t>
      </w:r>
    </w:p>
    <w:p>
      <w:pPr>
        <w:autoSpaceDN w:val="0"/>
        <w:autoSpaceDE w:val="0"/>
        <w:widowControl/>
        <w:spacing w:line="230" w:lineRule="auto" w:before="20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Thực hiện các nghĩa vụ của người sử dụng đất theo quy định của Luật Đất đai. </w:t>
      </w:r>
    </w:p>
    <w:p>
      <w:pPr>
        <w:autoSpaceDN w:val="0"/>
        <w:autoSpaceDE w:val="0"/>
        <w:widowControl/>
        <w:spacing w:line="290" w:lineRule="auto" w:before="20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Đầu tư, xây dựng dự án đầu tư xây dựng tại phần đất nhận chuyển nhượng,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thuê, thuê lại quyền sử dụng đất đã có hạ tầng kỹ thuật trong dự án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về: đầu tư, xây dựng, đất đai và pháp luật có liên quan. </w:t>
      </w:r>
    </w:p>
    <w:p>
      <w:pPr>
        <w:autoSpaceDN w:val="0"/>
        <w:tabs>
          <w:tab w:pos="484" w:val="left"/>
        </w:tabs>
        <w:autoSpaceDE w:val="0"/>
        <w:widowControl/>
        <w:spacing w:line="276" w:lineRule="auto" w:before="20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Thực hiện đầu tư xây dựng dự án trên đất nhận chuyển nhượng, thuê, thuê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lại bảo đảm các yêu cầu sau đây: </w:t>
      </w:r>
    </w:p>
    <w:p>
      <w:pPr>
        <w:autoSpaceDN w:val="0"/>
        <w:tabs>
          <w:tab w:pos="484" w:val="left"/>
        </w:tabs>
        <w:autoSpaceDE w:val="0"/>
        <w:widowControl/>
        <w:spacing w:line="276" w:lineRule="auto" w:before="20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Đầu tư xây dựng các công trình phù hợp với quy hoạch chi tiết và tiến độ dự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án được chấp thuận, phê duyệt; </w:t>
      </w:r>
    </w:p>
    <w:p>
      <w:pPr>
        <w:autoSpaceDN w:val="0"/>
        <w:autoSpaceDE w:val="0"/>
        <w:widowControl/>
        <w:spacing w:line="290" w:lineRule="auto" w:before="20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Đầu tư xây dựng hệ thống các công trình hạ tầng kỹ thuật bảo đảm đồng bộ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kết nối với hệ thống hạ tầng khu vực xung quanh, phù hợp với thời gian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dự án được chấp thuận, phê duyệt và quy hoạch được phê duyệt; </w:t>
      </w:r>
    </w:p>
    <w:p>
      <w:pPr>
        <w:autoSpaceDN w:val="0"/>
        <w:tabs>
          <w:tab w:pos="484" w:val="left"/>
        </w:tabs>
        <w:autoSpaceDE w:val="0"/>
        <w:widowControl/>
        <w:spacing w:line="276" w:lineRule="auto" w:before="20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Bảo đảm việc cung cấp các dịch vụ quản lý vận hành dự án, hệ thống hạ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tầng kỹ thuật, hạ tầng xã hội, dịch vụ khác thuộc phạm vi dự án; </w:t>
      </w:r>
    </w:p>
    <w:p>
      <w:pPr>
        <w:autoSpaceDN w:val="0"/>
        <w:autoSpaceDE w:val="0"/>
        <w:widowControl/>
        <w:spacing w:line="276" w:lineRule="auto" w:before="202" w:after="0"/>
        <w:ind w:left="30" w:right="0" w:firstLine="45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Chuyển giao các công trình hạ tầng kỹ thuật, hạ tầng xã hội cho chính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địa phương trong trường hợp phải chuyển giao theo dự án được chấp thuận theo </w:t>
      </w:r>
    </w:p>
    <w:p>
      <w:pPr>
        <w:sectPr>
          <w:pgSz w:w="11904" w:h="16840"/>
          <w:pgMar w:top="524" w:right="1186" w:bottom="85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230" w:lineRule="auto" w:before="36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quy định của pháp luật; trường hợp chưa chuyển giao thì phải có trách nhiệm quản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30" w:lineRule="auto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lý, vận hành và bảo đảm chất lượng các công trình hạ tầng kỹ thuật, hạ tầng xã hội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30" w:lineRule="auto" w:before="122" w:after="0"/>
        <w:ind w:left="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thời gian chưa chuyển giao. </w:t>
      </w:r>
    </w:p>
    <w:p>
      <w:pPr>
        <w:autoSpaceDN w:val="0"/>
        <w:autoSpaceDE w:val="0"/>
        <w:widowControl/>
        <w:spacing w:line="230" w:lineRule="auto" w:before="15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Quyền, nghĩa vụ khác theo hợp đồng. </w:t>
      </w:r>
    </w:p>
    <w:p>
      <w:pPr>
        <w:autoSpaceDN w:val="0"/>
        <w:autoSpaceDE w:val="0"/>
        <w:widowControl/>
        <w:spacing w:line="257" w:lineRule="auto" w:before="442" w:after="0"/>
        <w:ind w:left="1728" w:right="172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V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CHUYỂN NHƯỢNG DỰ ÁN BẤT ĐỘNG SẢN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442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39. Nguyên tắc chuyển nhượng toàn bộ hoặc một phần dự án bất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động sản </w:t>
      </w:r>
    </w:p>
    <w:p>
      <w:pPr>
        <w:autoSpaceDN w:val="0"/>
        <w:autoSpaceDE w:val="0"/>
        <w:widowControl/>
        <w:spacing w:line="264" w:lineRule="auto" w:before="14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Chủ đầu tư dự án bất động sản được chuyển nhượng toàn bộ hoặc một phần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 án cho chủ đầu tư khác để tiếp tục đầu tư xây dựng, kinh doanh khi dự án đang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thời hạn thực hiện được cơ quan nhà nước có thẩm quyền chấp thuận. </w:t>
      </w:r>
    </w:p>
    <w:p>
      <w:pPr>
        <w:autoSpaceDN w:val="0"/>
        <w:autoSpaceDE w:val="0"/>
        <w:widowControl/>
        <w:spacing w:line="264" w:lineRule="auto" w:before="14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Khi thực hiện việc chuyển nhượng toàn bộ hoặc một phần dự án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phải bảo đảm không thay đổi quy hoạch, mục tiêu của dự án; bảo đảm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lợi ích hợp pháp của các bên có liên quan. </w:t>
      </w:r>
    </w:p>
    <w:p>
      <w:pPr>
        <w:autoSpaceDN w:val="0"/>
        <w:autoSpaceDE w:val="0"/>
        <w:widowControl/>
        <w:spacing w:line="274" w:lineRule="auto" w:before="14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Sau khi đã hoàn thành việc chuyển nhượng toàn bộ hoặc một phần dự án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sản, bên nhận chuyển nhượng kế thừa các quyền, nghĩa vụ của chủ đầu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và là chủ đầu tư đối với dự án, phần dự án đã nhận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nhượng. Chủ đầu tư nhận chuyển nhượng toàn bộ hoặc một phần dự án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không phải làm lại hồ sơ dự án, quy hoạch xây dựng và giấy phép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dự án nếu không có thay đổi về nội dung của dự án; trường hợp có thay đổi thì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chủ đầu tư nhận chuyển nhượng thực hiện điều chỉnh theo quy định của pháp luật. </w:t>
      </w:r>
    </w:p>
    <w:p>
      <w:pPr>
        <w:autoSpaceDN w:val="0"/>
        <w:autoSpaceDE w:val="0"/>
        <w:widowControl/>
        <w:spacing w:line="269" w:lineRule="auto" w:before="14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Việc chuyển nhượng toàn bộ hoặc một phần dự án bất động sản phải đáp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ứng các điều kiện quy định tại Điều 40 của Luật này và tuân thủ quy định về hình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thức, mục đích, thời hạn sử dụng đất, đăng ký đất đai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đất đai.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46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40. Điều kiện chuyển nhượng toàn bộ hoặc một phần dự án bất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động sản </w:t>
      </w:r>
    </w:p>
    <w:p>
      <w:pPr>
        <w:autoSpaceDN w:val="0"/>
        <w:autoSpaceDE w:val="0"/>
        <w:widowControl/>
        <w:spacing w:line="230" w:lineRule="auto" w:before="14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Dự án bất động sản chuyển nhượng phải có các điều kiện sau đây: </w:t>
      </w:r>
    </w:p>
    <w:p>
      <w:pPr>
        <w:autoSpaceDN w:val="0"/>
        <w:autoSpaceDE w:val="0"/>
        <w:widowControl/>
        <w:spacing w:line="269" w:lineRule="auto" w:before="14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Dự án đã được cơ quan nhà nước có thẩm quyền quyết định chủ trương đầu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tư, chấp thuận chủ trương đầu tư hoặc chấp thuận đầu tư; đã được lựa chọn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nhận chủ đầu tư đối với trường hợp dự án phải thực hiện thủ tục công nhận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chủ đầu tư; </w:t>
      </w:r>
    </w:p>
    <w:p>
      <w:pPr>
        <w:sectPr>
          <w:pgSz w:w="11904" w:h="16840"/>
          <w:pgMar w:top="524" w:right="1186" w:bottom="784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60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66" w:lineRule="auto" w:before="34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Dự án đã có quy hoạch chi tiết được phê duyệt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xây dựng và pháp luật về quy hoạch đô thị; </w:t>
      </w:r>
    </w:p>
    <w:p>
      <w:pPr>
        <w:autoSpaceDN w:val="0"/>
        <w:autoSpaceDE w:val="0"/>
        <w:widowControl/>
        <w:spacing w:line="290" w:lineRule="auto" w:before="17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Dự án, phần dự án chuyển nhượng đã hoàn thành việc bồi thường, hỗ trợ tái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cư. Đối với trường hợp chuyển nhượng toàn bộ dự án đầu tư xây dựng kết cấu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hạ tầng thì phải xây dựng xong các công trình hạ tầng kỹ thuật tương ứng theo tiến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độ, thiết kế, quy hoạch chi tiết được phê duyệt theo quy định của pháp luật về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dựng, pháp luật về quy hoạch đô thị và nội dung của dự án đã được phê duyệt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về xây dựng; </w:t>
      </w:r>
    </w:p>
    <w:p>
      <w:pPr>
        <w:autoSpaceDN w:val="0"/>
        <w:autoSpaceDE w:val="0"/>
        <w:widowControl/>
        <w:spacing w:line="293" w:lineRule="auto" w:before="17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Quyền sử dụng đất của dự án, phần dự án chuyển nhượng không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đang có tranh chấp đang được cơ quan có thẩm quyền thông báo, thụ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lý, giải quyết hoặc có tranh chấp nhưng đã được cơ quan có thẩm quyền giải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bằng bản án, quyết định, phán quyết đã có hiệu lực pháp luật; không bị kê biên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đảm thi hành án; không thuộc trường hợp luật cấm giao dịch; không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đang trong thời gian bị đình chỉ, tạm đình chỉ giao dịch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pháp luật; </w:t>
      </w:r>
    </w:p>
    <w:p>
      <w:pPr>
        <w:autoSpaceDN w:val="0"/>
        <w:autoSpaceDE w:val="0"/>
        <w:widowControl/>
        <w:spacing w:line="288" w:lineRule="auto" w:before="17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Dự án không bị đình chỉ, chấm dứt hoạt động hoặc không có quyết định thu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hồi đất của cơ quan nhà nước có thẩm quyền; trường hợp dự án hoặc phần dự 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bị xử phạt vi phạm hành chính thì chủ đầu tư phải chấp hành xong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xử phạt vi phạm hành chính của cơ quan nhà nước có thẩm quyền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về xử lý vi phạm hành chính;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Trường hợp dự án đang thế chấp để bảo đảm cho việc thực hiện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thì phải thực hiện giải chấp; </w:t>
      </w:r>
    </w:p>
    <w:p>
      <w:pPr>
        <w:autoSpaceDN w:val="0"/>
        <w:autoSpaceDE w:val="0"/>
        <w:widowControl/>
        <w:spacing w:line="230" w:lineRule="auto" w:before="17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Dự án còn trong thời hạn thực hiện; </w:t>
      </w:r>
    </w:p>
    <w:p>
      <w:pPr>
        <w:autoSpaceDN w:val="0"/>
        <w:autoSpaceDE w:val="0"/>
        <w:widowControl/>
        <w:spacing w:line="286" w:lineRule="auto" w:before="17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Đối với dự án bất động sản chuyển nhượng một phần dự án còn phải bảo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đảm các hạng mục công trình xây dựng hoặc mục đích sử dụng, kinh doanh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công trình xây dựng của phần dự án chuyển nhượng có thể độc lập được với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dự án khác trong dự án bất động sản. </w:t>
      </w:r>
    </w:p>
    <w:p>
      <w:pPr>
        <w:autoSpaceDN w:val="0"/>
        <w:autoSpaceDE w:val="0"/>
        <w:widowControl/>
        <w:spacing w:line="288" w:lineRule="auto" w:before="17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đầu tư nhận chuyển nhượng toàn bộ hoặc một phần dự án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phải đáp ứng điều kiện quy định tại khoản 1 và khoản 2 Điều 9 của Luật này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cam kết tiếp tục triển khai đầu tư xây dựng, kinh doanh theo đúng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nội dung dự 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đã được chấp thuận; trường hợp có thay đổi nội dung dự án thì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khoản 3 Điều 39 của Luật này. </w:t>
      </w:r>
    </w:p>
    <w:p>
      <w:pPr>
        <w:sectPr>
          <w:pgSz w:w="11904" w:h="16840"/>
          <w:pgMar w:top="524" w:right="1186" w:bottom="80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283" w:lineRule="auto" w:before="33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Chủ đầu tư chuyển nhượng đã có quyết định giao đất, cho thuê đất, cho phép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mục đích sử dụng đất thực hiện dự án của cơ quan nhà nước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quyền; đã hoàn thành nghĩa vụ tài chính về đất đai của dự án gồm tiền sử dụng đất,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tiền thuê đất và các loại thuế, phí, lệ phí liên quan đến đất đai (nếu có) đối với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của dự án, phần dự án chuyển nhượng mà không bắt buộc phải có giấy chứng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nhận về quyền sử dụng đất theo quy định của pháp luật về đất đai đối với toàn bộ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hoặc phần dự án chuyển nhượng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76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Doanh nghiệp nhà nước chuyển nhượng một phần hoặc toàn bộ dự án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ngoài tuân thủ quy định tại các khoản 1, 2 và 3 Điều này thì còn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tuân thủ quy định của pháp luật về quản lý, sử dụng vốn nhà nước đầu tư vào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xuất, kinh doanh tại doanh nghiệp.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Ngoài điều kiện quy định tại các khoản 1, 2, 3 và 4 Điều này, việc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toàn bộ hoặc một phần dự án bất động sản còn phải đáp ứng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khác theo quy định của pháp luật về đầu tư và pháp luật có liên quan.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41. Thẩm quyền cho phép chuyển nhượng toàn bộ hoặc một phần dự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án bất động sản </w:t>
      </w:r>
    </w:p>
    <w:p>
      <w:pPr>
        <w:autoSpaceDN w:val="0"/>
        <w:autoSpaceDE w:val="0"/>
        <w:widowControl/>
        <w:spacing w:line="276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Đối với dự án bất động sản được chấp thuận nhà đầu tư hoặc được cấp Giấy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nhận đăng ký đầu tư theo quy định của Luật Đầu tư, thẩm quyền, thủ tục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toàn bộ hoặc một phần dự án bất động sản thực hiện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Đầu tư.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Đối với dự án bất động sản không thuộc trường hợp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này, thẩm quyền cho phép chuyển nhượng toàn bộ hoặc một phần dự án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thực hiện như sau: </w:t>
      </w:r>
    </w:p>
    <w:p>
      <w:pPr>
        <w:autoSpaceDN w:val="0"/>
        <w:autoSpaceDE w:val="0"/>
        <w:widowControl/>
        <w:spacing w:line="283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Thủ tướng Chính phủ quyết định cho phép chuyển nhượng toàn bộ hoặc một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dự án bất động sản đối với dự án bất động sản do Thủ tướng Chính phủ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định chủ trương đầu tư, chấp thuận chủ trương đầu tư, chấp thuận đầu tư.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Thủ tướng Chính phủ ủy quyền cho Ủy ban nhân dân cấp tỉnh quyết định việc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một phần dự án bất động sản thì Ủy ban nhân dân cấp tỉnh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cho phép chuyển nhượng một phần dự án và thực hiện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2 Điều 42 của Luật này;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Ủy ban nhân dân cấp tỉnh quyết định cho phép chuyển nhượng toàn bộ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phần dự án bất động sản do Ủy ban nhân dân cấp tỉnh quyết định chủ trương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tư, chấp thuận chủ trương đầu tư, chấp thuận đầu tư. </w:t>
      </w:r>
    </w:p>
    <w:p>
      <w:pPr>
        <w:sectPr>
          <w:pgSz w:w="11904" w:h="16840"/>
          <w:pgMar w:top="524" w:right="1186" w:bottom="87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62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30" w:lineRule="auto" w:before="346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42. Thủ tục chuyển nhượng toàn bộ hoặc một phần dự án bất động sản</w:t>
      </w:r>
    </w:p>
    <w:p>
      <w:pPr>
        <w:autoSpaceDN w:val="0"/>
        <w:autoSpaceDE w:val="0"/>
        <w:widowControl/>
        <w:spacing w:line="278" w:lineRule="auto" w:before="174" w:after="0"/>
        <w:ind w:left="22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Thủ tục chuyển nhượng toàn bộ hoặc một phần dự án bất động sản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thẩm quyền quyết định cho phép chuyển nhượng của Thủ tướng Chính phủ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khoản 2 Điều 41 của Luật này như sau: </w:t>
      </w:r>
    </w:p>
    <w:p>
      <w:pPr>
        <w:autoSpaceDN w:val="0"/>
        <w:autoSpaceDE w:val="0"/>
        <w:widowControl/>
        <w:spacing w:line="283" w:lineRule="auto" w:before="174" w:after="0"/>
        <w:ind w:left="22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Chủ đầu tư dự án gửi hồ sơ đề nghị cho phép chuyển nhượng toàn bộ hoặc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phần dự án bất động sản đến Ủy ban nhân dân cấp tỉnh nơi có dự án hoặc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quản lý nhà nước về kinh doanh bất động sản cấp tỉnh được Ủy ban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tỉnh ủy quyền; </w:t>
      </w:r>
    </w:p>
    <w:p>
      <w:pPr>
        <w:autoSpaceDN w:val="0"/>
        <w:autoSpaceDE w:val="0"/>
        <w:widowControl/>
        <w:spacing w:line="290" w:lineRule="auto" w:before="17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Trong thời hạn 45 ngày kể từ ngày nhận đủ hồ sơ hợp lệ, Ủy ban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tỉnh có trách nhiệm lấy ý kiến của Bộ Xây dựng và các Bộ, ngành, cơ quan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quan, tổ chức thẩm định và trình Thủ tướng Chính phủ xem xét,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phép chuyển nhượng; trường hợp dự án bất động sản không đủ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thì cơ quan tiếp nhận hồ sơ phải có văn bản thông báo rõ lý do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chủ đầu tư dự án; </w:t>
      </w:r>
    </w:p>
    <w:p>
      <w:pPr>
        <w:autoSpaceDN w:val="0"/>
        <w:autoSpaceDE w:val="0"/>
        <w:widowControl/>
        <w:spacing w:line="278" w:lineRule="auto" w:before="174" w:after="0"/>
        <w:ind w:left="22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Sau khi có quyết định cho phép chuyển nhượng của Thủ tướng Chính phủ,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bên chuyển nhượng và bên nhận chuyển nhượng dự án phải ký kết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và bàn giao dự án. </w:t>
      </w:r>
    </w:p>
    <w:p>
      <w:pPr>
        <w:autoSpaceDN w:val="0"/>
        <w:autoSpaceDE w:val="0"/>
        <w:widowControl/>
        <w:spacing w:line="278" w:lineRule="auto" w:before="176" w:after="0"/>
        <w:ind w:left="22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Thủ tục chuyển nhượng toàn bộ hoặc một phần dự án bất động sản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thẩm quyền quyết định cho phép chuyển nhượng của Ủy ban nhân dân cấp tỉnh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2 Điều 41 của Luật này như sau: </w:t>
      </w:r>
    </w:p>
    <w:p>
      <w:pPr>
        <w:autoSpaceDN w:val="0"/>
        <w:autoSpaceDE w:val="0"/>
        <w:widowControl/>
        <w:spacing w:line="283" w:lineRule="auto" w:before="174" w:after="0"/>
        <w:ind w:left="22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Chủ đầu tư gửi hồ sơ đề nghị cho phép chuyển nhượng toàn bộ hoặc một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dự án bất động sản đến Ủy ban nhân dân cấp tỉnh nơi có dự án hoặc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 nhà nước về kinh doanh bất động sản cấp tỉnh được Ủy ban nhân dân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tỉnh ủy quyền; </w:t>
      </w:r>
    </w:p>
    <w:p>
      <w:pPr>
        <w:autoSpaceDN w:val="0"/>
        <w:autoSpaceDE w:val="0"/>
        <w:widowControl/>
        <w:spacing w:line="288" w:lineRule="auto" w:before="176" w:after="0"/>
        <w:ind w:left="22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Trong thời hạn 30 ngày kể từ ngày nhận đủ hồ sơ hợp lệ, Ủy ban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tỉnh có trách nhiệm lấy ý kiến của các cơ quan có liên quan, tổ chức thẩm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ban hành quyết định cho phép chuyển nhượng; trường hợp dự án, phần dự 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không đủ điều kiện chuyển nhượng thì cơ quan tiếp nhận hồ sơ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văn bản thông báo rõ lý do cho chủ đầu tư dự án; </w:t>
      </w:r>
    </w:p>
    <w:p>
      <w:pPr>
        <w:autoSpaceDN w:val="0"/>
        <w:autoSpaceDE w:val="0"/>
        <w:widowControl/>
        <w:spacing w:line="278" w:lineRule="auto" w:before="176" w:after="0"/>
        <w:ind w:left="22" w:right="22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Sau khi có quyết định cho phép chuyển nhượng của Ủy ban nhân dân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tỉnh, bên chuyển nhượng và bên nhận chuyển nhượng dự án phải ký kết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và bàn giao dự án. </w:t>
      </w:r>
    </w:p>
    <w:p>
      <w:pPr>
        <w:sectPr>
          <w:pgSz w:w="11904" w:h="16840"/>
          <w:pgMar w:top="524" w:right="1184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276" w:lineRule="auto" w:before="328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bên nhận chuyển nhượng toàn bộ hoặc một phần dự án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khoản 2 Điều 41 của Luật này là tổ chức kinh tế có vốn đầu tư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4 Điều 10 của Luật này, sau khi có quyết định cho phép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của cơ quan nhà nước có thẩm quyền và các bên đã ký hợp đồng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thì việc thực hiện thủ tục về đất đai theo quy định của pháp luật về đất đai. </w:t>
      </w:r>
    </w:p>
    <w:p>
      <w:pPr>
        <w:autoSpaceDN w:val="0"/>
        <w:autoSpaceDE w:val="0"/>
        <w:widowControl/>
        <w:spacing w:line="230" w:lineRule="auto" w:before="15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Chính phủ quy định chi tiết Điều này.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56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43. Quyền, nghĩa vụ của các bên trong chuyển nhượng toàn bộ hoặc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một phần dự án bất động sản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5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Chủ đầu tư chuyển nhượng toàn bộ hoặc một phần dự án bất động sản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quyền, nghĩa vụ sau đây: </w:t>
      </w:r>
    </w:p>
    <w:p>
      <w:pPr>
        <w:autoSpaceDN w:val="0"/>
        <w:autoSpaceDE w:val="0"/>
        <w:widowControl/>
        <w:spacing w:line="274" w:lineRule="auto" w:before="15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Chuyển giao quyền, nghĩa vụ của mình đối với toàn bộ hoặc một phần dự 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chủ đầu tư nhận chuyển nhượng để tiếp tục đầu tư xây dựng bất động sản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doanh, trừ các quyền, nghĩa vụ đã thực hiện xong mà không liên quan đến chủ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tư nhận chuyển nhượng và việc tiếp tục triển khai dự án, phần dự án đó; </w:t>
      </w:r>
    </w:p>
    <w:p>
      <w:pPr>
        <w:autoSpaceDN w:val="0"/>
        <w:autoSpaceDE w:val="0"/>
        <w:widowControl/>
        <w:spacing w:line="269" w:lineRule="auto" w:before="15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Chuyển giao hồ sơ liên quan cho bên nhận chuyển nhượng; thông báo kịp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thời, đầy đủ, công khai và giải quyết thỏa đáng quyền, lợi ích hợp pháp của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bên có liên quan tới dự án, phần dự án chuyển nhượng;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54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Phối hợp với bên nhận chuyển nhượng thực hiện thủ tục về đất đai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pháp luật về đất đai cho bên nhận chuyển nhượng; </w:t>
      </w:r>
    </w:p>
    <w:p>
      <w:pPr>
        <w:autoSpaceDN w:val="0"/>
        <w:autoSpaceDE w:val="0"/>
        <w:widowControl/>
        <w:spacing w:line="278" w:lineRule="auto" w:before="15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Trường hợp chuyển nhượng một phần dự án bất động sản, bên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có quyền yêu cầu bên nhận chuyển nhượng tiếp tục đầu tư xây dựng nhà ở,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 trong phần dự án nhận chuyển nhượng theo đúng nội dung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dự án đã được chấp thuận, giấy phép xây dựng đối với trường hợp phải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giấy phép xây dựng và quy hoạch chi tiết được phê duyệt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về xây dựng và pháp luật về quy hoạch đô thị; theo dõi và thông báo kịp thời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cơ quan nhà nước có thẩm quyền về hành vi vi phạm pháp luật trong việc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đầu tư xây dựng của bên nhận chuyển nhượng; </w:t>
      </w:r>
    </w:p>
    <w:p>
      <w:pPr>
        <w:autoSpaceDN w:val="0"/>
        <w:autoSpaceDE w:val="0"/>
        <w:widowControl/>
        <w:spacing w:line="230" w:lineRule="auto" w:before="156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Thực hiện nghĩa vụ tài chính đối với Nhà nước theo quy định của pháp luật; </w:t>
      </w:r>
    </w:p>
    <w:p>
      <w:pPr>
        <w:autoSpaceDN w:val="0"/>
        <w:autoSpaceDE w:val="0"/>
        <w:widowControl/>
        <w:spacing w:line="230" w:lineRule="auto" w:before="152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Quyền, nghĩa vụ khác theo hợp đồng.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5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Bên nhận chuyển nhượng toàn bộ hoặc một phần dự án bất động sản có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quyền, nghĩa vụ sau đây: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5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Kế thừa và thực hiện quyền, nghĩa vụ của chủ đầu tư chuyển nhượng đã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giao; </w:t>
      </w:r>
    </w:p>
    <w:p>
      <w:pPr>
        <w:sectPr>
          <w:pgSz w:w="11904" w:h="16840"/>
          <w:pgMar w:top="524" w:right="1186" w:bottom="81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64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69" w:lineRule="auto" w:before="332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Tiếp tục triển khai đầu tư xây dựng, kinh doanh dự án theo đúng nội dung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dự án đã được chấp thuận; trường hợp có thay đổi thì thực hiện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khoản 3 Điều 39 của Luật này; </w:t>
      </w:r>
    </w:p>
    <w:p>
      <w:pPr>
        <w:autoSpaceDN w:val="0"/>
        <w:autoSpaceDE w:val="0"/>
        <w:widowControl/>
        <w:spacing w:line="269" w:lineRule="auto" w:before="15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Trường hợp nhận chuyển nhượng một phần dự án bất động sản, bên nhận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có trách nhiệm thực hiện các yêu cầu của bên chuyển nhượng dự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án về việc bảo đảm tuân thủ quy hoạch của dự án trong quá trình đầu tư xây dựng; </w:t>
      </w:r>
    </w:p>
    <w:p>
      <w:pPr>
        <w:autoSpaceDN w:val="0"/>
        <w:autoSpaceDE w:val="0"/>
        <w:widowControl/>
        <w:spacing w:line="230" w:lineRule="auto" w:before="15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Thực hiện nghĩa vụ tài chính đối với Nhà nước theo quy định của pháp luật; </w:t>
      </w:r>
    </w:p>
    <w:p>
      <w:pPr>
        <w:autoSpaceDN w:val="0"/>
        <w:autoSpaceDE w:val="0"/>
        <w:widowControl/>
        <w:spacing w:line="230" w:lineRule="auto" w:before="15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Quyền, nghĩa vụ khác theo hợp đồng. </w:t>
      </w:r>
    </w:p>
    <w:p>
      <w:pPr>
        <w:autoSpaceDN w:val="0"/>
        <w:autoSpaceDE w:val="0"/>
        <w:widowControl/>
        <w:spacing w:line="259" w:lineRule="auto" w:before="462" w:after="0"/>
        <w:ind w:left="1872" w:right="187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VI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HỢP ĐỒNG KINH DOANH BẤT ĐỘNG SẢN </w:t>
      </w:r>
    </w:p>
    <w:p>
      <w:pPr>
        <w:autoSpaceDN w:val="0"/>
        <w:autoSpaceDE w:val="0"/>
        <w:widowControl/>
        <w:spacing w:line="269" w:lineRule="auto" w:before="462" w:after="0"/>
        <w:ind w:left="1008" w:right="100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CÁC LOẠI HỢP ĐỒNG KINH DOANH BẤT ĐỘNG SẢN,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SỬ DỤNG HỢP ĐỒNG KINH DOANH BẤT ĐỘNG SẢN </w:t>
      </w:r>
    </w:p>
    <w:p>
      <w:pPr>
        <w:autoSpaceDN w:val="0"/>
        <w:autoSpaceDE w:val="0"/>
        <w:widowControl/>
        <w:spacing w:line="230" w:lineRule="auto" w:before="464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44. Hợp đồng trong kinh doanh bất động sản </w:t>
      </w:r>
    </w:p>
    <w:p>
      <w:pPr>
        <w:autoSpaceDN w:val="0"/>
        <w:autoSpaceDE w:val="0"/>
        <w:widowControl/>
        <w:spacing w:line="230" w:lineRule="auto" w:before="15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Các loại hợp đồng kinh doanh bất động sản bao gồm: </w:t>
      </w:r>
    </w:p>
    <w:p>
      <w:pPr>
        <w:autoSpaceDN w:val="0"/>
        <w:autoSpaceDE w:val="0"/>
        <w:widowControl/>
        <w:spacing w:line="230" w:lineRule="auto" w:before="15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Hợp đồng mua bán, hợp đồng thuê mua nhà ở; </w:t>
      </w:r>
    </w:p>
    <w:p>
      <w:pPr>
        <w:autoSpaceDN w:val="0"/>
        <w:autoSpaceDE w:val="0"/>
        <w:widowControl/>
        <w:spacing w:line="230" w:lineRule="auto" w:before="15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Hợp đồng thuê nhà ở; </w:t>
      </w:r>
    </w:p>
    <w:p>
      <w:pPr>
        <w:autoSpaceDN w:val="0"/>
        <w:autoSpaceDE w:val="0"/>
        <w:widowControl/>
        <w:spacing w:line="269" w:lineRule="auto" w:before="15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Hợp đồng mua bán, hợp đồng thuê mua công trình xây dựng,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xây dựng trong công trình xây dựng có công năng phục vụ mục đích du lịch,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lưu trú;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5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Hợp đồng thuê công trình xây dựng, phần diện tích sàn xây dựng trong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 có công năng phục vụ mục đích du lịch, lưu trú; </w:t>
      </w:r>
    </w:p>
    <w:p>
      <w:pPr>
        <w:autoSpaceDN w:val="0"/>
        <w:autoSpaceDE w:val="0"/>
        <w:widowControl/>
        <w:spacing w:line="274" w:lineRule="auto" w:before="15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Hợp đồng mua bán, hợp đồng thuê mua công trình xây dựng, phần diện tích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xây dựng trong công trình xây dựng có công năng phục vụ mục đích giáo dục,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y tế, thể thao, văn hóa, văn phòng, thương mại, dịch vụ, công nghiệp và công trình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có công năng phục vụ hỗn hợp; </w:t>
      </w:r>
    </w:p>
    <w:p>
      <w:pPr>
        <w:autoSpaceDN w:val="0"/>
        <w:autoSpaceDE w:val="0"/>
        <w:widowControl/>
        <w:spacing w:line="274" w:lineRule="auto" w:before="15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Hợp đồng thuê công trình xây dựng, phần diện tích sàn xây dựng trong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 có công năng phục vụ mục đích giáo dục, y tế, thể thao, văn hóa,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văn phòng, thương mại, dịch vụ, công nghiệp và công trình xây dựng có công năng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phục vụ hỗn hợp; </w:t>
      </w:r>
    </w:p>
    <w:p>
      <w:pPr>
        <w:sectPr>
          <w:pgSz w:w="11904" w:h="16840"/>
          <w:pgMar w:top="524" w:right="1186" w:bottom="81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329" w:lineRule="auto" w:before="35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Hợp đồng chuyển nhượng quyền sử dụng đất đã có hạ tầng kỹ thuật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 án bất động sản;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Hợp đồng cho thuê, hợp đồng cho thuê lại quyền sử dụng đất đã có hạ tầng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kỹ thuật trong dự án bất động sản;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Hợp đồng chuyển nhượng toàn bộ dự án bất động sản;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k) Hợp đồng chuyển nhượng một phần dự án bất động sản;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l) Hợp đồng chuyển nhượng hợp đồng mua bán, hợp đồng thuê mua nhà ở,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trình xây dựng. </w:t>
      </w:r>
    </w:p>
    <w:p>
      <w:pPr>
        <w:autoSpaceDN w:val="0"/>
        <w:autoSpaceDE w:val="0"/>
        <w:widowControl/>
        <w:spacing w:line="341" w:lineRule="auto" w:before="186" w:after="0"/>
        <w:ind w:left="472" w:right="17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Các loại hợp đồng kinh doanh dịch vụ bất động sản bao gồm: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Hợp đồng dịch vụ sàn giao dịch bất động sản;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Hợp đồng dịch vụ môi giới bất động sản;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Hợp đồng dịch vụ tư vấn bất động sản;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Hợp đồng dịch vụ quản lý bất động sản. </w:t>
      </w:r>
    </w:p>
    <w:p>
      <w:pPr>
        <w:autoSpaceDN w:val="0"/>
        <w:autoSpaceDE w:val="0"/>
        <w:widowControl/>
        <w:spacing w:line="283" w:lineRule="auto" w:before="18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Hợp đồng kinh doanh bất động sản được ký kết khi bất động sản đã có đủ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kiện đưa vào kinh doanh, dự án bất động sản đã có đủ điều kiện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theo quy định của Luật này. </w:t>
      </w:r>
    </w:p>
    <w:p>
      <w:pPr>
        <w:autoSpaceDN w:val="0"/>
        <w:autoSpaceDE w:val="0"/>
        <w:widowControl/>
        <w:spacing w:line="283" w:lineRule="auto" w:before="18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Hợp đồng kinh doanh bất động sản, hợp đồng kinh doanh dịch vụ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mà ít nhất một bên tham gia giao dịch là doanh nghiệp kinh doanh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được công chứng hoặc chứng thực theo yêu cầu của các bên. </w:t>
      </w:r>
    </w:p>
    <w:p>
      <w:pPr>
        <w:autoSpaceDN w:val="0"/>
        <w:autoSpaceDE w:val="0"/>
        <w:widowControl/>
        <w:spacing w:line="283" w:lineRule="auto" w:before="184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Hợp đồng mua bán, thuê mua nhà ở, công trình xây dựng, phần diện tích sàn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xây dựng trong công trình xây dựng mà các bên tham gia giao dịch là cá nhân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chứng hoặc chứng thực. </w:t>
      </w:r>
    </w:p>
    <w:p>
      <w:pPr>
        <w:autoSpaceDN w:val="0"/>
        <w:autoSpaceDE w:val="0"/>
        <w:widowControl/>
        <w:spacing w:line="295" w:lineRule="auto" w:before="186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Thời điểm có hiệu lực của hợp đồng là thời điểm bên sau cùng ký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đồng hoặc bằng hình thức chấp nhận khác được thể hiện trên hợp đồng, trừ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các bên có thỏa thuận khác. Trường hợp hợp đồng có công chứng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hoặc chứng thực thì thời điểm có hiệu lực của hợp đồng là thời điểm văn bản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chứng, chứng thực có hiệu lực theo quy định của pháp luật về công chứng,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chứng thực. </w:t>
      </w:r>
    </w:p>
    <w:p>
      <w:pPr>
        <w:autoSpaceDN w:val="0"/>
        <w:tabs>
          <w:tab w:pos="470" w:val="left"/>
        </w:tabs>
        <w:autoSpaceDE w:val="0"/>
        <w:widowControl/>
        <w:spacing w:line="269" w:lineRule="auto" w:before="186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Chính phủ quy định các loại hợp đồng mẫu trong kinh doanh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khoản 1 Điều này. </w:t>
      </w:r>
    </w:p>
    <w:p>
      <w:pPr>
        <w:sectPr>
          <w:pgSz w:w="11904" w:h="16840"/>
          <w:pgMar w:top="524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66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95" w:lineRule="auto" w:before="340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45. Sử dụng hợp đồng trong kinh doanh bất động sản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chức, cá nhân khi xác lập hợp đồng kinh doanh bất động sản,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 dịch vụ bất động sản phải tuân thủ quy định của pháp luật về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bất động sản và Bộ luật Dân sự. </w:t>
      </w:r>
    </w:p>
    <w:p>
      <w:pPr>
        <w:autoSpaceDN w:val="0"/>
        <w:autoSpaceDE w:val="0"/>
        <w:widowControl/>
        <w:spacing w:line="281" w:lineRule="auto" w:before="16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đầu tư dự án bất động sản, doanh nghiệp kinh doanh bất động sản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hợp đồng mẫu quy định tại Điều 44 của Luật này, thực hiện công khai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đồng kinh doanh bất động sản theo quy định tại điểm d khoản 2 Điều 6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 trước khi áp dụng.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70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Hợp đồng kinh doanh bất động sản quy định tại Điều 44 của Luật này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áp dụng trong bán, cho thuê, cho thuê mua, cho thuê lại nhà ở xã hội. </w:t>
      </w:r>
    </w:p>
    <w:p>
      <w:pPr>
        <w:autoSpaceDN w:val="0"/>
        <w:tabs>
          <w:tab w:pos="476" w:val="left"/>
        </w:tabs>
        <w:autoSpaceDE w:val="0"/>
        <w:widowControl/>
        <w:spacing w:line="343" w:lineRule="auto" w:before="170" w:after="0"/>
        <w:ind w:left="22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46. Nội dung chính của hợp đồng trong kinh doanh bất động sản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Hợp đồng mua bán, thuê, thuê mua nhà ở, công trình xây dựng phải có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nội dung chính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Tên, địa chỉ của các bên;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Các thông tin về bất động sản;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Giá bán, cho thuê, cho thuê mua;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Phương thức và thời hạn thanh toán;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Bảo lãnh của ngân hàng bảo lãnh cho nghĩa vụ tài chính của chủ đầu tư đối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trường hợp bán nhà ở hình thành trong tương lai;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Thời hạn giao, nhận bất động sản và hồ sơ kèm theo;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Bảo hành;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Quyền, nghĩa vụ của các bên;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Trách nhiệm do vi phạm hợp đồng;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k) Phạt vi phạm hợp đồng;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l) Các trường hợp chấm dứt, hủy bỏ hợp đồng và biện pháp xử lý;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m) Phương thức giải quyết tranh chấp;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n) Thời điểm có hiệu lực của hợp đồng. </w:t>
      </w:r>
    </w:p>
    <w:p>
      <w:pPr>
        <w:autoSpaceDN w:val="0"/>
        <w:tabs>
          <w:tab w:pos="476" w:val="left"/>
        </w:tabs>
        <w:autoSpaceDE w:val="0"/>
        <w:widowControl/>
        <w:spacing w:line="295" w:lineRule="auto" w:before="16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Hợp đồng chuyển nhượng, cho thuê quyền sử dụng đất đã có hạ tầng kỹ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thuật trong dự án bất động sản phải có các nội dung chính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Tên, địa chỉ của các bên; </w:t>
      </w:r>
    </w:p>
    <w:p>
      <w:pPr>
        <w:sectPr>
          <w:pgSz w:w="11904" w:h="16840"/>
          <w:pgMar w:top="524" w:right="1186" w:bottom="81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319" w:lineRule="auto" w:before="32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Các thông tin về loại đất, diện tích, vị trí, số hiệu, ranh giới và tình trạng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thửa đất, tài sản gắn liền với đất (nếu có);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Thời hạn sử dụng đất; giá chuyển nhượng, cho thuê, cho thuê lại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dụng đất, bao gồm tài sản gắn liền với đất (nếu có);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Phương thức và thời hạn thanh toán;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Thời hạn bàn giao đất và hồ sơ kèm theo;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Quyền, nghĩa vụ của các bên;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Quyền của bên thứ ba đối với thửa đất (nếu có);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Trách nhiệm do vi phạm hợp đồng;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Phạt vi phạm hợp đồng;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k) Giải quyết hậu quả khi hợp đồng hết hạn đối với trường hợp cho thuê, cho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lại quyền sử dụng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l) Các trường hợp chấm dứt, hủy bỏ hợp đồng và biện pháp xử lý;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m) Phương thức giải quyết tranh chấp;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n) Thời điểm có hiệu lực của hợp đồng. </w:t>
      </w:r>
    </w:p>
    <w:p>
      <w:pPr>
        <w:autoSpaceDN w:val="0"/>
        <w:tabs>
          <w:tab w:pos="472" w:val="left"/>
        </w:tabs>
        <w:autoSpaceDE w:val="0"/>
        <w:widowControl/>
        <w:spacing w:line="324" w:lineRule="auto" w:before="14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Hợp đồng chuyển nhượng toàn bộ hoặc một phần dự án bất động sản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các nội dung chính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Tên, địa chỉ của các bên;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Thông tin cơ bản của dự án đã được phê duyệt;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Thông tin chi tiết về toàn bộ dự án hoặc phần dự án chuyển nhượng;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Giá chuyển nhượng;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Phương thức và thời hạn thanh toán;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Thời hạn bàn giao toàn bộ hoặc một phần dự án và hồ sơ kèm theo;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Quyền, nghĩa vụ của các bên;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Trách nhiệm của các bên trong việc thực hiện các thủ tục hành chính liên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đến quyền sử dụng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Trách nhiệm do vi phạm hợp đồng;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k) Phạt vi phạm hợp đồng;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l) Các trường hợp chấm dứt hợp đồng và biện pháp xử lý;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m) Phương thức giải quyết tranh chấp;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n) Thời điểm có hiệu lực của hợp đồng. </w:t>
      </w:r>
    </w:p>
    <w:p>
      <w:pPr>
        <w:sectPr>
          <w:pgSz w:w="11904" w:h="16840"/>
          <w:pgMar w:top="524" w:right="1186" w:bottom="81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68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4" w:lineRule="auto" w:before="33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Hợp đồng kinh doanh dịch vụ bất động sản phải có các nội dung chính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đây: </w:t>
      </w:r>
    </w:p>
    <w:p>
      <w:pPr>
        <w:autoSpaceDN w:val="0"/>
        <w:autoSpaceDE w:val="0"/>
        <w:widowControl/>
        <w:spacing w:line="230" w:lineRule="auto" w:before="164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Tên, địa chỉ của các bên; </w:t>
      </w:r>
    </w:p>
    <w:p>
      <w:pPr>
        <w:autoSpaceDN w:val="0"/>
        <w:autoSpaceDE w:val="0"/>
        <w:widowControl/>
        <w:spacing w:line="230" w:lineRule="auto" w:before="16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Đối tượng và nội dung dịch vụ; </w:t>
      </w:r>
    </w:p>
    <w:p>
      <w:pPr>
        <w:autoSpaceDN w:val="0"/>
        <w:autoSpaceDE w:val="0"/>
        <w:widowControl/>
        <w:spacing w:line="230" w:lineRule="auto" w:before="16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Yêu cầu và kết quả dịch vụ; </w:t>
      </w:r>
    </w:p>
    <w:p>
      <w:pPr>
        <w:autoSpaceDN w:val="0"/>
        <w:autoSpaceDE w:val="0"/>
        <w:widowControl/>
        <w:spacing w:line="230" w:lineRule="auto" w:before="16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Thời hạn thực hiện dịch vụ; </w:t>
      </w:r>
    </w:p>
    <w:p>
      <w:pPr>
        <w:autoSpaceDN w:val="0"/>
        <w:autoSpaceDE w:val="0"/>
        <w:widowControl/>
        <w:spacing w:line="230" w:lineRule="auto" w:before="16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Phí dịch vụ, thù lao, hoa hồng dịch vụ; </w:t>
      </w:r>
    </w:p>
    <w:p>
      <w:pPr>
        <w:autoSpaceDN w:val="0"/>
        <w:autoSpaceDE w:val="0"/>
        <w:widowControl/>
        <w:spacing w:line="230" w:lineRule="auto" w:before="16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Phương thức và thời hạn thanh toán; </w:t>
      </w:r>
    </w:p>
    <w:p>
      <w:pPr>
        <w:autoSpaceDN w:val="0"/>
        <w:autoSpaceDE w:val="0"/>
        <w:widowControl/>
        <w:spacing w:line="230" w:lineRule="auto" w:before="16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Quyền, nghĩa vụ của các bên; </w:t>
      </w:r>
    </w:p>
    <w:p>
      <w:pPr>
        <w:autoSpaceDN w:val="0"/>
        <w:autoSpaceDE w:val="0"/>
        <w:widowControl/>
        <w:spacing w:line="230" w:lineRule="auto" w:before="168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Phương thức giải quyết tranh chấp; </w:t>
      </w:r>
    </w:p>
    <w:p>
      <w:pPr>
        <w:autoSpaceDN w:val="0"/>
        <w:autoSpaceDE w:val="0"/>
        <w:widowControl/>
        <w:spacing w:line="230" w:lineRule="auto" w:before="166" w:after="0"/>
        <w:ind w:left="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Thời điểm có hiệu lực của hợp đồng. </w:t>
      </w:r>
    </w:p>
    <w:p>
      <w:pPr>
        <w:autoSpaceDN w:val="0"/>
        <w:autoSpaceDE w:val="0"/>
        <w:widowControl/>
        <w:spacing w:line="230" w:lineRule="auto" w:before="166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47. Giá giao dịch trong kinh doanh bất động sản </w:t>
      </w:r>
    </w:p>
    <w:p>
      <w:pPr>
        <w:autoSpaceDN w:val="0"/>
        <w:autoSpaceDE w:val="0"/>
        <w:widowControl/>
        <w:spacing w:line="278" w:lineRule="auto" w:before="168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Giá bán, chuyển nhượng, cho thuê, cho thuê mua bất động sản, dự án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được đưa vào kinh doanh do các bên thỏa thuận và được ghi trong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đồng; trường hợp Nhà nước có quy định về giá thì các bên phải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đó. </w:t>
      </w:r>
    </w:p>
    <w:p>
      <w:pPr>
        <w:autoSpaceDN w:val="0"/>
        <w:autoSpaceDE w:val="0"/>
        <w:widowControl/>
        <w:spacing w:line="274" w:lineRule="auto" w:before="16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Tổ chức, cá nhân kinh doanh bất động sản ghi đúng giá giao dịch thực tế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hợp đồng; chịu trách nhiệm trong việc ghi giá giao dịch trong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đúng với giá giao dịch thực tế. </w:t>
      </w:r>
    </w:p>
    <w:p>
      <w:pPr>
        <w:autoSpaceDN w:val="0"/>
        <w:autoSpaceDE w:val="0"/>
        <w:widowControl/>
        <w:spacing w:line="230" w:lineRule="auto" w:before="164" w:after="0"/>
        <w:ind w:left="47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48. Thanh toán trong kinh doanh bất động sản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68" w:after="0"/>
        <w:ind w:left="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thanh toán trong giao dịch bất động sản, dự án bất động sản do các bên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thỏa thuận trong hợp đồng và tuân thủ quy định của pháp luật. </w:t>
      </w:r>
    </w:p>
    <w:p>
      <w:pPr>
        <w:autoSpaceDN w:val="0"/>
        <w:autoSpaceDE w:val="0"/>
        <w:widowControl/>
        <w:spacing w:line="283" w:lineRule="auto" w:before="166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Chủ đầu tư dự án, doanh nghiệp kinh doanh bất động sản, doanh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 dịch vụ bất động sản nhận tiền thanh toán theo hợp đồng kinh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sản, hợp đồng kinh doanh dịch vụ bất động sản từ khách hàng thông qua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tài khoản mở tại tổ chức tín dụng trong nước hoặc chi nhánh ngân hàng nước ngoài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đang hoạt động hợp pháp tại Việt Nam. </w:t>
      </w:r>
    </w:p>
    <w:p>
      <w:pPr>
        <w:autoSpaceDN w:val="0"/>
        <w:autoSpaceDE w:val="0"/>
        <w:widowControl/>
        <w:spacing w:line="281" w:lineRule="auto" w:before="164" w:after="0"/>
        <w:ind w:left="22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Việc phạt và bồi thường thiệt hại do bên mua, bên nhận chuyển nhượng, bên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thuê, bên thuê mua chậm tiến độ thanh toán hoặc bên bán, bên chuyển nhượng, bên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thuê, bên cho thuê mua chậm tiến độ bàn giao bất động sản do các bên thỏa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thuận và phải được ghi trong hợp đồng. </w:t>
      </w:r>
    </w:p>
    <w:p>
      <w:pPr>
        <w:sectPr>
          <w:pgSz w:w="11904" w:h="16840"/>
          <w:pgMar w:top="524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252" w:lineRule="auto" w:before="320" w:after="0"/>
        <w:ind w:left="432" w:right="4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CHUYỂN NHƯỢNG HỢP ĐỒNG KINH DOANH BẤT ĐỘNG SẢN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432" w:after="0"/>
        <w:ind w:left="18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49. Chuyển nhượng hợp đồng mua bán, thuê mua nhà ở, công trình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xây dựng </w:t>
      </w:r>
    </w:p>
    <w:p>
      <w:pPr>
        <w:autoSpaceDN w:val="0"/>
        <w:tabs>
          <w:tab w:pos="472" w:val="left"/>
        </w:tabs>
        <w:autoSpaceDE w:val="0"/>
        <w:widowControl/>
        <w:spacing w:line="254" w:lineRule="auto" w:before="14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Hợp đồng mua bán, thuê mua nhà ở, công trình xây dựng được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theo quy định của Luật này bao gồm: </w:t>
      </w:r>
    </w:p>
    <w:p>
      <w:pPr>
        <w:autoSpaceDN w:val="0"/>
        <w:autoSpaceDE w:val="0"/>
        <w:widowControl/>
        <w:spacing w:line="230" w:lineRule="auto" w:before="14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Hợp đồng mua bán nhà ở hình thành trong tương lai; </w:t>
      </w:r>
    </w:p>
    <w:p>
      <w:pPr>
        <w:autoSpaceDN w:val="0"/>
        <w:autoSpaceDE w:val="0"/>
        <w:widowControl/>
        <w:spacing w:line="230" w:lineRule="auto" w:before="14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Hợp đồng thuê mua nhà ở hình thành trong tương lai; </w:t>
      </w:r>
    </w:p>
    <w:p>
      <w:pPr>
        <w:autoSpaceDN w:val="0"/>
        <w:autoSpaceDE w:val="0"/>
        <w:widowControl/>
        <w:spacing w:line="230" w:lineRule="auto" w:before="140" w:after="0"/>
        <w:ind w:left="4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Hợp đồng thuê mua công trình xây dựng có sẵn. </w:t>
      </w:r>
    </w:p>
    <w:p>
      <w:pPr>
        <w:autoSpaceDN w:val="0"/>
        <w:autoSpaceDE w:val="0"/>
        <w:widowControl/>
        <w:spacing w:line="262" w:lineRule="auto" w:before="14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Quy định về chuyển nhượng hợp đồng kinh doanh bất động sản tại Mục 2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Chương VI của Luật này không áp dụng đối với hợp đồng mua bán, thuê mua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 xã hội. </w:t>
      </w:r>
    </w:p>
    <w:p>
      <w:pPr>
        <w:autoSpaceDN w:val="0"/>
        <w:autoSpaceDE w:val="0"/>
        <w:widowControl/>
        <w:spacing w:line="230" w:lineRule="auto" w:before="142" w:after="0"/>
        <w:ind w:left="4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50. Điều kiện chuyển nhượng hợp đồng kinh doanh bất động sản </w:t>
      </w:r>
    </w:p>
    <w:p>
      <w:pPr>
        <w:autoSpaceDN w:val="0"/>
        <w:tabs>
          <w:tab w:pos="472" w:val="left"/>
        </w:tabs>
        <w:autoSpaceDE w:val="0"/>
        <w:widowControl/>
        <w:spacing w:line="254" w:lineRule="auto" w:before="140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Việc chuyển nhượng hợp đồng mua bán, thuê mua nhà ở, công trình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phải bảo đảm các điều kiện sau đây: </w:t>
      </w:r>
    </w:p>
    <w:p>
      <w:pPr>
        <w:autoSpaceDN w:val="0"/>
        <w:autoSpaceDE w:val="0"/>
        <w:widowControl/>
        <w:spacing w:line="262" w:lineRule="auto" w:before="140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Thuộc diện chưa nộp hồ sơ đề nghị cơ quan nhà nước có thẩm quyền cấp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giấy chứng nhận về quyền sử dụng đất, quyền sở hữu tài sản gắn liền với đất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của pháp luật về đất đai; </w:t>
      </w:r>
    </w:p>
    <w:p>
      <w:pPr>
        <w:autoSpaceDN w:val="0"/>
        <w:autoSpaceDE w:val="0"/>
        <w:widowControl/>
        <w:spacing w:line="264" w:lineRule="auto" w:before="14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Hợp đồng mua bán, thuê mua nhà ở, công trình xây dựng không có tranh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chấp đang được cơ quan có thẩm quyền thông báo, thụ lý, giải quyết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pháp luật hoặc có tranh chấp về hợp đồng nhưng đã được cơ quan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quyền giải quyết bằng bản án, quyết định, phán quyết đã có hiệu lực pháp luật; </w:t>
      </w:r>
    </w:p>
    <w:p>
      <w:pPr>
        <w:autoSpaceDN w:val="0"/>
        <w:autoSpaceDE w:val="0"/>
        <w:widowControl/>
        <w:spacing w:line="262" w:lineRule="auto" w:before="14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Nhà ở, công trình xây dựng thuộc hợp đồng mua bán, thuê mua không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diện bị kê biên, thế chấp để bảo đảm cho việc thực hiện nghĩa vụ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luật, trừ trường hợp được bên nhận thế chấp đồng ý;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142" w:after="0"/>
        <w:ind w:left="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Có hợp đồng mua bán, thuê mua được xác lập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kinh doanh bất động sản. </w:t>
      </w:r>
    </w:p>
    <w:p>
      <w:pPr>
        <w:autoSpaceDN w:val="0"/>
        <w:autoSpaceDE w:val="0"/>
        <w:widowControl/>
        <w:spacing w:line="269" w:lineRule="auto" w:before="142" w:after="0"/>
        <w:ind w:left="18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chuyển nhượng hợp đồng mua bán, thuê mua nhà ở, công trình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 được thực hiện đối với toàn bộ hợp đồng. Trường hợp mua bán, thuê mua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nhiều căn nhà ở, công trình xây dựng trong cùng một hợp đồng mà các bên có nhu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cầu chuyển nhượng từng căn nhà ở, công trình xây dựng thì các bên sửa đổi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 mua bán, thuê mua nhà ở, công trình xây dựng hoặc ký phụ lục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trước khi thực hiện chuyển nhượng hợp đồng theo quy định tại Luật này. </w:t>
      </w:r>
    </w:p>
    <w:p>
      <w:pPr>
        <w:sectPr>
          <w:pgSz w:w="11904" w:h="16840"/>
          <w:pgMar w:top="524" w:right="1186" w:bottom="81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70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62" w:lineRule="auto" w:before="338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51. Quyền, nghĩa vụ của các bên thực hiện chuyển nhượng hợp đồng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kinh doanh bất động sản </w:t>
      </w:r>
    </w:p>
    <w:p>
      <w:pPr>
        <w:autoSpaceDN w:val="0"/>
        <w:autoSpaceDE w:val="0"/>
        <w:widowControl/>
        <w:spacing w:line="283" w:lineRule="auto" w:before="16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Bên mua, thuê mua nhà ở hình thành trong tương lai và bên thuê mua công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xây dựng có sẵn có quyền chuyển nhượng hợp đồng mua bán, thuê mua nhà ở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hình thành trong tương lai, hợp đồng thuê mua công trình xây dựng có sẵn khi hồ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sơ đề nghị cấp giấy chứng nhận về quyền sử dụng đất, quyền sở hữu tài sản gắn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liền với đất theo quy định của pháp luật về đất đai cho bên mua, thuê mua chưa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nộp cho cơ quan nhà nước có thẩm quyền. </w:t>
      </w:r>
    </w:p>
    <w:p>
      <w:pPr>
        <w:autoSpaceDN w:val="0"/>
        <w:autoSpaceDE w:val="0"/>
        <w:widowControl/>
        <w:spacing w:line="281" w:lineRule="auto" w:before="16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Bên nhận chuyển nhượng hợp đồng được tiếp tục kế thừa để tiếp tục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các quyền, nghĩa vụ của bên mua, thuê mua nhà ở hình thành trong tương lai,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bên thuê mua công trình xây dựng có sẵn với chủ đầu tư. Chủ đầu tư có trách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tạo điều kiện cho các bên trong việc chuyển nhượng hợp đồng và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thu bất kỳ khoản chi phí nào liên quan đến việc chuyển nhượng hợp đồng. </w:t>
      </w:r>
    </w:p>
    <w:p>
      <w:pPr>
        <w:autoSpaceDN w:val="0"/>
        <w:autoSpaceDE w:val="0"/>
        <w:widowControl/>
        <w:spacing w:line="278" w:lineRule="auto" w:before="16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Bên nhận chuyển nhượng hợp đồng mua bán, thuê mua nhà ở hình thành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tương lai, công trình xây dựng có sẵn được cơ quan nhà nước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giấy chứng nhận về quyền sử dụng đất, quyền sở hữu tài sản gắn liền với đất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theo quy định của pháp luật về đất đai.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4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52. Trình tự, thủ tục, hồ sơ chuyển nhượng hợp đồng kinh doanh bất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động sản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phủ quy định chi tiết về trình tự, thủ tục, hồ sơ chuyển nhượng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 kinh doanh bất động sản. </w:t>
      </w:r>
    </w:p>
    <w:p>
      <w:pPr>
        <w:autoSpaceDN w:val="0"/>
        <w:autoSpaceDE w:val="0"/>
        <w:widowControl/>
        <w:spacing w:line="278" w:lineRule="auto" w:before="478" w:after="0"/>
        <w:ind w:left="720" w:right="7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VII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KINH DOANH DỊCH VỤ BẤT ĐỘNG SẢN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VÀ ĐÀO TẠO, BỒI DƯỠNG, CẤP CHỨNG CHỈ HÀNH NGHỀ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TRONG KINH DOANH DỊCH VỤ BẤT ĐỘNG SẢN </w:t>
      </w:r>
    </w:p>
    <w:p>
      <w:pPr>
        <w:autoSpaceDN w:val="0"/>
        <w:autoSpaceDE w:val="0"/>
        <w:widowControl/>
        <w:spacing w:line="262" w:lineRule="auto" w:before="478" w:after="0"/>
        <w:ind w:left="2448" w:right="244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SÀN GIAO DỊCH BẤT ĐỘNG SẢN </w:t>
      </w:r>
    </w:p>
    <w:p>
      <w:pPr>
        <w:autoSpaceDN w:val="0"/>
        <w:autoSpaceDE w:val="0"/>
        <w:widowControl/>
        <w:spacing w:line="230" w:lineRule="auto" w:before="478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53. Nguyên tắc tổ chức và hoạt động của sàn giao dịch bất động sản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Sàn giao dịch bất động sản hoạt động phải tuân thủ các nguyên tắc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Điều 4 của Luật này. </w:t>
      </w:r>
    </w:p>
    <w:p>
      <w:pPr>
        <w:sectPr>
          <w:pgSz w:w="11904" w:h="16840"/>
          <w:pgMar w:top="524" w:right="1186" w:bottom="836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71</w:t>
            </w:r>
          </w:p>
        </w:tc>
      </w:tr>
    </w:tbl>
    <w:p>
      <w:pPr>
        <w:autoSpaceDN w:val="0"/>
        <w:autoSpaceDE w:val="0"/>
        <w:widowControl/>
        <w:spacing w:line="276" w:lineRule="auto" w:before="33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Hoạt động của sàn giao dịch bất động sản phải công khai, minh bạch,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chế hoạt động, quy trình giao dịch được ban hành; cung cấp các dịch vụ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bất động sản thông qua sàn, hưởng thù lao theo quy định và hợp đồng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ký kết với bên yêu cầu cung cấp dịch vụ.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Được đăng tải thông tin về sàn giao dịch bất động sản trên hệ thống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về nhà ở và thị trường bất động sản.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Khi ký hợp đồng với cá nhân môi giới bất động sản thì cá nhân môi giới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phải có đủ điều kiện hoạt động theo Luật này.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Sàn giao dịch bất động sản thực hiện giao dịch trực tiếp và giao dịch điện tử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(nếu có); trường hợp thông qua hình thức giao dịch điện tử thì phải tuân thủ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của Luật này, Luật Giao dịch điện tử và quy định của pháp luật có liên quan.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54. Thành lập và đăng ký hoạt động sàn giao dịch bất động sản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chức, cá nhân kinh doanh dịch vụ sàn giao dịch bất động sản phải thành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lập doanh nghiệp kinh doanh dịch vụ bất động sản theo quy định tại khoản 5 Điều 9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này. </w:t>
      </w:r>
    </w:p>
    <w:p>
      <w:pPr>
        <w:autoSpaceDN w:val="0"/>
        <w:autoSpaceDE w:val="0"/>
        <w:widowControl/>
        <w:spacing w:line="278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Tên của doanh nghiệp kinh doanh dịch vụ sàn giao dịch bất động sản do tổ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chức, cá nhân thành lập lựa chọn theo quy định của Luật Doanh nghiệp và phải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cụm từ “sàn giao dịch bất động sản”, không được trùng hoặc gây nhầm lẫn với tên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doanh nghiệp kinh doanh dịch vụ sàn giao dịch bất động sản khác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đăng ký hoạt động.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Sàn giao dịch bất động sản trước khi hoạt động phải gửi hồ sơ đến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quản lý nhà nước về kinh doanh bất động sản cấp tỉnh nơi có trụ sở chính của sàn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dịch bất động sản để được cấp giấy phép hoạt động.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Chính phủ quy định chi tiết khoản 3 Điều này.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55. Điều kiện hoạt động của sàn giao dịch bất động sản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Người quản lý, điều hành sàn giao dịch bất động sản phải đáp ứng các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kiện sau đây: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Có quyền quản lý doanh nghiệp tại Việt Nam theo quy định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nghiệp;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Hoàn thành khóa đào tạo về quản lý, điều hành sàn giao dịch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được cơ sở đào tạo cấp giấy chứng nhận hoàn thành khóa học quản lý,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sàn giao dịch bất động sản. </w:t>
      </w:r>
    </w:p>
    <w:p>
      <w:pPr>
        <w:sectPr>
          <w:pgSz w:w="11904" w:h="16840"/>
          <w:pgMar w:top="524" w:right="1186" w:bottom="85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72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66" w:lineRule="auto" w:before="34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Sàn giao dịch bất động sản phải được thành lập và đăng ký hoạt động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Điều 54 của Luật này.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Sàn giao dịch bất động sản phải ban hành, công khai quy trình giao dịch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qua sàn giao dịch bất động sản. </w:t>
      </w:r>
    </w:p>
    <w:p>
      <w:pPr>
        <w:autoSpaceDN w:val="0"/>
        <w:autoSpaceDE w:val="0"/>
        <w:widowControl/>
        <w:spacing w:line="278" w:lineRule="auto" w:before="17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Sàn giao dịch bất động sản phải đăng ký địa điểm hoạt động cố định, có cơ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sở vật chất, kỹ thuật bảo đảm thực hiện các hoạt động của sàn giao dịch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sản. </w:t>
      </w:r>
    </w:p>
    <w:p>
      <w:pPr>
        <w:autoSpaceDN w:val="0"/>
        <w:autoSpaceDE w:val="0"/>
        <w:widowControl/>
        <w:spacing w:line="230" w:lineRule="auto" w:before="17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Chính phủ quy định chi tiết Điều này. </w:t>
      </w:r>
    </w:p>
    <w:p>
      <w:pPr>
        <w:autoSpaceDN w:val="0"/>
        <w:autoSpaceDE w:val="0"/>
        <w:widowControl/>
        <w:spacing w:line="230" w:lineRule="auto" w:before="174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56. Nội dung hoạt động của sàn giao dịch bất động sản </w:t>
      </w:r>
    </w:p>
    <w:p>
      <w:pPr>
        <w:autoSpaceDN w:val="0"/>
        <w:autoSpaceDE w:val="0"/>
        <w:widowControl/>
        <w:spacing w:line="283" w:lineRule="auto" w:before="17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Kiểm tra tính pháp lý và điều kiện đưa vào kinh doanh đối với các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đưa vào giao dịch thông qua sàn giao dịch bất động sản; thực hiện niêm yết,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cung cấp thông tin bất động sản đủ điều kiện đưa vào kinh doanh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Thực hiện dịch vụ, hỗ trợ, cung cấp thông tin để khách hàng tìm kiếm, lựa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chọn bất động sản. </w:t>
      </w:r>
    </w:p>
    <w:p>
      <w:pPr>
        <w:autoSpaceDN w:val="0"/>
        <w:autoSpaceDE w:val="0"/>
        <w:widowControl/>
        <w:spacing w:line="278" w:lineRule="auto" w:before="17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Thực hiện dịch vụ môi giới bất động sản, hỗ trợ các bên đàm phán, thương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thảo giao dịch bất động sản. Hoạt động môi giới bất động sản trong sàn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phải đáp ứng điều kiện và tuân thủ các quy định tại Mục 2 Chương này.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Thực hiện dịch vụ, hỗ trợ các bên lập và ký kết hợp đồng giao dịch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sản. </w:t>
      </w:r>
    </w:p>
    <w:p>
      <w:pPr>
        <w:autoSpaceDN w:val="0"/>
        <w:autoSpaceDE w:val="0"/>
        <w:widowControl/>
        <w:spacing w:line="278" w:lineRule="auto" w:before="17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Thực hiện dịch vụ, hỗ trợ các bên thanh toán, bàn giao hồ sơ, giấy tờ và bàn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bất động sản (nếu có) đối với các giao dịch thông qua sàn giao dịch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Thực hiện lưu trữ thông tin, hồ sơ, giấy tờ về các bất động sản và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thực hiện thông qua sàn giao dịch bất động sản.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Thực hiện dịch vụ, hỗ trợ nội dung khác liên quan đến các giao dịch thông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 sàn giao dịch bất động sản. </w:t>
      </w:r>
    </w:p>
    <w:p>
      <w:pPr>
        <w:autoSpaceDN w:val="0"/>
        <w:autoSpaceDE w:val="0"/>
        <w:widowControl/>
        <w:spacing w:line="278" w:lineRule="auto" w:before="17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Xác nhận giao dịch thông qua sàn giao dịch bất động sản; cung cấp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giao dịch thông qua sàn giao dịch bất động sản cho cơ quan quản lý nhà nước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 bất động sản cấp tỉnh. </w:t>
      </w:r>
    </w:p>
    <w:p>
      <w:pPr>
        <w:autoSpaceDN w:val="0"/>
        <w:autoSpaceDE w:val="0"/>
        <w:widowControl/>
        <w:spacing w:line="230" w:lineRule="auto" w:before="17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Chính phủ quy định chi tiết Điều này. </w:t>
      </w:r>
    </w:p>
    <w:p>
      <w:pPr>
        <w:sectPr>
          <w:pgSz w:w="11904" w:h="16840"/>
          <w:pgMar w:top="524" w:right="1186" w:bottom="804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73</w:t>
            </w:r>
          </w:p>
        </w:tc>
      </w:tr>
    </w:tbl>
    <w:p>
      <w:pPr>
        <w:autoSpaceDN w:val="0"/>
        <w:autoSpaceDE w:val="0"/>
        <w:widowControl/>
        <w:spacing w:line="230" w:lineRule="auto" w:before="332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57. Quyền của sàn giao dịch bất động sản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Yêu cầu khách hàng cung cấp hồ sơ, thông tin về bất động sản được đưa lên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sàn giao dịch bất động sản.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Từ chối đưa lên sàn giao dịch bất động sản các bất động sản không đủ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kiện đưa vào kinh doanh. </w:t>
      </w:r>
    </w:p>
    <w:p>
      <w:pPr>
        <w:autoSpaceDN w:val="0"/>
        <w:autoSpaceDE w:val="0"/>
        <w:widowControl/>
        <w:spacing w:line="230" w:lineRule="auto" w:before="15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Được thu phí dịch vụ của khách hàng theo thỏa thuận của các bên. </w:t>
      </w:r>
    </w:p>
    <w:p>
      <w:pPr>
        <w:autoSpaceDN w:val="0"/>
        <w:autoSpaceDE w:val="0"/>
        <w:widowControl/>
        <w:spacing w:line="230" w:lineRule="auto" w:before="15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Yêu cầu khách hàng bồi thường thiệt hại do lỗi của khách hàng gây ra. </w:t>
      </w:r>
    </w:p>
    <w:p>
      <w:pPr>
        <w:autoSpaceDN w:val="0"/>
        <w:autoSpaceDE w:val="0"/>
        <w:widowControl/>
        <w:spacing w:line="230" w:lineRule="auto" w:before="15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Quyền khác theo hợp đồng. </w:t>
      </w:r>
    </w:p>
    <w:p>
      <w:pPr>
        <w:autoSpaceDN w:val="0"/>
        <w:autoSpaceDE w:val="0"/>
        <w:widowControl/>
        <w:spacing w:line="230" w:lineRule="auto" w:before="158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58. Nghĩa vụ của sàn giao dịch bất động sản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Bảo đảm bất động sản được đưa lên sàn giao dịch bất động sản phải có đủ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kiện đưa vào kinh doanh.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Niêm yết, cung cấp đầy đủ, trung thực hồ sơ, thông tin về bất động sản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chịu trách nhiệm về hồ sơ, thông tin do mình niêm yết, cung cấp.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Bảo đảm cơ sở vật chất, kỹ thuật và điều kiện hoạt động của sàn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Thực hiện chế độ báo cáo theo quy định của pháp luật và chịu sự kiểm tra,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thanh tra của cơ quan nhà nước có thẩm quyền. </w:t>
      </w:r>
    </w:p>
    <w:p>
      <w:pPr>
        <w:autoSpaceDN w:val="0"/>
        <w:autoSpaceDE w:val="0"/>
        <w:widowControl/>
        <w:spacing w:line="230" w:lineRule="auto" w:before="15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Thực hiện nghĩa vụ về thuế đối với Nhà nước theo quy định của pháp luật. </w:t>
      </w:r>
    </w:p>
    <w:p>
      <w:pPr>
        <w:autoSpaceDN w:val="0"/>
        <w:autoSpaceDE w:val="0"/>
        <w:widowControl/>
        <w:spacing w:line="230" w:lineRule="auto" w:before="15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Bồi thường thiệt hại do lỗi của mình gây ra cho khách hàng.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Quản lý nhân viên môi giới và người lao động làm việc tại sàn giao dịch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trong việc tuân thủ pháp luật.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Tổ chức đào tạo, bồi dưỡng nâng cao kiến thức hành nghề môi giới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cho nhân viên môi giới làm việc tại sàn giao dịch bất động sản hằng năm. </w:t>
      </w:r>
    </w:p>
    <w:p>
      <w:pPr>
        <w:autoSpaceDN w:val="0"/>
        <w:autoSpaceDE w:val="0"/>
        <w:widowControl/>
        <w:spacing w:line="230" w:lineRule="auto" w:before="15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Thực hiện lưu trữ hồ sơ giao dịch theo quy định của pháp luật. </w:t>
      </w:r>
    </w:p>
    <w:p>
      <w:pPr>
        <w:autoSpaceDN w:val="0"/>
        <w:autoSpaceDE w:val="0"/>
        <w:widowControl/>
        <w:spacing w:line="230" w:lineRule="auto" w:before="15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10. Nghĩa vụ khác theo hợp đồng.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8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59. Quyền, nghĩa vụ của tổ chức, cá nhân tham gia giao dịch bất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động sản tại sàn giao dịch bất động sản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chức, cá nhân tham gia giao dịch bất động sản tại sàn giao dịch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có các quyền sau đây: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Được yêu cầu sàn giao dịch bất động sản cung cấp hồ sơ, thông tin về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động sản;</w:t>
      </w:r>
    </w:p>
    <w:p>
      <w:pPr>
        <w:sectPr>
          <w:pgSz w:w="11904" w:h="16840"/>
          <w:pgMar w:top="524" w:right="1186" w:bottom="80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74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307" w:lineRule="auto" w:before="34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Ký kết hợp đồng với sàn giao dịch bất động sản để mua bán, chuyển nhượng,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thuê, cho thuê lại, cho thuê mua bất động sản;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Yêu cầu sàn giao dịch bất động sản bồi thường thiệt hại do lỗi của sàn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bất động sản gây ra;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Quyền khác theo hợp đồng.</w:t>
      </w:r>
    </w:p>
    <w:p>
      <w:pPr>
        <w:autoSpaceDN w:val="0"/>
        <w:tabs>
          <w:tab w:pos="484" w:val="left"/>
        </w:tabs>
        <w:autoSpaceDE w:val="0"/>
        <w:widowControl/>
        <w:spacing w:line="326" w:lineRule="auto" w:before="17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Tổ chức, cá nhân tham gia giao dịch bất động sản tại sàn giao dịch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có các nghĩa vụ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Thực hiện nội quy của sàn giao dịch bất động sản;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Trả phí dịch vụ cho sàn giao dịch bất động sản;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Bồi thường thiệt hại do lỗi của mình gây ra;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Nghĩa vụ khác theo hợp đồng. </w:t>
      </w:r>
    </w:p>
    <w:p>
      <w:pPr>
        <w:autoSpaceDN w:val="0"/>
        <w:tabs>
          <w:tab w:pos="484" w:val="left"/>
        </w:tabs>
        <w:autoSpaceDE w:val="0"/>
        <w:widowControl/>
        <w:spacing w:line="317" w:lineRule="auto" w:before="168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60. Quản lý hoạt động của sàn giao dịch bất động sản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Cơ quan quản lý nhà nước về kinh doanh bất động sản cấp tỉnh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hạn, trách nhiệm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Quản lý, giám sát, định kỳ hoặc đột xuất kiểm tra hoạt động của sàn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bất động sản trên địa bàn;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Cấp, cấp lại, thu hồi Giấy phép hoạt động của sàn giao dịch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trên địa bàn;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Quyết định tạm ngừng, chấm dứt hoạt động kinh doanh dịch vụ sàn giao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bất động sản trên địa bàn theo quy định. </w:t>
      </w:r>
    </w:p>
    <w:p>
      <w:pPr>
        <w:autoSpaceDN w:val="0"/>
        <w:autoSpaceDE w:val="0"/>
        <w:widowControl/>
        <w:spacing w:line="230" w:lineRule="auto" w:before="16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Chính phủ quy định chi tiết Điều này. </w:t>
      </w:r>
    </w:p>
    <w:p>
      <w:pPr>
        <w:autoSpaceDN w:val="0"/>
        <w:autoSpaceDE w:val="0"/>
        <w:widowControl/>
        <w:spacing w:line="264" w:lineRule="auto" w:before="486" w:after="0"/>
        <w:ind w:left="2880" w:right="288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MÔI GIỚI BẤT ĐỘNG SẢN </w:t>
      </w:r>
    </w:p>
    <w:p>
      <w:pPr>
        <w:autoSpaceDN w:val="0"/>
        <w:tabs>
          <w:tab w:pos="484" w:val="left"/>
        </w:tabs>
        <w:autoSpaceDE w:val="0"/>
        <w:widowControl/>
        <w:spacing w:line="307" w:lineRule="auto" w:before="486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61. Điều kiện của tổ chức, cá nhân kinh doanh dịch vụ môi giới bất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động sản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chức, cá nhân kinh doanh dịch vụ môi giới bất động sản phải thành lập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nghiệp kinh doanh dịch vụ bất động sản theo quy định tại khoản 5 Điều 9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 và phải đáp ứng các điều kiện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Phải có quy chế hoạt động dịch vụ môi giới bất động sản; </w:t>
      </w:r>
    </w:p>
    <w:p>
      <w:pPr>
        <w:sectPr>
          <w:pgSz w:w="11904" w:h="16840"/>
          <w:pgMar w:top="524" w:right="1186" w:bottom="80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75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64" w:lineRule="auto" w:before="34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Phải có cơ sở vật chất, kỹ thuật đáp ứng yêu cầu hoạt động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Chính phủ; </w:t>
      </w:r>
    </w:p>
    <w:p>
      <w:pPr>
        <w:autoSpaceDN w:val="0"/>
        <w:autoSpaceDE w:val="0"/>
        <w:widowControl/>
        <w:spacing w:line="230" w:lineRule="auto" w:before="172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Có tối thiểu 01 cá nhân có chứng chỉ môi giới bất động sản; </w:t>
      </w:r>
    </w:p>
    <w:p>
      <w:pPr>
        <w:autoSpaceDN w:val="0"/>
        <w:autoSpaceDE w:val="0"/>
        <w:widowControl/>
        <w:spacing w:line="286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Trước khi hoạt động kinh doanh dịch vụ môi giới bất động sản,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 kinh doanh dịch vụ môi giới bất động sản gửi thông tin về doanh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đến cơ quan quản lý nhà nước về kinh doanh bất động sản cấp tỉnh nơi thành lập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nghiệp để được đăng tải trên hệ thống thông tin về nhà ở và thị trường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theo quy định của Luật này. </w:t>
      </w:r>
    </w:p>
    <w:p>
      <w:pPr>
        <w:autoSpaceDN w:val="0"/>
        <w:autoSpaceDE w:val="0"/>
        <w:widowControl/>
        <w:spacing w:line="230" w:lineRule="auto" w:before="17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Cá nhân hành nghề môi giới bất động sản phải đáp ứng các điều kiện sau đây: </w:t>
      </w:r>
    </w:p>
    <w:p>
      <w:pPr>
        <w:autoSpaceDN w:val="0"/>
        <w:autoSpaceDE w:val="0"/>
        <w:widowControl/>
        <w:spacing w:line="230" w:lineRule="auto" w:before="17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Có chứng chỉ hành nghề môi giới bất động sản;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Phải hành nghề trong một doanh nghiệp kinh doanh dịch vụ sàn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hoặc một doanh nghiệp kinh doanh dịch vụ môi giới bất động sản. </w:t>
      </w:r>
    </w:p>
    <w:p>
      <w:pPr>
        <w:autoSpaceDN w:val="0"/>
        <w:autoSpaceDE w:val="0"/>
        <w:widowControl/>
        <w:spacing w:line="230" w:lineRule="auto" w:before="172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62. Nội dung môi giới bất động sản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Tìm kiếm đối tác đáp ứng các điều kiện của khách hàng để tham gia đàm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phán, ký kết hợp đồng.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Đại diện theo ủy quyền để thực hiện các công việc liên quan đến các thủ tục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mua bán, chuyển nhượng, cho thuê, cho thuê lại, cho thuê mua bất động sản.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Cung cấp thông tin, hỗ trợ cho các bên trong việc đàm phán, ký kết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đồng mua bán, chuyển nhượng, cho thuê, cho thuê lại, cho thuê mua bất động sản. </w:t>
      </w:r>
    </w:p>
    <w:p>
      <w:pPr>
        <w:autoSpaceDN w:val="0"/>
        <w:autoSpaceDE w:val="0"/>
        <w:widowControl/>
        <w:spacing w:line="230" w:lineRule="auto" w:before="172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63. Thù lao, hoa hồng môi giới bất động sản </w:t>
      </w:r>
    </w:p>
    <w:p>
      <w:pPr>
        <w:autoSpaceDN w:val="0"/>
        <w:autoSpaceDE w:val="0"/>
        <w:widowControl/>
        <w:spacing w:line="276" w:lineRule="auto" w:before="17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Cá nhân hành nghề môi giới bất động sản được hưởng tiền thù lao, hoa hồng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từ doanh nghiệp kinh doanh dịch vụ sàn giao dịch bất động sản hoặc doanh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 dịch vụ môi giới bất động sản. </w:t>
      </w:r>
    </w:p>
    <w:p>
      <w:pPr>
        <w:autoSpaceDN w:val="0"/>
        <w:autoSpaceDE w:val="0"/>
        <w:widowControl/>
        <w:spacing w:line="281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Mức thù lao, hoa hồng môi giới bất động sản do cá nhân môi giới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và doanh nghiệp kinh doanh dịch vụ sàn giao dịch bất động sản hoặc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 kinh doanh dịch vụ môi giới bất động sản thỏa thuận. Mức thù lao môi giới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không phụ thuộc vào giá của giao dịch được môi giới bất động sản.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0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64. Quyền của doanh nghiệp kinh doanh dịch vụ môi giới bất động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sản, cá nhân hành nghề môi giới bất động sản </w:t>
      </w:r>
    </w:p>
    <w:p>
      <w:pPr>
        <w:autoSpaceDN w:val="0"/>
        <w:tabs>
          <w:tab w:pos="484" w:val="left"/>
        </w:tabs>
        <w:autoSpaceDE w:val="0"/>
        <w:widowControl/>
        <w:spacing w:line="264" w:lineRule="auto" w:before="17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Doanh nghiệp kinh doanh dịch vụ môi giới bất động sản có các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đây: </w:t>
      </w:r>
    </w:p>
    <w:p>
      <w:pPr>
        <w:sectPr>
          <w:pgSz w:w="11904" w:h="16840"/>
          <w:pgMar w:top="524" w:right="1186" w:bottom="81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76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317" w:lineRule="auto" w:before="32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Thực hiện môi giới bất động sản theo quy định của Luật này;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Yêu cầu các tổ chức, cá nhân có liên quan cung cấp hồ sơ, thông tin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thực hiện giao dịch;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Thu phí dịch vụ của khách hàng theo thỏa thuận của các bên;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Từ chối môi giới bất động sản không đủ điều kiện đưa vào kinh doanh;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Yêu cầu các tổ chức, cá nhân có liên quan bồi thường thiệt hại do lỗi của họ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gây ra;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Quyền khác theo hợp đồng. </w:t>
      </w:r>
    </w:p>
    <w:p>
      <w:pPr>
        <w:autoSpaceDN w:val="0"/>
        <w:tabs>
          <w:tab w:pos="484" w:val="left"/>
        </w:tabs>
        <w:autoSpaceDE w:val="0"/>
        <w:widowControl/>
        <w:spacing w:line="302" w:lineRule="auto" w:before="15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Cá nhân hành nghề môi giới bất động sản có các quyền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Quyền quy định tại các điểm a, b, d và đ khoản 1 Điều này;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Hưởng thù lao, hoa hồng môi giới bất động sản theo quy định tại Điều 63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này. </w:t>
      </w:r>
    </w:p>
    <w:p>
      <w:pPr>
        <w:autoSpaceDN w:val="0"/>
        <w:tabs>
          <w:tab w:pos="484" w:val="left"/>
        </w:tabs>
        <w:autoSpaceDE w:val="0"/>
        <w:widowControl/>
        <w:spacing w:line="314" w:lineRule="auto" w:before="154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65. Nghĩa vụ của doanh nghiệp kinh doanh dịch vụ môi giới bất động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sản, cá nhân hành nghề môi giới bất động sản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Doanh nghiệp kinh doanh dịch vụ môi giới bất động sản có các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Cung cấp đầy đủ, trung thực hồ sơ, thông tin về bất động sản do mình môi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giới và chịu trách nhiệm về hồ sơ, thông tin do mình cung cấp;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Tổ chức đào tạo, bồi dưỡng nâng cao kiến thức hành nghề môi giới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cho nhân viên môi giới bất động sản làm việc trong doanh nghiệp hằng năm;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Thực hiện nghĩa vụ thuế đối với Nhà nước;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Bồi thường thiệt hại do lỗi của mình gây ra;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Thực hiện chế độ báo cáo theo quy định của pháp luật và chịu sự kiểm tra,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thanh tra của cơ quan nhà nước có thẩm quyền;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Nghĩa vụ khác theo hợp đồng. </w:t>
      </w:r>
    </w:p>
    <w:p>
      <w:pPr>
        <w:autoSpaceDN w:val="0"/>
        <w:tabs>
          <w:tab w:pos="484" w:val="left"/>
        </w:tabs>
        <w:autoSpaceDE w:val="0"/>
        <w:widowControl/>
        <w:spacing w:line="307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Cá nhân hành nghề môi giới bất động sản có các nghĩa vụ sau đây: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Nghĩa vụ quy định tại các điểm a, c và d khoản 1 Điều này;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Thực hiện quy chế hoạt động của sàn giao dịch bất động sản hoặc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nghiệp kinh doanh dịch vụ môi giới bất động sản nơi cá nhân làm việc;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Tham gia đào tạo, bồi dưỡng nâng cao kiến thức hành nghề môi giới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hằng năm. </w:t>
      </w:r>
    </w:p>
    <w:p>
      <w:pPr>
        <w:sectPr>
          <w:pgSz w:w="11904" w:h="16840"/>
          <w:pgMar w:top="524" w:right="1186" w:bottom="824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77</w:t>
            </w:r>
          </w:p>
        </w:tc>
      </w:tr>
    </w:tbl>
    <w:p>
      <w:pPr>
        <w:autoSpaceDN w:val="0"/>
        <w:autoSpaceDE w:val="0"/>
        <w:widowControl/>
        <w:spacing w:line="264" w:lineRule="auto" w:before="340" w:after="0"/>
        <w:ind w:left="2304" w:right="230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TƯ VẤN, QUẢN LÝ BẤT ĐỘNG SẢN </w:t>
      </w:r>
    </w:p>
    <w:p>
      <w:pPr>
        <w:autoSpaceDN w:val="0"/>
        <w:tabs>
          <w:tab w:pos="484" w:val="left"/>
        </w:tabs>
        <w:autoSpaceDE w:val="0"/>
        <w:widowControl/>
        <w:spacing w:line="312" w:lineRule="auto" w:before="482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66. Nguyên tắc, phạm vi kinh doanh dịch vụ tư vấn, dịch vụ quản lý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bất động sản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Nguyên tắc kinh doanh dịch vụ tư vấn, dịch vụ quản lý bất động sản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như sau: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Người trực tiếp tư vấn phải có bằng cấp, chứng chỉ về lĩnh vực mình trực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tiếp tư vấn;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Bất động sản được quản lý phải là bất động sản hợp pháp. </w:t>
      </w:r>
    </w:p>
    <w:p>
      <w:pPr>
        <w:autoSpaceDN w:val="0"/>
        <w:autoSpaceDE w:val="0"/>
        <w:widowControl/>
        <w:spacing w:line="331" w:lineRule="auto" w:before="166" w:after="0"/>
        <w:ind w:left="484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Phạm vi kinh doanh dịch vụ tư vấn bất động sản bao gồm: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Tư vấn về đầu tư tạo lập, kinh doanh bất động sản;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Tư vấn về tài chính bất động sản;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Tư vấn về giá bất động sản;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Tư vấn về hợp đồng kinh doanh bất động sản. </w:t>
      </w:r>
    </w:p>
    <w:p>
      <w:pPr>
        <w:autoSpaceDN w:val="0"/>
        <w:tabs>
          <w:tab w:pos="484" w:val="left"/>
        </w:tabs>
        <w:autoSpaceDE w:val="0"/>
        <w:widowControl/>
        <w:spacing w:line="314" w:lineRule="auto" w:before="16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Phạm vi kinh doanh dịch vụ quản lý bất động sản bao gồm: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Bán, chuyển nhượng, cho thuê, cho thuê lại, cho thuê mua bất động sản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ủy quyền của chủ sở hữu nhà ở, công trình xây dựng, phần diện tích sàn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công trình xây dựng, người có quyền sử dụng đất;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Tổ chức thực hiện việc cung cấp các dịch vụ bảo đảm duy trì hoạt động bình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thường của bất động sản;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Tổ chức thực hiện việc bảo trì, sửa chữa bất động sản;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Quản lý, giám sát việc khai thác, sử dụng bất động sản của khách hàng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đồng;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Thực hiện các quyền, nghĩa vụ đối với khách hàng, đối với Nhà nước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quyền của chủ sở hữu nhà ở, công trình xây dựng, phần diện tích sàn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trong công trình xây dựng, người có quyền sử dụng đất.</w:t>
      </w:r>
    </w:p>
    <w:p>
      <w:pPr>
        <w:autoSpaceDN w:val="0"/>
        <w:tabs>
          <w:tab w:pos="484" w:val="left"/>
        </w:tabs>
        <w:autoSpaceDE w:val="0"/>
        <w:widowControl/>
        <w:spacing w:line="295" w:lineRule="auto" w:before="166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67. Điều kiện của tổ chức, cá nhân kinh doanh dịch vụ tư vấn, dịch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vụ quản lý bất động sản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Tổ chức, cá nhân kinh doanh dịch vụ tư vấn, dịch vụ quản lý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phải thành lập doanh nghiệp kinh doanh dịch vụ bất động sản theo quy định tại </w:t>
      </w:r>
    </w:p>
    <w:p>
      <w:pPr>
        <w:sectPr>
          <w:pgSz w:w="11904" w:h="16840"/>
          <w:pgMar w:top="524" w:right="1186" w:bottom="80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78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74" w:lineRule="auto" w:before="340" w:after="0"/>
        <w:ind w:left="3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khoản 5 Điều 9 của Luật này. Trường hợp kinh doanh dịch vụ quản lý nhà chung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cư, tòa nhà hỗn hợp có nhà ở thì phải có đủ điều kiện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nhà ở. </w:t>
      </w:r>
    </w:p>
    <w:p>
      <w:pPr>
        <w:autoSpaceDN w:val="0"/>
        <w:autoSpaceDE w:val="0"/>
        <w:widowControl/>
        <w:spacing w:line="278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Trước khi hoạt động kinh doanh, doanh nghiệp kinh doanh dịch vụ tư vấn,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dịch vụ quản lý bất động sản phải gửi thông tin về doanh nghiệp đến cơ quan quản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lý nhà nước về kinh doanh bất động sản cấp tỉnh nơi thành lập doanh nghiệp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đăng tải trên hệ thống thông tin về nhà ở và thị trường bất động sản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định của Luật này.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68. Quyền, nghĩa vụ của các bên trong kinh doanh dịch vụ tư vấn,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dịch vụ quản lý bất động sản, các bên liên quan đến dịch vụ quản lý bất động sản </w:t>
      </w:r>
    </w:p>
    <w:p>
      <w:pPr>
        <w:autoSpaceDN w:val="0"/>
        <w:autoSpaceDE w:val="0"/>
        <w:widowControl/>
        <w:spacing w:line="276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Quyền, nghĩa vụ của các bên trong kinh doanh dịch vụ tư vấn, dịch vụ quản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lý bất động sản, các bên liên quan đến dịch vụ quản lý bất động sản, phí dịch vụ tư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vấn, giá dịch vụ quản lý bất động sản do các bên thỏa thuận trong hợp đồng nhưng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được trái quy định của Luật này.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Các bên trong kinh doanh dịch vụ tư vấn, dịch vụ quản lý bất động sản thực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cam kết trong hợp đồng và bồi thường thiệt hại do lỗi của mình gây ra. </w:t>
      </w:r>
    </w:p>
    <w:p>
      <w:pPr>
        <w:autoSpaceDN w:val="0"/>
        <w:autoSpaceDE w:val="0"/>
        <w:widowControl/>
        <w:spacing w:line="276" w:lineRule="auto" w:before="472" w:after="0"/>
        <w:ind w:left="432" w:right="4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4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ĐÀO TẠO, BỒI DƯỠNG KIẾN THỨC HÀNH NGHỀ MÔI GIỚI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BẤT ĐỘNG SẢN, ĐIỀU HÀNH SÀN GIAO DỊCH BẤT ĐỘNG SẢN;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CẤP CHỨNG CHỈ HÀNH NGHỀ MÔI GIỚI BẤT ĐỘNG SẢN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472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69. Yêu cầu đối với cơ sở đào tạo, bồi dưỡng kiến thức hành nghề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môi giới bất động sản, điều hành sàn giao dịch bất động sản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Cơ sở đào tạo, bồi dưỡng kiến thức hành nghề môi giới bất động sản,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sàn giao dịch bất động sản có tư cách pháp nhân và thuộc một trong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hợp sau đây: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Cơ sở đào tạo, bồi dưỡng được thành lập theo quy định của Luật Giáo dục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nghề nghiệp hoặc Luật Giáo dục đại học;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Doanh nghiệp được thành lập và có ngành, nghề kinh doanh về đào tạo, bồi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dưỡng kiến thức chuyên môn;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Đối với tổ chức khác phải được cơ quan, tổ chức có thẩm quyền thành lập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giao chức năng, nhiệm vụ đào tạo, bồi dưỡng kiến thức chuyên môn. </w:t>
      </w:r>
    </w:p>
    <w:p>
      <w:pPr>
        <w:sectPr>
          <w:pgSz w:w="11904" w:h="16840"/>
          <w:pgMar w:top="524" w:right="1186" w:bottom="82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79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66" w:lineRule="auto" w:before="34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Cơ sở vật chất phục vụ đào tạo, giảng viên, bộ máy quản lý đào tạo theo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pháp luật về giáo dục có liên quan. </w:t>
      </w:r>
    </w:p>
    <w:p>
      <w:pPr>
        <w:autoSpaceDN w:val="0"/>
        <w:autoSpaceDE w:val="0"/>
        <w:widowControl/>
        <w:spacing w:line="278" w:lineRule="auto" w:before="17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Cơ sở đào tạo, bồi dưỡng kiến thức hành nghề môi giới bất động sản,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sàn giao dịch bất động sản phải có giáo trình giảng dạy có nội dung phù hợp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Chương trình khung do Bộ trưởng Bộ Xây dựng ban hành. </w:t>
      </w:r>
    </w:p>
    <w:p>
      <w:pPr>
        <w:autoSpaceDN w:val="0"/>
        <w:autoSpaceDE w:val="0"/>
        <w:widowControl/>
        <w:spacing w:line="230" w:lineRule="auto" w:before="176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70. Thi sát hạch và cấp chứng chỉ hành nghề môi giới bất động sản </w:t>
      </w:r>
    </w:p>
    <w:p>
      <w:pPr>
        <w:autoSpaceDN w:val="0"/>
        <w:autoSpaceDE w:val="0"/>
        <w:widowControl/>
        <w:spacing w:line="230" w:lineRule="auto" w:before="17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Cá nhân dự thi sát hạch phải có đủ các điều kiện sau đây: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Có giấy chứng nhận hoàn thành khóa học quản lý đào tạo, bồi dưỡng kiến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thức hành nghề môi giới bất động sản; </w:t>
      </w:r>
    </w:p>
    <w:p>
      <w:pPr>
        <w:autoSpaceDN w:val="0"/>
        <w:autoSpaceDE w:val="0"/>
        <w:widowControl/>
        <w:spacing w:line="230" w:lineRule="auto" w:before="17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Có trình độ tốt nghiệp trung học phổ thông trở lên;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Đã nộp hồ sơ đăng ký dự thi và kinh phí dự thi cho đơn vị tổ chức kỳ thi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sát hạch.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Cá nhân được cấp chứng chỉ hành nghề môi giới bất động sản phải đáp 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điều kiện sau đây: </w:t>
      </w:r>
    </w:p>
    <w:p>
      <w:pPr>
        <w:autoSpaceDN w:val="0"/>
        <w:autoSpaceDE w:val="0"/>
        <w:widowControl/>
        <w:spacing w:line="230" w:lineRule="auto" w:before="17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Đã qua sát hạch về kiến thức môi giới bất động sản; </w:t>
      </w:r>
    </w:p>
    <w:p>
      <w:pPr>
        <w:autoSpaceDN w:val="0"/>
        <w:autoSpaceDE w:val="0"/>
        <w:widowControl/>
        <w:spacing w:line="230" w:lineRule="auto" w:before="17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Có năng lực hành vi dân sự đầy đủ; </w:t>
      </w:r>
    </w:p>
    <w:p>
      <w:pPr>
        <w:autoSpaceDN w:val="0"/>
        <w:autoSpaceDE w:val="0"/>
        <w:widowControl/>
        <w:spacing w:line="283" w:lineRule="auto" w:before="17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Không đang bị truy cứu trách nhiệm hình sự, đang bị tạm giam, đang chấp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hành án phạt tù, đang bị áp dụng biện pháp xử lý hành chính đưa vào cơ sở cai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nghiện bắt buộc, cơ sở giáo dục bắt buộc hoặc đang bị Tòa án cấm đảm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chức vụ, cấm hành nghề hoặc làm công việc nhất định. </w:t>
      </w:r>
    </w:p>
    <w:p>
      <w:pPr>
        <w:autoSpaceDN w:val="0"/>
        <w:tabs>
          <w:tab w:pos="484" w:val="left"/>
        </w:tabs>
        <w:autoSpaceDE w:val="0"/>
        <w:widowControl/>
        <w:spacing w:line="266" w:lineRule="auto" w:before="17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Chính phủ quy định về tổ chức kỳ thi sát hạch và cấp chứng chỉ hành nghề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môi giới bất động sản. </w:t>
      </w:r>
    </w:p>
    <w:p>
      <w:pPr>
        <w:autoSpaceDN w:val="0"/>
        <w:autoSpaceDE w:val="0"/>
        <w:widowControl/>
        <w:spacing w:line="278" w:lineRule="auto" w:before="500" w:after="0"/>
        <w:ind w:left="576" w:right="5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VIII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XÂY DỰNG VÀ QUẢN LÝ HỆ THỐNG THÔNG TIN,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CƠ SỞ DỮ LIỆU VỀ NHÀ Ở VÀ THỊ TRƯỜNG BẤT ĐỘNG SẢN </w:t>
      </w:r>
    </w:p>
    <w:p>
      <w:pPr>
        <w:autoSpaceDN w:val="0"/>
        <w:autoSpaceDE w:val="0"/>
        <w:widowControl/>
        <w:spacing w:line="230" w:lineRule="auto" w:before="498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71. Hệ thống thông tin về nhà ở và thị trường bất động sản </w:t>
      </w:r>
    </w:p>
    <w:p>
      <w:pPr>
        <w:autoSpaceDN w:val="0"/>
        <w:autoSpaceDE w:val="0"/>
        <w:widowControl/>
        <w:spacing w:line="278" w:lineRule="auto" w:before="17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Hệ thống thông tin về nhà ở và thị trường bất động sản được xây dựng tập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trung, thống nhất trên toàn quốc; bảo đảm kết nối, chia sẻ dữ liệu với cơ sở dữ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quốc gia về đất đai, cơ sở dữ liệu của các Bộ, ngành, địa phương, cơ quan có </w:t>
      </w:r>
    </w:p>
    <w:p>
      <w:pPr>
        <w:sectPr>
          <w:pgSz w:w="11904" w:h="16840"/>
          <w:pgMar w:top="524" w:right="1186" w:bottom="836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80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78" w:lineRule="auto" w:before="346" w:after="0"/>
        <w:ind w:left="3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liên quan để cập nhật, chia sẻ, khai thác thông tin về nhà ở và thị trường bất động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sản, xây dựng hệ thống cơ sở dữ liệu quốc gia tạo nền tảng phát triển Chính phủ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điện tử.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Hệ thống thông tin về nhà ở và thị trường bất động sản gồm các thành phần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đây: </w:t>
      </w:r>
    </w:p>
    <w:p>
      <w:pPr>
        <w:autoSpaceDN w:val="0"/>
        <w:autoSpaceDE w:val="0"/>
        <w:widowControl/>
        <w:spacing w:line="230" w:lineRule="auto" w:before="15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Hạ tầng kỹ thuật công nghệ thông tin;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Phần mềm phục vụ quản lý, vận hành, khai thác thông tin về nhà ở và thị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bất động sản;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Cơ sở dữ liệu về nhà ở và thị trường bất động sản.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72. Hạ tầng kỹ thuật công nghệ thông tin và hệ thống phần mềm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phục vụ quản lý, vận hành, khai thác hệ thống thông tin về nhà ở và thị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trường bất động sản </w:t>
      </w:r>
    </w:p>
    <w:p>
      <w:pPr>
        <w:autoSpaceDN w:val="0"/>
        <w:autoSpaceDE w:val="0"/>
        <w:widowControl/>
        <w:spacing w:line="276" w:lineRule="auto" w:before="15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Hạ tầng kỹ thuật công nghệ thông tin về nhà ở và thị trường bất động sản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bao gồm tập hợp các thiết bị cơ bản như sau: thiết bị tính toán, thiết bị kết nối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mạng, thiết bị an ninh, an toàn mạng và cơ sở dữ liệu, thiết bị lưu trữ, thiết bị ngoại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 và thiết bị phụ trợ, mạng nội bộ. </w:t>
      </w:r>
    </w:p>
    <w:p>
      <w:pPr>
        <w:autoSpaceDN w:val="0"/>
        <w:autoSpaceDE w:val="0"/>
        <w:widowControl/>
        <w:spacing w:line="271" w:lineRule="auto" w:before="15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Hệ thống phần mềm để quản lý, vận hành, khai thác hệ thống thông tin về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nhà ở và thị trường bất động sản bao gồm: hệ điều hành, hệ quản trị cơ sở dữ liệu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phần mềm ứng dụng, phần mềm an ninh, an toàn mạng. </w:t>
      </w:r>
    </w:p>
    <w:p>
      <w:pPr>
        <w:autoSpaceDN w:val="0"/>
        <w:autoSpaceDE w:val="0"/>
        <w:widowControl/>
        <w:spacing w:line="230" w:lineRule="auto" w:before="15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Chính phủ quy định chi tiết Điều này. </w:t>
      </w:r>
    </w:p>
    <w:p>
      <w:pPr>
        <w:autoSpaceDN w:val="0"/>
        <w:autoSpaceDE w:val="0"/>
        <w:widowControl/>
        <w:spacing w:line="230" w:lineRule="auto" w:before="158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73. Cơ sở dữ liệu về nhà ở và thị trường bất động sản </w:t>
      </w:r>
    </w:p>
    <w:p>
      <w:pPr>
        <w:autoSpaceDN w:val="0"/>
        <w:autoSpaceDE w:val="0"/>
        <w:widowControl/>
        <w:spacing w:line="276" w:lineRule="auto" w:before="15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Cơ sở dữ liệu về nhà ở và thị trường bất động sản được xây dựng phù hợp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với khung kiến trúc Chính phủ điện tử Việt Nam, kiến trúc chính quyền điện tử ở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địa phương, đáp ứng chuẩn về cơ sở dữ liệu, các tiêu chuẩn, quy chuẩn kỹ thuật,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nghệ thông tin, định mức kinh tế - kỹ thuật. </w:t>
      </w:r>
    </w:p>
    <w:p>
      <w:pPr>
        <w:autoSpaceDN w:val="0"/>
        <w:autoSpaceDE w:val="0"/>
        <w:widowControl/>
        <w:spacing w:line="230" w:lineRule="auto" w:before="15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Nội dung cơ sở dữ liệu về nhà ở và thị trường bất động sản bao gồm: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Cơ sở dữ liệu về văn bản quy phạm pháp luật về nhà ở và thị trường bất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Cơ sở dữ liệu về chương trình, kế hoạch phát triển nhà ở; các chương trình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hỗ trợ về nhà ở;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Cơ sở dữ liệu về chương trình điều tra, thống kê về nhà ở và thị trường bất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sản, về quản lý, sử dụng nhà ở, đất ở; </w:t>
      </w:r>
    </w:p>
    <w:p>
      <w:pPr>
        <w:sectPr>
          <w:pgSz w:w="11904" w:h="16840"/>
          <w:pgMar w:top="524" w:right="1186" w:bottom="784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81</w:t>
            </w:r>
          </w:p>
        </w:tc>
      </w:tr>
    </w:tbl>
    <w:p>
      <w:pPr>
        <w:autoSpaceDN w:val="0"/>
        <w:autoSpaceDE w:val="0"/>
        <w:widowControl/>
        <w:spacing w:line="230" w:lineRule="auto" w:before="368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Cơ sở dữ liệu về nhà ở, bất động sản; dự án nhà ở, bất động sản; </w:t>
      </w:r>
    </w:p>
    <w:p>
      <w:pPr>
        <w:autoSpaceDN w:val="0"/>
        <w:tabs>
          <w:tab w:pos="484" w:val="left"/>
        </w:tabs>
        <w:autoSpaceDE w:val="0"/>
        <w:widowControl/>
        <w:spacing w:line="276" w:lineRule="auto" w:before="20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đ) Cơ sở dữ liệu về số lượng giao dịch, giá trị giao dịch bất động sản, hợp đồng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 nhà ở, bất động sản; </w:t>
      </w:r>
    </w:p>
    <w:p>
      <w:pPr>
        <w:autoSpaceDN w:val="0"/>
        <w:autoSpaceDE w:val="0"/>
        <w:widowControl/>
        <w:spacing w:line="230" w:lineRule="auto" w:before="202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Cơ sở dữ liệu về kinh doanh dịch vụ bất động sản; </w:t>
      </w:r>
    </w:p>
    <w:p>
      <w:pPr>
        <w:autoSpaceDN w:val="0"/>
        <w:autoSpaceDE w:val="0"/>
        <w:widowControl/>
        <w:spacing w:line="230" w:lineRule="auto" w:before="20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Cơ sở dữ liệu khác liên quan đến lĩnh vực nhà ở và thị trường bất động sản. </w:t>
      </w:r>
    </w:p>
    <w:p>
      <w:pPr>
        <w:autoSpaceDN w:val="0"/>
        <w:autoSpaceDE w:val="0"/>
        <w:widowControl/>
        <w:spacing w:line="230" w:lineRule="auto" w:before="20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Chính phủ quy định chi tiết Điều này. </w:t>
      </w:r>
    </w:p>
    <w:p>
      <w:pPr>
        <w:autoSpaceDN w:val="0"/>
        <w:tabs>
          <w:tab w:pos="484" w:val="left"/>
        </w:tabs>
        <w:autoSpaceDE w:val="0"/>
        <w:widowControl/>
        <w:spacing w:line="276" w:lineRule="auto" w:before="200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74. Xây dựng, quản lý, vận hành hệ thống thông tin về nhà ở và thị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trường bất động sản </w:t>
      </w:r>
    </w:p>
    <w:p>
      <w:pPr>
        <w:autoSpaceDN w:val="0"/>
        <w:autoSpaceDE w:val="0"/>
        <w:widowControl/>
        <w:spacing w:line="290" w:lineRule="auto" w:before="20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Thông tin trong cơ sở dữ liệu về nhà ở và thị trường bất động sản có giá trị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pháp lý như văn bản giấy khi được cơ quan nhà nước có thẩm quyền xác thực điện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tử theo quy định của Luật Giao dịch điện tử. </w:t>
      </w:r>
    </w:p>
    <w:p>
      <w:pPr>
        <w:autoSpaceDN w:val="0"/>
        <w:autoSpaceDE w:val="0"/>
        <w:widowControl/>
        <w:spacing w:line="307" w:lineRule="auto" w:before="20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Các Bộ, cơ quan ngang Bộ, ngành, địa phương, cơ quan, tổ chức có liên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quan thực hiện kết nối liên thông cơ sở dữ liệu chuyên ngành bao gồm: cơ sở dữ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liệu quốc gia về đất đai, cơ sở dữ liệu về công chứng và cơ sở dữ liệu khác có liên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quan để cập nhật, chia sẻ, khai thác, sử dụng thông tin với cơ sở dữ liệu về nhà ở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và thị trường bất động sản. Việc kết nối liên thông phải bảo đảm hiệu quả, an toàn,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phù hợp với chức năng, nhiệm vụ, quyền hạn theo quy định của Luật này và pháp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có liên quan. </w:t>
      </w:r>
    </w:p>
    <w:p>
      <w:pPr>
        <w:autoSpaceDN w:val="0"/>
        <w:autoSpaceDE w:val="0"/>
        <w:widowControl/>
        <w:spacing w:line="230" w:lineRule="auto" w:before="202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Bộ Xây dựng có trách nhiệm sau đây: </w:t>
      </w:r>
    </w:p>
    <w:p>
      <w:pPr>
        <w:autoSpaceDN w:val="0"/>
        <w:autoSpaceDE w:val="0"/>
        <w:widowControl/>
        <w:spacing w:line="290" w:lineRule="auto" w:before="20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Tổ chức xây dựng, quản lý, vận hành hệ thống hạ tầng kỹ thuật công nghệ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thông tin và phần mềm phục vụ quản lý, vận hành, khai thác thông tin về nhà ở và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thị trường bất động sản; </w:t>
      </w:r>
    </w:p>
    <w:p>
      <w:pPr>
        <w:autoSpaceDN w:val="0"/>
        <w:tabs>
          <w:tab w:pos="484" w:val="left"/>
        </w:tabs>
        <w:autoSpaceDE w:val="0"/>
        <w:widowControl/>
        <w:spacing w:line="276" w:lineRule="auto" w:before="20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Xây dựng, cập nhật, quản lý, khai thác cơ sở dữ liệu về nhà ở và thị 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trên phạm vi cả nước; </w:t>
      </w:r>
    </w:p>
    <w:p>
      <w:pPr>
        <w:autoSpaceDN w:val="0"/>
        <w:autoSpaceDE w:val="0"/>
        <w:widowControl/>
        <w:spacing w:line="290" w:lineRule="auto" w:before="20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Kết nối, chia sẻ thông tin từ cơ sở dữ liệu về nhà ở và thị trường bất động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sản với các hệ thống thông tin, cơ sở dữ liệu các Bộ, cơ quang ngang Bộ, địa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và cung cấp thông tin cho các tổ chức, cá nhân; </w:t>
      </w:r>
    </w:p>
    <w:p>
      <w:pPr>
        <w:autoSpaceDN w:val="0"/>
        <w:tabs>
          <w:tab w:pos="484" w:val="left"/>
        </w:tabs>
        <w:autoSpaceDE w:val="0"/>
        <w:widowControl/>
        <w:spacing w:line="276" w:lineRule="auto" w:before="20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Công bố công khai thông tin về nhà ở, thị trường bất động sản trên phạm vi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cả nước thuộc hệ thống thông tin về nhà ở và thị trường bất động sản. </w:t>
      </w:r>
    </w:p>
    <w:p>
      <w:pPr>
        <w:sectPr>
          <w:pgSz w:w="11904" w:h="16840"/>
          <w:pgMar w:top="524" w:right="1186" w:bottom="862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82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66" w:lineRule="auto" w:before="32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 Các Bộ, cơ quan ngang Bộ, ngành, cơ quan có liên quan có trách nhiệm kết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nối, chia sẻ số liệu, kết quả điều tra cơ bản và các thông tin có liên quan đến lĩnh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vực nhà ở và thị trường bất động sản cho Bộ Xây dựng để cập nhật, bổ sung vào cơ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sở dữ liệu về nhà ở và thị trường bất động sản bao gồm: </w:t>
      </w:r>
    </w:p>
    <w:p>
      <w:pPr>
        <w:autoSpaceDN w:val="0"/>
        <w:tabs>
          <w:tab w:pos="484" w:val="left"/>
        </w:tabs>
        <w:autoSpaceDE w:val="0"/>
        <w:widowControl/>
        <w:spacing w:line="254" w:lineRule="auto" w:before="14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Thông tin, dữ liệu về vốn đầu tư trực tiếp nước ngoài vào lĩnh vực kinh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bất động sản; </w:t>
      </w:r>
    </w:p>
    <w:p>
      <w:pPr>
        <w:autoSpaceDN w:val="0"/>
        <w:tabs>
          <w:tab w:pos="484" w:val="left"/>
        </w:tabs>
        <w:autoSpaceDE w:val="0"/>
        <w:widowControl/>
        <w:spacing w:line="254" w:lineRule="auto" w:before="14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Thông tin, dữ liệu về dư nợ tín dụng đối với hoạt động kinh doanh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lĩnh vực bất động sản; </w:t>
      </w:r>
    </w:p>
    <w:p>
      <w:pPr>
        <w:autoSpaceDN w:val="0"/>
        <w:tabs>
          <w:tab w:pos="484" w:val="left"/>
        </w:tabs>
        <w:autoSpaceDE w:val="0"/>
        <w:widowControl/>
        <w:spacing w:line="254" w:lineRule="auto" w:before="14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Thông tin, dữ liệu về phát hành trái phiếu doanh nghiệp liên quan đến lĩnh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vực kinh doanh bất động sản; </w:t>
      </w:r>
    </w:p>
    <w:p>
      <w:pPr>
        <w:autoSpaceDN w:val="0"/>
        <w:autoSpaceDE w:val="0"/>
        <w:widowControl/>
        <w:spacing w:line="230" w:lineRule="auto" w:before="14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Thông tin, dữ liệu về thuế đối với hoạt động kinh doanh bất động sản; </w:t>
      </w:r>
    </w:p>
    <w:p>
      <w:pPr>
        <w:autoSpaceDN w:val="0"/>
        <w:autoSpaceDE w:val="0"/>
        <w:widowControl/>
        <w:spacing w:line="264" w:lineRule="auto" w:before="14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đ) Thông tin, dữ liệu về đất đai đối với việc cấp giấy chứng nhận về quyền sử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dụng đất, quyền sở hữu tài sản gắn liền với đất theo quy định của pháp luật về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đất đai; </w:t>
      </w:r>
    </w:p>
    <w:p>
      <w:pPr>
        <w:autoSpaceDN w:val="0"/>
        <w:tabs>
          <w:tab w:pos="484" w:val="left"/>
        </w:tabs>
        <w:autoSpaceDE w:val="0"/>
        <w:widowControl/>
        <w:spacing w:line="254" w:lineRule="auto" w:before="14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e) Thông tin, dữ liệu về số lượng giao dịch, giá trị giao dịch bất động sản được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công chứng, chứng thực; </w:t>
      </w:r>
    </w:p>
    <w:p>
      <w:pPr>
        <w:autoSpaceDN w:val="0"/>
        <w:autoSpaceDE w:val="0"/>
        <w:widowControl/>
        <w:spacing w:line="230" w:lineRule="auto" w:before="14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Thông tin, dữ liệu từ các chương trình điều tra, thống kê cấp quốc gia về nhà ở. </w:t>
      </w:r>
    </w:p>
    <w:p>
      <w:pPr>
        <w:autoSpaceDN w:val="0"/>
        <w:autoSpaceDE w:val="0"/>
        <w:widowControl/>
        <w:spacing w:line="230" w:lineRule="auto" w:before="14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Ủy ban nhân dân cấp tỉnh có trách nhiệm sau đây: </w:t>
      </w:r>
    </w:p>
    <w:p>
      <w:pPr>
        <w:autoSpaceDN w:val="0"/>
        <w:tabs>
          <w:tab w:pos="484" w:val="left"/>
        </w:tabs>
        <w:autoSpaceDE w:val="0"/>
        <w:widowControl/>
        <w:spacing w:line="254" w:lineRule="auto" w:before="14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Tổ chức xây dựng, cập nhật, quản lý, khai thác cơ sở dữ liệu về nhà ở và thị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bất động sản trong phạm vi của địa phương; </w:t>
      </w:r>
    </w:p>
    <w:p>
      <w:pPr>
        <w:autoSpaceDN w:val="0"/>
        <w:autoSpaceDE w:val="0"/>
        <w:widowControl/>
        <w:spacing w:line="262" w:lineRule="auto" w:before="14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Công bố công khai và chịu trách nhiệm về thông tin về nhà ở và thị 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bất động sản trên phạm vi của địa phương thuộc hệ thống thông tin về nhà ở và thị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bất động sản; </w:t>
      </w:r>
    </w:p>
    <w:p>
      <w:pPr>
        <w:autoSpaceDN w:val="0"/>
        <w:tabs>
          <w:tab w:pos="484" w:val="left"/>
        </w:tabs>
        <w:autoSpaceDE w:val="0"/>
        <w:widowControl/>
        <w:spacing w:line="254" w:lineRule="auto" w:before="14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Kết nối, chia sẻ, cung cấp thông tin, dữ liệu về nhà ở và thị trường bất động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trong phạm vi của địa phương cho các cơ quan, tổ chức. </w:t>
      </w:r>
    </w:p>
    <w:p>
      <w:pPr>
        <w:autoSpaceDN w:val="0"/>
        <w:autoSpaceDE w:val="0"/>
        <w:widowControl/>
        <w:spacing w:line="264" w:lineRule="auto" w:before="14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 Các tổ chức, cá nhân có liên quan có trách nhiệm cung cấp đầy đủ, chính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xác, đúng thời hạn các thông tin, số liệu về nhà ở và thị trường bất động sản theo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định. </w:t>
      </w:r>
    </w:p>
    <w:p>
      <w:pPr>
        <w:autoSpaceDN w:val="0"/>
        <w:autoSpaceDE w:val="0"/>
        <w:widowControl/>
        <w:spacing w:line="230" w:lineRule="auto" w:before="144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Chính phủ quy định chi tiết Điều này. </w:t>
      </w:r>
    </w:p>
    <w:p>
      <w:pPr>
        <w:autoSpaceDN w:val="0"/>
        <w:autoSpaceDE w:val="0"/>
        <w:widowControl/>
        <w:spacing w:line="230" w:lineRule="auto" w:before="144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75. Khai thác hệ thống thông tin về nhà ở và thị trường bất động sản </w:t>
      </w:r>
    </w:p>
    <w:p>
      <w:pPr>
        <w:autoSpaceDN w:val="0"/>
        <w:autoSpaceDE w:val="0"/>
        <w:widowControl/>
        <w:spacing w:line="262" w:lineRule="auto" w:before="14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Việc khai thác và sử dụng thông tin về nhà ở và thị trường bất động sản phải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tuân thủ quy định của Luật này, pháp luật về tiếp cận thông tin và pháp luật có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liên quan. </w:t>
      </w:r>
    </w:p>
    <w:p>
      <w:pPr>
        <w:sectPr>
          <w:pgSz w:w="11904" w:h="16840"/>
          <w:pgMar w:top="524" w:right="1186" w:bottom="806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83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76" w:lineRule="auto" w:before="36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Việc khai thác thông tin trong cơ sở dữ liệu về nhà ở và thị trường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sản bao gồm các trường hợp sau đây:</w:t>
      </w:r>
    </w:p>
    <w:p>
      <w:pPr>
        <w:autoSpaceDN w:val="0"/>
        <w:tabs>
          <w:tab w:pos="484" w:val="left"/>
        </w:tabs>
        <w:autoSpaceDE w:val="0"/>
        <w:widowControl/>
        <w:spacing w:line="276" w:lineRule="auto" w:before="20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Cơ quan, tổ chức, cá nhân được tiếp cận, khai thác thông tin được công bố,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khai của hệ thống thông tin về nhà ở và thị trường bất động sản; </w:t>
      </w:r>
    </w:p>
    <w:p>
      <w:pPr>
        <w:autoSpaceDN w:val="0"/>
        <w:autoSpaceDE w:val="0"/>
        <w:widowControl/>
        <w:spacing w:line="298" w:lineRule="auto" w:before="20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b) Cơ quan quản lý cơ sở dữ liệu chuyên ngành, cơ quan nhà nước, tổ chức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chính trị, tổ chức chính trị - xã hội được khai thác thông tin trong cơ sở dữ liệu về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nhà ở và thị trường bất động sản thuộc phạm vi chức năng, nhiệm vụ, quyền hạn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mình; </w:t>
      </w:r>
    </w:p>
    <w:p>
      <w:pPr>
        <w:autoSpaceDN w:val="0"/>
        <w:autoSpaceDE w:val="0"/>
        <w:widowControl/>
        <w:spacing w:line="290" w:lineRule="auto" w:before="20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Việc khai thác thông tin trong cơ sở dữ liệu về nhà ở và thị trường bất động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sản không thuộc quy định tại điểm a và điểm b khoản này thực hiện theo quy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Chính phủ. </w:t>
      </w:r>
    </w:p>
    <w:p>
      <w:pPr>
        <w:autoSpaceDN w:val="0"/>
        <w:autoSpaceDE w:val="0"/>
        <w:widowControl/>
        <w:spacing w:line="230" w:lineRule="auto" w:before="202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Chính phủ quy định chi tiết điểm a và điểm b khoản 2 Điều này. </w:t>
      </w:r>
    </w:p>
    <w:p>
      <w:pPr>
        <w:autoSpaceDN w:val="0"/>
        <w:tabs>
          <w:tab w:pos="484" w:val="left"/>
        </w:tabs>
        <w:autoSpaceDE w:val="0"/>
        <w:widowControl/>
        <w:spacing w:line="276" w:lineRule="auto" w:before="200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Điều 76. Kinh phí xây dựng, quản lý, vận hành và khai thác hệ thống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thông tin về nhà ở và thị trường bất động sản </w:t>
      </w:r>
    </w:p>
    <w:p>
      <w:pPr>
        <w:autoSpaceDN w:val="0"/>
        <w:autoSpaceDE w:val="0"/>
        <w:widowControl/>
        <w:spacing w:line="305" w:lineRule="auto" w:before="20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Kinh phí phục vụ cho các hoạt động xây dựng, nâng cấp hệ thống hạ tầng kỹ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thuật công nghệ thông tin; hệ thống phần mềm phục vụ quản lý, vận hành, khai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thác; điều tra, thu thập thông tin; xây dựng cơ sở dữ liệu và duy trì hoạt động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thường xuyên của hệ thống thông tin về nhà ở và thị trường bất động sản được sử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dụng từ nguồn ngân sách nhà nước theo quy định của pháp luật về ngân sách nhà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nước, pháp luật về đầu tư công và nguồn khác theo quy định của pháp luật. </w:t>
      </w:r>
    </w:p>
    <w:p>
      <w:pPr>
        <w:autoSpaceDN w:val="0"/>
        <w:autoSpaceDE w:val="0"/>
        <w:widowControl/>
        <w:spacing w:line="298" w:lineRule="auto" w:before="20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Khuyến khích các tổ chức, cá nhân có đủ điều kiện năng lực tham gia trong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việc đầu tư xây dựng, cung cấp dịch vụ hệ thống hạ tầng kỹ thuật công nghệ thông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tin; cung cấp các phần mềm ứng dụng trong việc xây dựng cơ sở dữ liệu về nhà ở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thị trường bất động sản và khai thác thông tin, dữ liệu. </w:t>
      </w:r>
    </w:p>
    <w:p>
      <w:pPr>
        <w:autoSpaceDN w:val="0"/>
        <w:autoSpaceDE w:val="0"/>
        <w:widowControl/>
        <w:spacing w:line="305" w:lineRule="auto" w:before="20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 Bộ trưởng Bộ Tài chính quy định việc sử dụng kinh phí để xây dựng, điều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tra thu thập thông tin, cập nhật, duy trì, vận hành hệ thống thông tin, cơ sở dữ liệu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về nhà ở và thị trường bất động sản; hướng dẫn xác định giá cung cấp dịch vụ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thông tin, dữ liệu về nhà ở và thị trường bất động sản theo quy định của pháp luật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về giá; hướng dẫn quản lý và sử dụng số tiền thu được từ cung cấp dịch vụ thông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tin, dữ liệu về nhà ở và thị trường bất động sản. </w:t>
      </w:r>
    </w:p>
    <w:p>
      <w:pPr>
        <w:sectPr>
          <w:pgSz w:w="11904" w:h="16840"/>
          <w:pgMar w:top="524" w:right="1186" w:bottom="80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84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57" w:lineRule="auto" w:before="326" w:after="0"/>
        <w:ind w:left="864" w:right="8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IX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QUẢN LÝ NHÀ NƯỚC VỀ KINH DOANH BẤT ĐỘNG SẢN </w:t>
      </w:r>
    </w:p>
    <w:p>
      <w:pPr>
        <w:autoSpaceDN w:val="0"/>
        <w:autoSpaceDE w:val="0"/>
        <w:widowControl/>
        <w:spacing w:line="257" w:lineRule="auto" w:before="450" w:after="0"/>
        <w:ind w:left="1872" w:right="187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1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TIẾT THỊ TRƯỜNG BẤT ĐỘNG SẢN </w:t>
      </w:r>
    </w:p>
    <w:p>
      <w:pPr>
        <w:autoSpaceDN w:val="0"/>
        <w:autoSpaceDE w:val="0"/>
        <w:widowControl/>
        <w:spacing w:line="230" w:lineRule="auto" w:before="45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77. Nguyên tắc điều tiết thị trường bất động sản </w:t>
      </w:r>
    </w:p>
    <w:p>
      <w:pPr>
        <w:autoSpaceDN w:val="0"/>
        <w:autoSpaceDE w:val="0"/>
        <w:widowControl/>
        <w:spacing w:line="274" w:lineRule="auto" w:before="15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Nhà nước thực hiện điều tiết thị trường bất động sản thông qua quy hoạch,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 hoạch sử dụng đất, quy hoạch xây dựng, chương trình, kế hoạch phát triển đô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thị, nhà ở; bảo đảm cung cầu và cơ cấu sản phẩm bất động sản phù hợp theo từng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giai đoạn của thị trường; bảo đảm thị trường bất động sản phát triển lành mạnh,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toàn, bền vững. </w:t>
      </w:r>
    </w:p>
    <w:p>
      <w:pPr>
        <w:autoSpaceDN w:val="0"/>
        <w:autoSpaceDE w:val="0"/>
        <w:widowControl/>
        <w:spacing w:line="266" w:lineRule="auto" w:before="15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Nhà nước điều tiết thị trường bất động sản trong trường hợp thị trường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có diễn biến phức tạp ảnh hưởng đến ổn định kinh tế - xã hội, nhưng phải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bảo đảm các yếu tố sau đây: </w:t>
      </w:r>
    </w:p>
    <w:p>
      <w:pPr>
        <w:autoSpaceDN w:val="0"/>
        <w:autoSpaceDE w:val="0"/>
        <w:widowControl/>
        <w:spacing w:line="230" w:lineRule="auto" w:before="15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Tính thống nhất của nền kinh tế quốc dân; </w:t>
      </w:r>
    </w:p>
    <w:p>
      <w:pPr>
        <w:autoSpaceDN w:val="0"/>
        <w:autoSpaceDE w:val="0"/>
        <w:widowControl/>
        <w:spacing w:line="230" w:lineRule="auto" w:before="152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Tôn trọng tối đa các quy luật thị trường;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5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Bảo vệ lợi ích của Nhà nước, quyền và lợi ích hợp pháp của tổ chức, cá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nhân có liên quan; </w:t>
      </w:r>
    </w:p>
    <w:p>
      <w:pPr>
        <w:autoSpaceDN w:val="0"/>
        <w:autoSpaceDE w:val="0"/>
        <w:widowControl/>
        <w:spacing w:line="230" w:lineRule="auto" w:before="15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Kịp thời, khả thi, phù hợp về thời điểm và đối tượng áp dụng.</w:t>
      </w:r>
    </w:p>
    <w:p>
      <w:pPr>
        <w:autoSpaceDN w:val="0"/>
        <w:autoSpaceDE w:val="0"/>
        <w:widowControl/>
        <w:spacing w:line="230" w:lineRule="auto" w:before="150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78. Các biện pháp thực hiện điều tiết thị trường bất động sản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5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Điều chỉnh quy hoạch, kế hoạch sử dụng đất, quy hoạch xây dựng, chương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trình, kế hoạch phát triển đô thị, nhà ở để thực hiện dự án bất động sản.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5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Điều chỉnh nguồn cung, cơ cấu thị trường bất động sản thông qua điều chỉnh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mục tiêu, quy mô, tiến độ, cơ cấu sản phẩm của các dự án bất động sản.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5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Gia hạn nộp thuế cho các đối tượng hoạt động trong lĩnh vực kinh doanh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có khó khăn đặc biệt trong từng thời kỳ.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5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Hỗ trợ cho vay lãi suất ưu đãi đối với khách hàng, doanh nghiệp kinh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đối với các loại hình bất động sản cần hỗ trợ, ưu tiên phát triển.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5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Điều hành chính sách tài chính, tín dụng đối với lĩnh vực kinh doanh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phù hợp tình hình thị trường trong từng thời kỳ. </w:t>
      </w:r>
    </w:p>
    <w:p>
      <w:pPr>
        <w:autoSpaceDN w:val="0"/>
        <w:tabs>
          <w:tab w:pos="484" w:val="left"/>
        </w:tabs>
        <w:autoSpaceDE w:val="0"/>
        <w:widowControl/>
        <w:spacing w:line="257" w:lineRule="auto" w:before="152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Thực hiện điều hành chính sách khác để điều tiết thị trường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từng thời kỳ. </w:t>
      </w:r>
    </w:p>
    <w:p>
      <w:pPr>
        <w:sectPr>
          <w:pgSz w:w="11904" w:h="16840"/>
          <w:pgMar w:top="524" w:right="1186" w:bottom="78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85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90" w:lineRule="auto" w:before="334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79. Thẩm quyền thực hiện điều tiết thị trường bất động sản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Bộ Xây dựng chủ trì, phối hợp với các Bộ, cơ quan ngang Bộ, Ủy ban nhân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dân cấp tỉnh nghiên cứu, đề xuất các biện pháp điều tiết thị trường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định tại Điều 78 của Luật này theo chức năng, nhiệm vụ được giao. </w:t>
      </w:r>
    </w:p>
    <w:p>
      <w:pPr>
        <w:autoSpaceDN w:val="0"/>
        <w:autoSpaceDE w:val="0"/>
        <w:widowControl/>
        <w:spacing w:line="276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thẩm quyền được giao, Chính phủ quyết định biện pháp điều tiết thị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bất động sản thông qua điều hành thực hiện các chính sách đầu tư, xây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dựng, kinh doanh bất động sản, thuế, tín dụng, đất đai, tài chính quy định tại Điều 78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này.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Trường hợp vượt thẩm quyền, Chính phủ báo cáo, trình Quốc hội, Ủy ban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Thường vụ Quốc hội xem xét, quyết định các chính sách, giải pháp điều tiết thị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bất động sản.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 Chính phủ quy định chi tiết khoản 1 Điều này.</w:t>
      </w:r>
    </w:p>
    <w:p>
      <w:pPr>
        <w:autoSpaceDN w:val="0"/>
        <w:autoSpaceDE w:val="0"/>
        <w:widowControl/>
        <w:spacing w:line="271" w:lineRule="auto" w:before="472" w:after="0"/>
        <w:ind w:left="1296" w:right="129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Mục 2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NỘI DUNG, TRÁCH NHIỆM QUẢN LÝ NHÀ NƯỚC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VỀ KINH DOANH BẤT ĐỘNG SẢN </w:t>
      </w:r>
    </w:p>
    <w:p>
      <w:pPr>
        <w:autoSpaceDN w:val="0"/>
        <w:tabs>
          <w:tab w:pos="484" w:val="left"/>
        </w:tabs>
        <w:autoSpaceDE w:val="0"/>
        <w:widowControl/>
        <w:spacing w:line="290" w:lineRule="auto" w:before="472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80. Nội dung quản lý nhà nước về kinh doanh bất động sản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Ban hành và tổ chức thực hiện văn bản quy phạm pháp luật về kinh doanh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sản.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Quản lý hoạt động kinh doanh bất động sản. </w:t>
      </w:r>
    </w:p>
    <w:p>
      <w:pPr>
        <w:autoSpaceDN w:val="0"/>
        <w:tabs>
          <w:tab w:pos="484" w:val="left"/>
        </w:tabs>
        <w:autoSpaceDE w:val="0"/>
        <w:widowControl/>
        <w:spacing w:line="290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Xây dựng và quản lý hệ thống thông tin về nhà ở và thị trường bất động sản.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Ban hành các quyết định, quy định để thực hiện quản lý, điều tiết thị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sản. </w:t>
      </w:r>
    </w:p>
    <w:p>
      <w:pPr>
        <w:autoSpaceDN w:val="0"/>
        <w:tabs>
          <w:tab w:pos="484" w:val="left"/>
        </w:tabs>
        <w:autoSpaceDE w:val="0"/>
        <w:widowControl/>
        <w:spacing w:line="290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Thanh tra, kiểm tra việc chấp hành các quy định của pháp luật, giải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khiếu nại, tố cáo và xử lý vi phạm pháp luật trong kinh doanh bất động sản.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Phổ biến, giáo dục pháp luật, theo dõi tình hình thi hành pháp luật về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bất động sản. </w:t>
      </w:r>
    </w:p>
    <w:p>
      <w:pPr>
        <w:autoSpaceDN w:val="0"/>
        <w:autoSpaceDE w:val="0"/>
        <w:widowControl/>
        <w:spacing w:line="290" w:lineRule="auto" w:before="160" w:after="0"/>
        <w:ind w:left="484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81. Trách nhiệm quản lý nhà nước về kinh doanh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Chính phủ thống nhất quản lý nhà nước về kinh doanh bất động sản.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Bộ Xây dựng là cơ quan đầu mối giúp Chính phủ thống nhất quản lý nhà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nước về kinh doanh bất động sản, có nhiệm vụ, quyền hạn sau đây: </w:t>
      </w:r>
    </w:p>
    <w:p>
      <w:pPr>
        <w:sectPr>
          <w:pgSz w:w="11904" w:h="16840"/>
          <w:pgMar w:top="524" w:right="1186" w:bottom="81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86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tabs>
          <w:tab w:pos="484" w:val="left"/>
        </w:tabs>
        <w:autoSpaceDE w:val="0"/>
        <w:widowControl/>
        <w:spacing w:line="262" w:lineRule="auto" w:before="334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Trình cấp có thẩm quyền ban hành hoặc ban hành theo thẩm quyền văn bản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 phạm pháp luật về kinh doanh bất động sản;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Xây dựng các đề án, chính sách phát triển, quản lý kinh doanh bất động sản;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c) Chủ trì, phối hợp với các Bộ, cơ quan ngang Bộ, Ủy ban nhân dân cấp tỉnh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trình cấp có thẩm quyền quyết định biện pháp điều tiết thị trường bất động sản;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Chủ trì, phối hợp với các Bộ, cơ quan ngang Bộ, Ủy ban nhân dân cấp tỉnh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việc tổ chức thực hiện và quản lý kinh doanh bất động sản;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đ) Quản lý việc cấp chứng chỉ hành nghề môi giới bất động sản, quản lý hoạt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động môi giới bất động sản; việc thành lập và tổ chức hoạt động của sàn giao dịch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sản; </w:t>
      </w:r>
    </w:p>
    <w:p>
      <w:pPr>
        <w:autoSpaceDN w:val="0"/>
        <w:autoSpaceDE w:val="0"/>
        <w:widowControl/>
        <w:spacing w:line="276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e) Chủ trì, phối hợp với các Bộ, cơ quan ngang Bộ, Ủy ban nhân dân cấp tỉnh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trong việc xây dựng, quản lý, vận hành hệ thống thông tin quốc gia về nhà ở và thị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trường bất động sản; xây dựng và công bố các chỉ số đánh giá thị trường bất động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sản trên phạm vi cả nước;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g) Phổ biến, giáo dục pháp luật, theo dõi tình hình thi hành pháp luật về kinh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doanh bất động sản trên phạm vi cả nước;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Hợp tác quốc tế về kinh doanh bất động sản; </w:t>
      </w:r>
    </w:p>
    <w:p>
      <w:pPr>
        <w:autoSpaceDN w:val="0"/>
        <w:autoSpaceDE w:val="0"/>
        <w:widowControl/>
        <w:spacing w:line="278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i) Thanh tra, kiểm tra việc thực hiện pháp luật về kinh doanh bất động sản;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phối hợp với Ủy ban nhân dân cấp tỉnh tổ chức kiểm tra, rà soát hoạt động kinh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doanh bất động sản để kiến nghị với cơ quan nhà nước có thẩm quyền thực hiện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việc đình chỉ, tạm dừng, chấm dứt hoạt động hoặc điều chỉnh, chuyển đổi, chuyển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nhượng các dự án kinh doanh bất động sản;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k) Giải quyết khiếu nại, tố cáo và xử lý vi phạm theo thẩm quyền hoặc trình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có thẩm quyền xử lý theo quy định của pháp luật;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l) Báo cáo Chính phủ về tình hình kinh doanh bất động sản, thị trường bất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trên phạm vi cả nước. </w:t>
      </w:r>
    </w:p>
    <w:p>
      <w:pPr>
        <w:autoSpaceDN w:val="0"/>
        <w:autoSpaceDE w:val="0"/>
        <w:widowControl/>
        <w:spacing w:line="271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 Các Bộ, cơ quan ngang Bộ, trong phạm vi chức năng, nhiệm vụ, quyền hạn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của mình, có trách nhiệm phối hợp với Bộ Xây dựng thực hiện nhiệm vụ quản lý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nhà nước về kinh doanh bất động sản. </w:t>
      </w:r>
    </w:p>
    <w:p>
      <w:pPr>
        <w:autoSpaceDN w:val="0"/>
        <w:autoSpaceDE w:val="0"/>
        <w:widowControl/>
        <w:spacing w:line="230" w:lineRule="auto" w:before="160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Ủy ban nhân dân cấp tỉnh có trách nhiệm sau đây: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Thực hiện chức năng quản lý nhà nước đối với kinh doanh bất động sản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phạm vi của địa phương; </w:t>
      </w:r>
    </w:p>
    <w:p>
      <w:pPr>
        <w:sectPr>
          <w:pgSz w:w="11904" w:h="16840"/>
          <w:pgMar w:top="524" w:right="1186" w:bottom="81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87</w:t>
            </w:r>
          </w:p>
        </w:tc>
      </w:tr>
    </w:tbl>
    <w:p>
      <w:pPr>
        <w:autoSpaceDN w:val="0"/>
        <w:autoSpaceDE w:val="0"/>
        <w:widowControl/>
        <w:spacing w:line="269" w:lineRule="auto" w:before="332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Quản lý hành nghề môi giới bất động sản, hoạt động của sàn giao dịch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sản, môi giới bất động sản và dịch vụ bất động sản khác trong phạm vi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địa phương; </w:t>
      </w:r>
    </w:p>
    <w:p>
      <w:pPr>
        <w:autoSpaceDN w:val="0"/>
        <w:autoSpaceDE w:val="0"/>
        <w:widowControl/>
        <w:spacing w:line="269" w:lineRule="auto" w:before="15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Xây dựng, quản lý, vận hành hệ thống thông tin về nhà ở và thị trường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sản, xây dựng và công bố các chỉ số đánh giá thị trường bất động sản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phạm vi của địa phương;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Phổ biến, giáo dục pháp luật, theo dõi tình hình thi hành pháp luật về kinh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doanh bất động sản trong phạm vi của địa phương;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8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đ) Phối hợp với Bộ Xây dựng nghiên cứu, đề xuất các biện pháp điều tiết thị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trường bất động sản trong phạm vi của địa phương; </w:t>
      </w:r>
    </w:p>
    <w:p>
      <w:pPr>
        <w:autoSpaceDN w:val="0"/>
        <w:autoSpaceDE w:val="0"/>
        <w:widowControl/>
        <w:spacing w:line="269" w:lineRule="auto" w:before="15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Thanh tra, kiểm tra, giải quyết khiếu nại, tố cáo và xử lý vi phạm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kinh doanh bất động sản trên địa bàn theo thẩm quyền; tổ chức kiểm tra, rà soát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dự án kinh doanh bất động sản trong phạm vi của địa phương; </w:t>
      </w:r>
    </w:p>
    <w:p>
      <w:pPr>
        <w:autoSpaceDN w:val="0"/>
        <w:tabs>
          <w:tab w:pos="484" w:val="left"/>
        </w:tabs>
        <w:autoSpaceDE w:val="0"/>
        <w:widowControl/>
        <w:spacing w:line="259" w:lineRule="auto" w:before="156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Báo cáo Thủ tướng Chính phủ, Bộ Xây dựng về tình hình thị trường bất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động sản trên địa bàn theo định kỳ hoặc đột xuất theo yêu cầu. </w:t>
      </w:r>
    </w:p>
    <w:p>
      <w:pPr>
        <w:autoSpaceDN w:val="0"/>
        <w:autoSpaceDE w:val="0"/>
        <w:widowControl/>
        <w:spacing w:line="269" w:lineRule="auto" w:before="15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Ủy ban nhân dân cấp huyện có trách nhiệm thực hiện quản lý nhà nước về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kinh doanh bất động sản theo thẩm quyền do pháp luật quy định và theo sự phân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cấp của cơ quan nhà nước cấp trên. </w:t>
      </w:r>
    </w:p>
    <w:p>
      <w:pPr>
        <w:autoSpaceDN w:val="0"/>
        <w:autoSpaceDE w:val="0"/>
        <w:widowControl/>
        <w:spacing w:line="259" w:lineRule="auto" w:before="464" w:after="0"/>
        <w:ind w:left="3024" w:right="302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Chương X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KHOẢN THI HÀNH </w:t>
      </w:r>
    </w:p>
    <w:p>
      <w:pPr>
        <w:autoSpaceDN w:val="0"/>
        <w:autoSpaceDE w:val="0"/>
        <w:widowControl/>
        <w:spacing w:line="230" w:lineRule="auto" w:before="464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82. Hiệu lực thi hành </w:t>
      </w:r>
    </w:p>
    <w:p>
      <w:pPr>
        <w:autoSpaceDN w:val="0"/>
        <w:autoSpaceDE w:val="0"/>
        <w:widowControl/>
        <w:spacing w:line="230" w:lineRule="auto" w:before="156" w:after="0"/>
        <w:ind w:left="4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Luật này có hiệu lực thi hành từ ngày 01 tháng 01 năm 2025. </w:t>
      </w:r>
    </w:p>
    <w:p>
      <w:pPr>
        <w:autoSpaceDN w:val="0"/>
        <w:autoSpaceDE w:val="0"/>
        <w:widowControl/>
        <w:spacing w:line="274" w:lineRule="auto" w:before="15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Luật Kinh doanh bất động sản số 66/2014/QH13 đã được sửa đổi, bổ sung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số điều theo Luật số 61/2020/QH14 (sau đây gọi là Luật số 66/2014/QH13)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hết hiệu lực thi hành kể từ ngày Luật này có hiệu lực thi hành, trừ trường hợp quy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tại các khoản 2, 3, 5, 6, 7, 9, 12 và 13 Điều 83 của Luật này. </w:t>
      </w:r>
    </w:p>
    <w:p>
      <w:pPr>
        <w:autoSpaceDN w:val="0"/>
        <w:autoSpaceDE w:val="0"/>
        <w:widowControl/>
        <w:spacing w:line="230" w:lineRule="auto" w:before="158" w:after="0"/>
        <w:ind w:left="48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Điều 83. Quy định chuyển tiếp </w:t>
      </w:r>
    </w:p>
    <w:p>
      <w:pPr>
        <w:autoSpaceDN w:val="0"/>
        <w:autoSpaceDE w:val="0"/>
        <w:widowControl/>
        <w:spacing w:line="274" w:lineRule="auto" w:before="156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Doanh nghiệp kinh doanh bất động sản, doanh nghiệp kinh doanh dịch vụ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bất động sản đang hoạt động trước ngày Luật này có hiệu lực thi hành mà chưa đáp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ứng đủ điều kiện theo quy định của Luật này thì phải bổ sung đủ các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thời hạn 06 tháng kể từ ngày Luật này có hiệu lực thi hành. </w:t>
      </w:r>
    </w:p>
    <w:p>
      <w:pPr>
        <w:sectPr>
          <w:pgSz w:w="11904" w:h="16840"/>
          <w:pgMar w:top="524" w:right="1186" w:bottom="808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12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88</w:t>
            </w:r>
          </w:p>
        </w:tc>
        <w:tc>
          <w:tcPr>
            <w:tcW w:type="dxa" w:w="808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</w:tr>
    </w:tbl>
    <w:p>
      <w:pPr>
        <w:autoSpaceDN w:val="0"/>
        <w:autoSpaceDE w:val="0"/>
        <w:widowControl/>
        <w:spacing w:line="286" w:lineRule="auto" w:before="34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Dự án bất động sản đã đáp ứng yêu cầu đối với dự án đầu tư bất động sản để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kinh doanh theo quy định của Luật số 66/2014/QH13 trước ngày Luật này có hiệu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lực thi hành thì không phải đáp ứng các yêu cầu đối với dự án bất động sản quy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định tại Điều 11 của Luật này; trường hợp dự án bất động sản thực hiện thủ tục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điều chỉnh sau ngày Luật này có hiệu lực thi hành thì phải đáp ứng các yêu cầu đối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dự án bất động sản theo quy định của Luật này. </w:t>
      </w:r>
    </w:p>
    <w:p>
      <w:pPr>
        <w:autoSpaceDN w:val="0"/>
        <w:autoSpaceDE w:val="0"/>
        <w:widowControl/>
        <w:spacing w:line="286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 Hồ sơ chuyển nhượng toàn bộ hoặc một phần dự án bất động sản hợp lệ đã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được tiếp nhận theo quy định của Luật số 66/2014/QH13 nhưng đến ngày Luật này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có hiệu lực thi hành chưa được trả kết quả thì tiếp tục thực hiện theo quy định của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Luật số 66/2014/QH13; trường hợp thực hiện lại thủ tục chuyển nhượng toàn bộ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hoặc một phần dự án bất động sản sau ngày Luật này có hiệu lực thi hành thì việc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chuyển nhượng thực hiện theo quy định của Luật này. </w:t>
      </w:r>
    </w:p>
    <w:p>
      <w:pPr>
        <w:autoSpaceDN w:val="0"/>
        <w:autoSpaceDE w:val="0"/>
        <w:widowControl/>
        <w:spacing w:line="286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 Doanh nghiệp có vốn đầu tư nước ngoài theo quy định của Luật số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66/2014/QH13 đang thực hiện thủ tục nhận chuyển nhượng toàn bộ hoặc một phần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dự án bất động sản nhưng đến ngày Luật này có hiệu lực thi hành mà chưa hoàn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thành các thủ tục về đất đai đối với dự án hoặc phần dự án nhận chuyển nhượng thì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việc thực hiện các thủ tục về đất đai được thực hiện theo quy định tại khoản 3 Điều 42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của Luật này. </w:t>
      </w:r>
    </w:p>
    <w:p>
      <w:pPr>
        <w:autoSpaceDN w:val="0"/>
        <w:autoSpaceDE w:val="0"/>
        <w:widowControl/>
        <w:spacing w:line="288" w:lineRule="auto" w:before="168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5. Nhà ở, công trình xây dựng hình thành trong tương lai đã đủ điều kiện đưa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vào kinh doanh theo quy định của Luật số 66/2014/QH13 mà đến thời điểm Luật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này có hiệu lực thi hành chưa ký hợp đồng mua bán, thuê mua thì tiếp tục thực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hiện các thủ tục bán, thuê mua theo quy định của Luật số 66/2014/QH13 nhưng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phải thực hiện công khai thông tin về bất động sản, dự án bất động sản đưa vào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kinh doanh theo quy định tại Điều 6 của Luật này trước khi ký hợp đồng mua bán,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thuê mua. </w:t>
      </w:r>
    </w:p>
    <w:p>
      <w:pPr>
        <w:autoSpaceDN w:val="0"/>
        <w:autoSpaceDE w:val="0"/>
        <w:widowControl/>
        <w:spacing w:line="281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6. Chủ đầu tư dự án bất động sản đã được ngân hàng bảo lãnh chấp thuận cấp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bảo lãnh nghĩa vụ tài chính của chủ đầu tư đối với bên mua, thuê mua nhà ở hình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thành trong tương lai thì không phải làm lại thủ tục cấp bảo lãnh theo quy định của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Luật này. </w:t>
      </w:r>
    </w:p>
    <w:p>
      <w:pPr>
        <w:autoSpaceDN w:val="0"/>
        <w:autoSpaceDE w:val="0"/>
        <w:widowControl/>
        <w:spacing w:line="281" w:lineRule="auto" w:before="17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7. Hợp đồng mua bán, thuê mua nhà ở hình thành trong tương lai đã được ngân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hàng bảo lãnh phát hành chứng thư bảo lãnh nghĩa vụ tài chính của chủ đầu tư đối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với khách hàng trước ngày Luật này có hiệu lực thi hành thì không bắt buộc phải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việc bảo lãnh theo quy định của Luật này. </w:t>
      </w:r>
    </w:p>
    <w:p>
      <w:pPr>
        <w:sectPr>
          <w:pgSz w:w="11904" w:h="16840"/>
          <w:pgMar w:top="524" w:right="1186" w:bottom="810" w:left="12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4733"/>
        <w:gridCol w:w="4733"/>
      </w:tblGrid>
      <w:tr>
        <w:trPr>
          <w:trHeight w:hRule="exact" w:val="364"/>
        </w:trPr>
        <w:tc>
          <w:tcPr>
            <w:tcW w:type="dxa" w:w="809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CÔNG BÁO/Số 43 + 44/Ngày 08-01-2024</w:t>
            </w:r>
          </w:p>
        </w:tc>
        <w:tc>
          <w:tcPr>
            <w:tcW w:type="dxa" w:w="12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89</w:t>
            </w:r>
          </w:p>
        </w:tc>
      </w:tr>
    </w:tbl>
    <w:p>
      <w:pPr>
        <w:autoSpaceDN w:val="0"/>
        <w:autoSpaceDE w:val="0"/>
        <w:widowControl/>
        <w:spacing w:line="276" w:lineRule="auto" w:before="334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8. Hợp đồng mua bán, thuê mua nhà ở hình thành trong tương lai đã xác lập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theo Luật số 66/2014/QH13 và các văn bản quy định chi tiết, hướng dẫn thi hành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trước ngày Luật này có hiệu lực thi hành nhưng chưa thực hiện bàn giao nhà ở thì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áp dụng quy định tại khoản 3 Điều 26 của Luật này. </w:t>
      </w:r>
    </w:p>
    <w:p>
      <w:pPr>
        <w:autoSpaceDN w:val="0"/>
        <w:autoSpaceDE w:val="0"/>
        <w:widowControl/>
        <w:spacing w:line="278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9. Hợp đồng kinh doanh bất động sản đã được xác lập theo Luật số 66/2014/QH13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trước ngày Luật này có hiệu lực thi hành thì tiếp tục thực hiện theo Luật số 66/2014/QH13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và các văn bản quy định chi tiết, hướng dẫn thi hành; trường hợp sửa đổi, bổ sung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hợp đồng sau ngày Luật này có hiệu lực thi hành thì các bên phải điều chỉnh, bổ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sung các nội dung liên quan về hợp đồng theo quy định của Luật này. </w:t>
      </w:r>
    </w:p>
    <w:p>
      <w:pPr>
        <w:autoSpaceDN w:val="0"/>
        <w:autoSpaceDE w:val="0"/>
        <w:widowControl/>
        <w:spacing w:line="276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10. Các sàn giao dịch bất động sản đang hoạt động trước ngày Luật này có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hiệu lực thi hành mà chưa đáp ứng đủ điều kiện theo quy định của Luật này thì phải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bổ sung đủ các điều kiện quy định tại Điều 55 của Luật này trong thời hạn 06 tháng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kể từ ngày Luật này có hiệu lực thi hành. </w:t>
      </w:r>
    </w:p>
    <w:p>
      <w:pPr>
        <w:autoSpaceDN w:val="0"/>
        <w:autoSpaceDE w:val="0"/>
        <w:widowControl/>
        <w:spacing w:line="278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11. Các cơ sở đào tạo, bồi dưỡng kiến thức hành nghề môi giới bất động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sản, điều hành sàn giao dịch bất động sản đang hoạt động trước ngày Luật này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có hiệu lực thi hành mà chưa đáp ứng đủ điều kiện theo quy định của Luật này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thì phải bổ sung đủ các điều kiện trong thời hạn 06 tháng kể từ ngày Luật này có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hiệu lực thi hành.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160" w:after="0"/>
        <w:ind w:left="3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12. Chứng chỉ hành nghề môi giới bất động sản được cấp trước ngày Luật này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hiệu lực thi hành thì tiếp tục sử dụng theo thời hạn trên Chứng chỉ. </w:t>
      </w:r>
    </w:p>
    <w:p>
      <w:pPr>
        <w:autoSpaceDN w:val="0"/>
        <w:autoSpaceDE w:val="0"/>
        <w:widowControl/>
        <w:spacing w:line="283" w:lineRule="auto" w:before="160" w:after="0"/>
        <w:ind w:left="30" w:right="20" w:firstLine="45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13. Tổ chức tín dụng, chi nhánh ngân hàng nước ngoài, công ty quản lý tài sản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của các tổ chức tín dụng, công ty quản lý tài sản của các tổ chức tín dụng Việt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Nam thành lập và hoạt động theo quy định của pháp luật về các tổ chức tín dụng đã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nộp hồ sơ chuyển nhượng toàn bộ hoặc một phần dự án bất động sản là tài sản bảo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đảm và được cơ quan có thẩm quyền tiếp nhận trước ngày Luật này có hiệu lực thi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hành thì tiếp tục thực hiện theo quy định của Luật số 66/2014/QH13 và các văn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bản quy định chi tiết, hướng dẫn thi hành. </w:t>
      </w:r>
    </w:p>
    <w:p>
      <w:pPr>
        <w:autoSpaceDN w:val="0"/>
        <w:tabs>
          <w:tab w:pos="484" w:val="left"/>
        </w:tabs>
        <w:autoSpaceDE w:val="0"/>
        <w:widowControl/>
        <w:spacing w:line="262" w:lineRule="auto" w:before="550" w:after="0"/>
        <w:ind w:left="30" w:right="0" w:firstLine="0"/>
        <w:jc w:val="left"/>
      </w:pP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Luật này đã được Quốc hội nước Cộng hòa xã hội chủ nghĩa Việt Nam khóa XV,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kỳ họp thứ 6 thông qua ngày 28 tháng 11 năm 2023./. </w:t>
      </w:r>
    </w:p>
    <w:p>
      <w:pPr>
        <w:autoSpaceDN w:val="0"/>
        <w:autoSpaceDE w:val="0"/>
        <w:widowControl/>
        <w:spacing w:line="230" w:lineRule="auto" w:before="418" w:after="0"/>
        <w:ind w:left="0" w:right="106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CHỦ TỊCH QUỐC HỘI </w:t>
      </w:r>
    </w:p>
    <w:p>
      <w:pPr>
        <w:autoSpaceDN w:val="0"/>
        <w:autoSpaceDE w:val="0"/>
        <w:widowControl/>
        <w:spacing w:line="230" w:lineRule="auto" w:before="334" w:after="0"/>
        <w:ind w:left="0" w:right="131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 xml:space="preserve">Vương Đình Huệ </w:t>
      </w:r>
    </w:p>
    <w:sectPr w:rsidR="00FC693F" w:rsidRPr="0006063C" w:rsidSect="00034616">
      <w:pgSz w:w="11904" w:h="16840"/>
      <w:pgMar w:top="524" w:right="1186" w:bottom="810" w:left="12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