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43.png" ContentType="image/png"/>
  <Override PartName="/word/media/rId44.png" ContentType="image/png"/>
  <Override PartName="/word/media/rId45.png" ContentType="image/png"/>
  <Override PartName="/word/media/rId42.png" ContentType="image/png"/>
  <Override PartName="/word/media/rId32.png" ContentType="image/png"/>
  <Override PartName="/word/media/rId33.png" ContentType="image/png"/>
  <Override PartName="/word/media/rId34.png" ContentType="image/png"/>
  <Override PartName="/word/media/rId21.png" ContentType="image/png"/>
  <Override PartName="/word/media/rId39.png" ContentType="image/png"/>
  <Override PartName="/word/media/rId40.png" ContentType="image/png"/>
  <Override PartName="/word/media/rId41.png" ContentType="image/png"/>
  <Override PartName="/word/media/rId35.png" ContentType="image/png"/>
  <Override PartName="/word/media/rId36.png" ContentType="image/png"/>
  <Override PartName="/word/media/rId37.png" ContentType="image/png"/>
  <Override PartName="/word/media/rId38.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mammal</w:t>
      </w:r>
      <w:r>
        <w:t xml:space="preserve"> </w:t>
      </w:r>
      <w:r>
        <w:t xml:space="preserve">distributions,</w:t>
      </w:r>
      <w:r>
        <w:t xml:space="preserve"> </w:t>
      </w:r>
      <w:r>
        <w:t xml:space="preserve">as</w:t>
      </w:r>
      <w:r>
        <w:t xml:space="preserve"> </w:t>
      </w:r>
      <w:r>
        <w:t xml:space="preserve">measured</w:t>
      </w:r>
      <w:r>
        <w:t xml:space="preserve"> </w:t>
      </w:r>
      <w:r>
        <w:t xml:space="preserve">by</w:t>
      </w:r>
      <w:r>
        <w:t xml:space="preserve"> </w:t>
      </w:r>
      <w:r>
        <w:t xml:space="preserve">eDNA,</w:t>
      </w:r>
      <w:r>
        <w:t xml:space="preserve"> </w:t>
      </w:r>
      <w:r>
        <w:t xml:space="preserve">Fall</w:t>
      </w:r>
      <w:r>
        <w:t xml:space="preserve"> </w:t>
      </w:r>
      <w:r>
        <w:t xml:space="preserve">2019</w:t>
      </w:r>
    </w:p>
    <w:p>
      <w:pPr>
        <w:pStyle w:val="Subtitle"/>
      </w:pPr>
      <w:r>
        <w:t xml:space="preserve">Preliminary</w:t>
      </w:r>
      <w:r>
        <w:t xml:space="preserve"> </w:t>
      </w:r>
      <w:r>
        <w:t xml:space="preserve">review</w:t>
      </w:r>
      <w:r>
        <w:t xml:space="preserve"> </w:t>
      </w:r>
      <w:r>
        <w:t xml:space="preserve">of</w:t>
      </w:r>
      <w:r>
        <w:t xml:space="preserve"> </w:t>
      </w:r>
      <w:r>
        <w:t xml:space="preserve">taxa</w:t>
      </w:r>
      <w:r>
        <w:t xml:space="preserve"> </w:t>
      </w:r>
      <w:r>
        <w:t xml:space="preserve">and</w:t>
      </w:r>
      <w:r>
        <w:t xml:space="preserve"> </w:t>
      </w:r>
      <w:r>
        <w:t xml:space="preserve">their</w:t>
      </w:r>
      <w:r>
        <w:t xml:space="preserve"> </w:t>
      </w:r>
      <w:r>
        <w:t xml:space="preserve">distributions</w:t>
      </w:r>
    </w:p>
    <w:p>
      <w:pPr>
        <w:pStyle w:val="Author"/>
      </w:pPr>
      <w:r>
        <w:t xml:space="preserve">Richard</w:t>
      </w:r>
      <w:r>
        <w:t xml:space="preserve"> </w:t>
      </w:r>
      <w:r>
        <w:t xml:space="preserve">McBride</w:t>
      </w:r>
      <w:r>
        <w:t xml:space="preserve"> </w:t>
      </w:r>
      <w:r>
        <w:t xml:space="preserve">and</w:t>
      </w:r>
      <w:r>
        <w:t xml:space="preserve"> </w:t>
      </w:r>
      <w:r>
        <w:t xml:space="preserve">Yuan</w:t>
      </w:r>
      <w:r>
        <w:t xml:space="preserve"> </w:t>
      </w:r>
      <w:r>
        <w:t xml:space="preserve">Liu</w:t>
      </w:r>
    </w:p>
    <w:p>
      <w:pPr>
        <w:pStyle w:val="Date"/>
      </w:pPr>
      <w:r>
        <w:t xml:space="preserve">1/30/2023</w:t>
      </w:r>
    </w:p>
    <w:bookmarkStart w:id="20" w:name="introduction"/>
    <w:p>
      <w:pPr>
        <w:pStyle w:val="Heading2"/>
      </w:pPr>
      <w:r>
        <w:t xml:space="preserve">Introduction</w:t>
      </w:r>
    </w:p>
    <w:p>
      <w:pPr>
        <w:pStyle w:val="FirstParagraph"/>
      </w:pPr>
      <w:r>
        <w:t xml:space="preserve">This document is a preliminary summary of the marine mammals detected by environmental DNA (eDNA) during the first of three surveys operated by NOAA’s Northeast Fisheries Science Center on the northeast US continental shelf. Seawater samples of eDNA were filtered aboard the NOAA Research Vessel Gordon Gunter (Cruise 201905) operating during the fall of 2019 in marine waters along the middle Atlantic seaboard, Georges Bank and southern Gulf of Maine.</w:t>
      </w:r>
    </w:p>
    <w:p>
      <w:pPr>
        <w:pStyle w:val="BodyText"/>
      </w:pPr>
      <w:r>
        <w:t xml:space="preserve">The purpose of this</w:t>
      </w:r>
      <w:r>
        <w:t xml:space="preserve"> </w:t>
      </w:r>
      <w:r>
        <w:t xml:space="preserve">‘</w:t>
      </w:r>
      <w:r>
        <w:t xml:space="preserve">Version 2</w:t>
      </w:r>
      <w:r>
        <w:t xml:space="preserve">’</w:t>
      </w:r>
      <w:r>
        <w:t xml:space="preserve"> </w:t>
      </w:r>
      <w:r>
        <w:t xml:space="preserve">document is a first full pass of the marine mammal data. Version 1 was shared with others in the NEFSC Protected Species Branch, and Yuan Liu and Rich McBride met with the following on December 15, 2022, to take a closer look: Doug Sigourney, Marjorie Lyssikatos, Fred Wenzel, Kimberly Murray.</w:t>
      </w:r>
    </w:p>
    <w:p>
      <w:pPr>
        <w:pStyle w:val="BodyText"/>
      </w:pPr>
      <w:r>
        <w:t xml:space="preserve">It is expected that there are also direct, visual observations of marine mammals made from this survey platform, but those data are not part of this preliminary analysis.</w:t>
      </w:r>
    </w:p>
    <w:bookmarkEnd w:id="20"/>
    <w:bookmarkStart w:id="24" w:name="methods"/>
    <w:p>
      <w:pPr>
        <w:pStyle w:val="Heading2"/>
      </w:pPr>
      <w:r>
        <w:t xml:space="preserve">Methods</w:t>
      </w:r>
    </w:p>
    <w:p>
      <w:pPr>
        <w:pStyle w:val="FirstParagraph"/>
      </w:pPr>
      <w:r>
        <w:rPr>
          <w:bCs/>
          <w:b/>
        </w:rPr>
        <w:t xml:space="preserve">eDNA Field Sampling</w:t>
      </w:r>
      <w:r>
        <w:t xml:space="preserve">. Seawater samples were taken at 19 CTD casts (</w:t>
      </w:r>
      <w:r>
        <w:t xml:space="preserve">‘</w:t>
      </w:r>
      <w:r>
        <w:t xml:space="preserve">stations</w:t>
      </w:r>
      <w:r>
        <w:t xml:space="preserve">’</w:t>
      </w:r>
      <w:r>
        <w:t xml:space="preserve">) during the period October 15 to November 1, 2019, and within a region between offshore waters of North Carolina and marine waters of the southern Gulf of Maine. eDNA was filtered onboard the ship and the filtrate was frozen immediately, and stayed frozen until DNA extraction in the laboratory.</w:t>
      </w:r>
    </w:p>
    <w:p>
      <w:pPr>
        <w:pStyle w:val="BodyText"/>
      </w:pPr>
      <w:r>
        <w:t xml:space="preserve">The samples examined here were collected by nisken bottlems assembled as a rosette. In addition, surface water samples were collected by bucket or the ship’s flow-through system, as well as some negative controls as tabulated below. For this analysis, we select only niskin bottle samples.</w:t>
      </w:r>
    </w:p>
    <w:p>
      <w:pPr>
        <w:pStyle w:val="SourceCode"/>
      </w:pPr>
      <w:r>
        <w:rPr>
          <w:rStyle w:val="FunctionTok"/>
        </w:rPr>
        <w:t xml:space="preserve">library</w:t>
      </w:r>
      <w:r>
        <w:rPr>
          <w:rStyle w:val="NormalTok"/>
        </w:rPr>
        <w:t xml:space="preserve"> (tidyverse); </w:t>
      </w:r>
      <w:r>
        <w:rPr>
          <w:rStyle w:val="FunctionTok"/>
        </w:rPr>
        <w:t xml:space="preserve">library</w:t>
      </w:r>
      <w:r>
        <w:rPr>
          <w:rStyle w:val="NormalTok"/>
        </w:rPr>
        <w:t xml:space="preserve">(readxl); </w:t>
      </w:r>
      <w:r>
        <w:rPr>
          <w:rStyle w:val="FunctionTok"/>
        </w:rPr>
        <w:t xml:space="preserve">library</w:t>
      </w:r>
      <w:r>
        <w:rPr>
          <w:rStyle w:val="NormalTok"/>
        </w:rPr>
        <w:t xml:space="preserve"> (lubridate);</w:t>
      </w:r>
    </w:p>
    <w:p>
      <w:pPr>
        <w:pStyle w:val="SourceCode"/>
      </w:pPr>
      <w:r>
        <w:rPr>
          <w:rStyle w:val="VerbatimChar"/>
        </w:rPr>
        <w:t xml:space="preserve">## ── Attaching packages ─────────────────────────────────────── tidyverse 1.3.2 ──</w:t>
      </w:r>
      <w:r>
        <w:br/>
      </w:r>
      <w:r>
        <w:rPr>
          <w:rStyle w:val="VerbatimChar"/>
        </w:rPr>
        <w:t xml:space="preserve">## ✔ ggplot2 3.3.6      ✔ purrr   0.3.5 </w:t>
      </w:r>
      <w:r>
        <w:br/>
      </w:r>
      <w:r>
        <w:rPr>
          <w:rStyle w:val="VerbatimChar"/>
        </w:rPr>
        <w:t xml:space="preserve">## ✔ tibble  3.1.8      ✔ dplyr   1.0.10</w:t>
      </w:r>
      <w:r>
        <w:br/>
      </w:r>
      <w:r>
        <w:rPr>
          <w:rStyle w:val="VerbatimChar"/>
        </w:rPr>
        <w:t xml:space="preserve">## ✔ tidyr   1.2.1      ✔ stringr 1.4.1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w:t>
      </w:r>
      <w:r>
        <w:br/>
      </w:r>
      <w:r>
        <w:rPr>
          <w:rStyle w:val="VerbatimChar"/>
        </w:rPr>
        <w:t xml:space="preserve">## Attaching package: 'lubridate'</w:t>
      </w:r>
      <w:r>
        <w:br/>
      </w:r>
      <w:r>
        <w:rPr>
          <w:rStyle w:val="VerbatimChar"/>
        </w:rPr>
        <w:t xml:space="preserve">## </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CommentTok"/>
        </w:rPr>
        <w:t xml:space="preserve"># read in unfiltered data set for GU201905 data</w:t>
      </w:r>
      <w:r>
        <w:br/>
      </w:r>
      <w:r>
        <w:rPr>
          <w:rStyle w:val="FunctionTok"/>
        </w:rPr>
        <w:t xml:space="preserve">getwd</w:t>
      </w:r>
      <w:r>
        <w:rPr>
          <w:rStyle w:val="NormalTok"/>
        </w:rPr>
        <w:t xml:space="preserve">() </w:t>
      </w:r>
      <w:r>
        <w:rPr>
          <w:rStyle w:val="CommentTok"/>
        </w:rPr>
        <w:t xml:space="preserve"># check working directory</w:t>
      </w:r>
    </w:p>
    <w:p>
      <w:pPr>
        <w:pStyle w:val="SourceCode"/>
      </w:pPr>
      <w:r>
        <w:rPr>
          <w:rStyle w:val="VerbatimChar"/>
        </w:rPr>
        <w:t xml:space="preserve">## [1] "C:/Users/richard.mcbride/Documents/Genomics/Fall2019_projects/MarineMammals"</w:t>
      </w:r>
    </w:p>
    <w:p>
      <w:pPr>
        <w:pStyle w:val="SourceCode"/>
      </w:pPr>
      <w:r>
        <w:rPr>
          <w:rStyle w:val="FunctionTok"/>
        </w:rPr>
        <w:t xml:space="preserve">setwd</w:t>
      </w:r>
      <w:r>
        <w:rPr>
          <w:rStyle w:val="NormalTok"/>
        </w:rPr>
        <w:t xml:space="preserve">(</w:t>
      </w:r>
      <w:r>
        <w:rPr>
          <w:rStyle w:val="StringTok"/>
        </w:rPr>
        <w:t xml:space="preserve">'..'</w:t>
      </w:r>
      <w:r>
        <w:rPr>
          <w:rStyle w:val="NormalTok"/>
        </w:rPr>
        <w:t xml:space="preserve">) </w:t>
      </w:r>
      <w:r>
        <w:rPr>
          <w:rStyle w:val="CommentTok"/>
        </w:rPr>
        <w:t xml:space="preserve"># move up one directory</w:t>
      </w:r>
      <w:r>
        <w:br/>
      </w:r>
      <w:r>
        <w:br/>
      </w:r>
      <w:r>
        <w:rPr>
          <w:rStyle w:val="NormalTok"/>
        </w:rPr>
        <w:t xml:space="preserve">All.Types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'Copy_DNA_extracts_Qubit.xlsx'</w:t>
      </w:r>
      <w:r>
        <w:rPr>
          <w:rStyle w:val="NormalTok"/>
        </w:rPr>
        <w:t xml:space="preserve">, </w:t>
      </w:r>
      <w:r>
        <w:rPr>
          <w:rStyle w:val="AttributeTok"/>
        </w:rPr>
        <w:t xml:space="preserve">sheet =</w:t>
      </w:r>
      <w:r>
        <w:rPr>
          <w:rStyle w:val="NormalTok"/>
        </w:rPr>
        <w:t xml:space="preserve"> </w:t>
      </w:r>
      <w:r>
        <w:rPr>
          <w:rStyle w:val="StringTok"/>
        </w:rPr>
        <w:t xml:space="preserve">'R.Station.vs.DNA'</w:t>
      </w:r>
      <w:r>
        <w:rPr>
          <w:rStyle w:val="NormalTok"/>
        </w:rPr>
        <w:t xml:space="preserve">)</w:t>
      </w:r>
      <w:r>
        <w:br/>
      </w:r>
      <w:r>
        <w:rPr>
          <w:rStyle w:val="FunctionTok"/>
        </w:rPr>
        <w:t xml:space="preserve">table</w:t>
      </w:r>
      <w:r>
        <w:rPr>
          <w:rStyle w:val="NormalTok"/>
        </w:rPr>
        <w:t xml:space="preserve">(All.Types</w:t>
      </w:r>
      <w:r>
        <w:rPr>
          <w:rStyle w:val="SpecialCharTok"/>
        </w:rPr>
        <w:t xml:space="preserve">$</w:t>
      </w:r>
      <w:r>
        <w:rPr>
          <w:rStyle w:val="NormalTok"/>
        </w:rPr>
        <w:t xml:space="preserve">Gear, All.Types</w:t>
      </w:r>
      <w:r>
        <w:rPr>
          <w:rStyle w:val="SpecialCharTok"/>
        </w:rPr>
        <w:t xml:space="preserve">$</w:t>
      </w:r>
      <w:r>
        <w:rPr>
          <w:rStyle w:val="NormalTok"/>
        </w:rPr>
        <w:t xml:space="preserve">Sampling.Depth.Type)</w:t>
      </w:r>
    </w:p>
    <w:p>
      <w:pPr>
        <w:pStyle w:val="SourceCode"/>
      </w:pPr>
      <w:r>
        <w:rPr>
          <w:rStyle w:val="VerbatimChar"/>
        </w:rPr>
        <w:t xml:space="preserve">##               </w:t>
      </w:r>
      <w:r>
        <w:br/>
      </w:r>
      <w:r>
        <w:rPr>
          <w:rStyle w:val="VerbatimChar"/>
        </w:rPr>
        <w:t xml:space="preserve">##                Btm Chl.max Mid Negative Sfc</w:t>
      </w:r>
      <w:r>
        <w:br/>
      </w:r>
      <w:r>
        <w:rPr>
          <w:rStyle w:val="VerbatimChar"/>
        </w:rPr>
        <w:t xml:space="preserve">##   Autoclave      0       0   0       13   0</w:t>
      </w:r>
      <w:r>
        <w:br/>
      </w:r>
      <w:r>
        <w:rPr>
          <w:rStyle w:val="VerbatimChar"/>
        </w:rPr>
        <w:t xml:space="preserve">##   Bucket         0       0   0        0   8</w:t>
      </w:r>
      <w:r>
        <w:br/>
      </w:r>
      <w:r>
        <w:rPr>
          <w:rStyle w:val="VerbatimChar"/>
        </w:rPr>
        <w:t xml:space="preserve">##   Flow.through   0       0   0        0   8</w:t>
      </w:r>
      <w:r>
        <w:br/>
      </w:r>
      <w:r>
        <w:rPr>
          <w:rStyle w:val="VerbatimChar"/>
        </w:rPr>
        <w:t xml:space="preserve">##   Niskin        47      28  47        0  47</w:t>
      </w:r>
      <w:r>
        <w:br/>
      </w:r>
      <w:r>
        <w:rPr>
          <w:rStyle w:val="VerbatimChar"/>
        </w:rPr>
        <w:t xml:space="preserve">##   R.O.           0       0   0        3   0</w:t>
      </w:r>
    </w:p>
    <w:p>
      <w:pPr>
        <w:pStyle w:val="SourceCode"/>
      </w:pPr>
      <w:r>
        <w:rPr>
          <w:rStyle w:val="CommentTok"/>
        </w:rPr>
        <w:t xml:space="preserve"># Reduce data set" filter and wrangle data for only Niskin bottle samples (samples at the surface occurred in flow through and by bucket)</w:t>
      </w:r>
      <w:r>
        <w:br/>
      </w:r>
      <w:r>
        <w:br/>
      </w:r>
      <w:r>
        <w:rPr>
          <w:rStyle w:val="NormalTok"/>
        </w:rPr>
        <w:t xml:space="preserve">dat.niskin </w:t>
      </w:r>
      <w:r>
        <w:rPr>
          <w:rStyle w:val="OtherTok"/>
        </w:rPr>
        <w:t xml:space="preserve">&lt;-</w:t>
      </w:r>
      <w:r>
        <w:rPr>
          <w:rStyle w:val="NormalTok"/>
        </w:rPr>
        <w:t xml:space="preserve"> All.Types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 (Gear </w:t>
      </w:r>
      <w:r>
        <w:rPr>
          <w:rStyle w:val="SpecialCharTok"/>
        </w:rPr>
        <w:t xml:space="preserve">==</w:t>
      </w:r>
      <w:r>
        <w:rPr>
          <w:rStyle w:val="NormalTok"/>
        </w:rPr>
        <w:t xml:space="preserve"> </w:t>
      </w:r>
      <w:r>
        <w:rPr>
          <w:rStyle w:val="StringTok"/>
        </w:rPr>
        <w:t xml:space="preserve">"Niskin"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 (Station, Cast, Lat, Long, Depth, Sampling.Depth.Type, Sampling.Depth.Meter, Filtration.Volume) </w:t>
      </w:r>
    </w:p>
    <w:p>
      <w:pPr>
        <w:pStyle w:val="FirstParagraph"/>
      </w:pPr>
      <w:r>
        <w:t xml:space="preserve">Seawater was sampled and filtered from 3 different volumes for most (but not all) stations: 1, 2, and 3 L, paired per cast and per depth. That amounted to 50 1-L samples, 69 2-L samples, and 50 3-L samples, for a total of 338 L sampled and filtered.</w:t>
      </w:r>
    </w:p>
    <w:p>
      <w:pPr>
        <w:pStyle w:val="SourceCode"/>
      </w:pPr>
      <w:r>
        <w:rPr>
          <w:rStyle w:val="NormalTok"/>
        </w:rPr>
        <w:t xml:space="preserve">FancyTable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temp.table </w:t>
      </w:r>
      <w:r>
        <w:rPr>
          <w:rStyle w:val="OtherTok"/>
        </w:rPr>
        <w:t xml:space="preserve">&lt;-</w:t>
      </w:r>
      <w:r>
        <w:rPr>
          <w:rStyle w:val="NormalTok"/>
        </w:rPr>
        <w:t xml:space="preserve"> </w:t>
      </w:r>
      <w:r>
        <w:rPr>
          <w:rStyle w:val="FunctionTok"/>
        </w:rPr>
        <w:t xml:space="preserve">addmargins</w:t>
      </w:r>
      <w:r>
        <w:rPr>
          <w:rStyle w:val="NormalTok"/>
        </w:rPr>
        <w:t xml:space="preserve">(</w:t>
      </w:r>
      <w:r>
        <w:rPr>
          <w:rStyle w:val="FunctionTok"/>
        </w:rPr>
        <w:t xml:space="preserve">table</w:t>
      </w:r>
      <w:r>
        <w:rPr>
          <w:rStyle w:val="NormalTok"/>
        </w:rPr>
        <w:t xml:space="preserve">(x, y), </w:t>
      </w:r>
      <w:r>
        <w:rPr>
          <w:rStyle w:val="AttributeTok"/>
        </w:rPr>
        <w:t xml:space="preserve">margin =</w:t>
      </w:r>
      <w:r>
        <w:rPr>
          <w:rStyle w:val="NormalTok"/>
        </w:rPr>
        <w:t xml:space="preserve"> </w:t>
      </w:r>
      <w:r>
        <w:rPr>
          <w:rStyle w:val="FunctionTok"/>
        </w:rPr>
        <w:t xml:space="preserve">seq_along</w:t>
      </w:r>
      <w:r>
        <w:rPr>
          <w:rStyle w:val="NormalTok"/>
        </w:rPr>
        <w:t xml:space="preserve">(</w:t>
      </w:r>
      <w:r>
        <w:rPr>
          <w:rStyle w:val="FunctionTok"/>
        </w:rPr>
        <w:t xml:space="preserve">dim</w:t>
      </w:r>
      <w:r>
        <w:rPr>
          <w:rStyle w:val="NormalTok"/>
        </w:rPr>
        <w:t xml:space="preserve">(</w:t>
      </w:r>
      <w:r>
        <w:rPr>
          <w:rStyle w:val="FunctionTok"/>
        </w:rPr>
        <w:t xml:space="preserve">table</w:t>
      </w:r>
      <w:r>
        <w:rPr>
          <w:rStyle w:val="NormalTok"/>
        </w:rPr>
        <w:t xml:space="preserve">(x, y))), </w:t>
      </w:r>
      <w:r>
        <w:rPr>
          <w:rStyle w:val="AttributeTok"/>
        </w:rPr>
        <w:t xml:space="preserve">FUN =</w:t>
      </w:r>
      <w:r>
        <w:rPr>
          <w:rStyle w:val="NormalTok"/>
        </w:rPr>
        <w:t xml:space="preserve"> sum, </w:t>
      </w:r>
      <w:r>
        <w:rPr>
          <w:rStyle w:val="AttributeTok"/>
        </w:rPr>
        <w:t xml:space="preserve">quiet =</w:t>
      </w:r>
      <w:r>
        <w:rPr>
          <w:rStyle w:val="NormalTok"/>
        </w:rPr>
        <w:t xml:space="preserve"> </w:t>
      </w:r>
      <w:r>
        <w:rPr>
          <w:rStyle w:val="ConstantTok"/>
        </w:rPr>
        <w:t xml:space="preserve">TRUE</w:t>
      </w:r>
      <w:r>
        <w:rPr>
          <w:rStyle w:val="NormalTok"/>
        </w:rPr>
        <w:t xml:space="preserve">) </w:t>
      </w:r>
      <w:r>
        <w:br/>
      </w:r>
      <w:r>
        <w:rPr>
          <w:rStyle w:val="FunctionTok"/>
        </w:rPr>
        <w:t xml:space="preserve">return</w:t>
      </w:r>
      <w:r>
        <w:rPr>
          <w:rStyle w:val="NormalTok"/>
        </w:rPr>
        <w:t xml:space="preserve">(temp.table)</w:t>
      </w:r>
      <w:r>
        <w:br/>
      </w:r>
      <w:r>
        <w:rPr>
          <w:rStyle w:val="NormalTok"/>
        </w:rPr>
        <w:t xml:space="preserve">}</w:t>
      </w:r>
      <w:r>
        <w:br/>
      </w:r>
      <w:r>
        <w:rPr>
          <w:rStyle w:val="CommentTok"/>
        </w:rPr>
        <w:t xml:space="preserve"># Total number of Niskin water samples by rosette cast (columns, 1-24) and volume filtered (rows; 1, 2, or 3 L)</w:t>
      </w:r>
      <w:r>
        <w:br/>
      </w:r>
      <w:r>
        <w:rPr>
          <w:rStyle w:val="FunctionTok"/>
        </w:rPr>
        <w:t xml:space="preserve">FancyTable</w:t>
      </w:r>
      <w:r>
        <w:rPr>
          <w:rStyle w:val="NormalTok"/>
        </w:rPr>
        <w:t xml:space="preserve">(dat.niskin</w:t>
      </w:r>
      <w:r>
        <w:rPr>
          <w:rStyle w:val="SpecialCharTok"/>
        </w:rPr>
        <w:t xml:space="preserve">$</w:t>
      </w:r>
      <w:r>
        <w:rPr>
          <w:rStyle w:val="NormalTok"/>
        </w:rPr>
        <w:t xml:space="preserve">Filtration.Volume, dat.niskin</w:t>
      </w:r>
      <w:r>
        <w:rPr>
          <w:rStyle w:val="SpecialCharTok"/>
        </w:rPr>
        <w:t xml:space="preserve">$</w:t>
      </w:r>
      <w:r>
        <w:rPr>
          <w:rStyle w:val="NormalTok"/>
        </w:rPr>
        <w:t xml:space="preserve">Cast)</w:t>
      </w:r>
    </w:p>
    <w:p>
      <w:pPr>
        <w:pStyle w:val="SourceCode"/>
      </w:pPr>
      <w:r>
        <w:rPr>
          <w:rStyle w:val="VerbatimChar"/>
        </w:rPr>
        <w:t xml:space="preserve">##      y</w:t>
      </w:r>
      <w:r>
        <w:br/>
      </w:r>
      <w:r>
        <w:rPr>
          <w:rStyle w:val="VerbatimChar"/>
        </w:rPr>
        <w:t xml:space="preserve">## x       1   2   3   5   6   7   8  11  12  14  15  16  17  19  20  21  22  23</w:t>
      </w:r>
      <w:r>
        <w:br/>
      </w:r>
      <w:r>
        <w:rPr>
          <w:rStyle w:val="VerbatimChar"/>
        </w:rPr>
        <w:t xml:space="preserve">##   1     3   4   4   4   3   3   4   3   4   3   4   3   4   4   0   0   0   0</w:t>
      </w:r>
      <w:r>
        <w:br/>
      </w:r>
      <w:r>
        <w:rPr>
          <w:rStyle w:val="VerbatimChar"/>
        </w:rPr>
        <w:t xml:space="preserve">##   2     3   4   4   4   3   3   4   3   4   3   4   3   4   4   3   4   4   4</w:t>
      </w:r>
      <w:r>
        <w:br/>
      </w:r>
      <w:r>
        <w:rPr>
          <w:rStyle w:val="VerbatimChar"/>
        </w:rPr>
        <w:t xml:space="preserve">##   3     3   4   4   4   3   3   4   3   4   3   4   3   4   4   0   0   0   0</w:t>
      </w:r>
      <w:r>
        <w:br/>
      </w:r>
      <w:r>
        <w:rPr>
          <w:rStyle w:val="VerbatimChar"/>
        </w:rPr>
        <w:t xml:space="preserve">##   sum   9  12  12  12   9   9  12   9  12   9  12   9  12  12   3   4   4   4</w:t>
      </w:r>
      <w:r>
        <w:br/>
      </w:r>
      <w:r>
        <w:rPr>
          <w:rStyle w:val="VerbatimChar"/>
        </w:rPr>
        <w:t xml:space="preserve">##      y</w:t>
      </w:r>
      <w:r>
        <w:br/>
      </w:r>
      <w:r>
        <w:rPr>
          <w:rStyle w:val="VerbatimChar"/>
        </w:rPr>
        <w:t xml:space="preserve">## x      24 sum</w:t>
      </w:r>
      <w:r>
        <w:br/>
      </w:r>
      <w:r>
        <w:rPr>
          <w:rStyle w:val="VerbatimChar"/>
        </w:rPr>
        <w:t xml:space="preserve">##   1     0  50</w:t>
      </w:r>
      <w:r>
        <w:br/>
      </w:r>
      <w:r>
        <w:rPr>
          <w:rStyle w:val="VerbatimChar"/>
        </w:rPr>
        <w:t xml:space="preserve">##   2     4  69</w:t>
      </w:r>
      <w:r>
        <w:br/>
      </w:r>
      <w:r>
        <w:rPr>
          <w:rStyle w:val="VerbatimChar"/>
        </w:rPr>
        <w:t xml:space="preserve">##   3     0  50</w:t>
      </w:r>
      <w:r>
        <w:br/>
      </w:r>
      <w:r>
        <w:rPr>
          <w:rStyle w:val="VerbatimChar"/>
        </w:rPr>
        <w:t xml:space="preserve">##   sum   4 169</w:t>
      </w:r>
    </w:p>
    <w:p>
      <w:pPr>
        <w:pStyle w:val="FirstParagraph"/>
      </w:pPr>
      <w:r>
        <w:rPr>
          <w:bCs/>
          <w:b/>
        </w:rPr>
        <w:t xml:space="preserve">Field Sampling by depth</w:t>
      </w:r>
      <w:r>
        <w:t xml:space="preserve"> </w:t>
      </w:r>
      <w:r>
        <w:t xml:space="preserve">The stations were located across the continental shelf and in the Gulf of Maine within a total range from 22 to 1206 meters deep. For each station, up to four depths types were sampled: surface waters, mid-depth (relative to bottom depth), the depth of the Chlorophyll maximum, and the bottom (or a max of 500 meters when deeper). The box-whisker figure below shows that most sampling occurred in &lt; 100 m depths.</w:t>
      </w:r>
    </w:p>
    <w:p>
      <w:pPr>
        <w:pStyle w:val="SourceCode"/>
      </w:pPr>
      <w:r>
        <w:rPr>
          <w:rStyle w:val="NormalTok"/>
        </w:rPr>
        <w:t xml:space="preserve">Talk_Theme </w:t>
      </w:r>
      <w:r>
        <w:rPr>
          <w:rStyle w:val="OtherTok"/>
        </w:rPr>
        <w:t xml:space="preserve">=</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br/>
      </w:r>
      <w:r>
        <w:rPr>
          <w:rStyle w:val="FunctionTok"/>
        </w:rPr>
        <w:t xml:space="preserve">ggplot</w:t>
      </w:r>
      <w:r>
        <w:rPr>
          <w:rStyle w:val="NormalTok"/>
        </w:rPr>
        <w:t xml:space="preserve">(dat.niskin, </w:t>
      </w:r>
      <w:r>
        <w:rPr>
          <w:rStyle w:val="FunctionTok"/>
        </w:rPr>
        <w:t xml:space="preserve">aes</w:t>
      </w:r>
      <w:r>
        <w:rPr>
          <w:rStyle w:val="NormalTok"/>
        </w:rPr>
        <w:t xml:space="preserve">(</w:t>
      </w:r>
      <w:r>
        <w:rPr>
          <w:rStyle w:val="AttributeTok"/>
        </w:rPr>
        <w:t xml:space="preserve">x=</w:t>
      </w:r>
      <w:r>
        <w:rPr>
          <w:rStyle w:val="NormalTok"/>
        </w:rPr>
        <w:t xml:space="preserve">Sampling.Depth.Type, </w:t>
      </w:r>
      <w:r>
        <w:rPr>
          <w:rStyle w:val="AttributeTok"/>
        </w:rPr>
        <w:t xml:space="preserve">y=</w:t>
      </w:r>
      <w:r>
        <w:rPr>
          <w:rStyle w:val="NormalTok"/>
        </w:rPr>
        <w:t xml:space="preserve">Sampling.Depth.Meter))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scale_y_reverse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"Mid"</w:t>
      </w:r>
      <w:r>
        <w:rPr>
          <w:rStyle w:val="NormalTok"/>
        </w:rPr>
        <w:t xml:space="preserve">, </w:t>
      </w:r>
      <w:r>
        <w:rPr>
          <w:rStyle w:val="AttributeTok"/>
        </w:rPr>
        <w:t xml:space="preserve">y =</w:t>
      </w:r>
      <w:r>
        <w:rPr>
          <w:rStyle w:val="NormalTok"/>
        </w:rPr>
        <w:t xml:space="preserve"> </w:t>
      </w:r>
      <w:r>
        <w:rPr>
          <w:rStyle w:val="DecValTok"/>
        </w:rPr>
        <w:t xml:space="preserve">400</w:t>
      </w:r>
      <w:r>
        <w:rPr>
          <w:rStyle w:val="NormalTok"/>
        </w:rPr>
        <w:t xml:space="preserve">, </w:t>
      </w:r>
      <w:r>
        <w:rPr>
          <w:rStyle w:val="AttributeTok"/>
        </w:rPr>
        <w:t xml:space="preserve">label =</w:t>
      </w:r>
      <w:r>
        <w:rPr>
          <w:rStyle w:val="NormalTok"/>
        </w:rPr>
        <w:t xml:space="preserve"> </w:t>
      </w:r>
      <w:r>
        <w:rPr>
          <w:rStyle w:val="StringTok"/>
        </w:rPr>
        <w:t xml:space="preserve">'eDNA Sampling'</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"Mid"</w:t>
      </w:r>
      <w:r>
        <w:rPr>
          <w:rStyle w:val="NormalTok"/>
        </w:rPr>
        <w:t xml:space="preserve">, </w:t>
      </w:r>
      <w:r>
        <w:rPr>
          <w:rStyle w:val="AttributeTok"/>
        </w:rPr>
        <w:t xml:space="preserve">y =</w:t>
      </w:r>
      <w:r>
        <w:rPr>
          <w:rStyle w:val="NormalTok"/>
        </w:rPr>
        <w:t xml:space="preserve"> </w:t>
      </w:r>
      <w:r>
        <w:rPr>
          <w:rStyle w:val="DecValTok"/>
        </w:rPr>
        <w:t xml:space="preserve">450</w:t>
      </w:r>
      <w:r>
        <w:rPr>
          <w:rStyle w:val="NormalTok"/>
        </w:rPr>
        <w:t xml:space="preserve">, </w:t>
      </w:r>
      <w:r>
        <w:rPr>
          <w:rStyle w:val="AttributeTok"/>
        </w:rPr>
        <w:t xml:space="preserve">label =</w:t>
      </w:r>
      <w:r>
        <w:rPr>
          <w:rStyle w:val="NormalTok"/>
        </w:rPr>
        <w:t xml:space="preserve"> </w:t>
      </w:r>
      <w:r>
        <w:rPr>
          <w:rStyle w:val="StringTok"/>
        </w:rPr>
        <w:t xml:space="preserve">'occurred at up to 4 depth types per station'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Talk_Theme  </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box-wisker%20plots%20of%20each%20depth%20typ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three depth types (Sfc, Mid, Btm), sampling 1, 2 and 3 liters occurred at 14 stations, and the remaining 5 stations sampled only 2 liter samples, for a total of 47 samples at each of these three depth types. A chlorophyl maximum layer was not observed at all stations, and was only sampled at 12 instead of 19 stations, with 1, 2, and 3 liters occurring at 8 stations and 2-liter only at the other four stations.</w:t>
      </w:r>
    </w:p>
    <w:p>
      <w:pPr>
        <w:pStyle w:val="SourceCode"/>
      </w:pPr>
      <w:r>
        <w:rPr>
          <w:rStyle w:val="NormalTok"/>
        </w:rPr>
        <w:t xml:space="preserve">dat.nisk.sfc </w:t>
      </w:r>
      <w:r>
        <w:rPr>
          <w:rStyle w:val="OtherTok"/>
        </w:rPr>
        <w:t xml:space="preserve">&lt;-</w:t>
      </w:r>
      <w:r>
        <w:rPr>
          <w:rStyle w:val="NormalTok"/>
        </w:rPr>
        <w:t xml:space="preserve"> dat.niskin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'Sfc'</w:t>
      </w:r>
      <w:r>
        <w:rPr>
          <w:rStyle w:val="NormalTok"/>
        </w:rPr>
        <w:t xml:space="preserve">) </w:t>
      </w:r>
      <w:r>
        <w:br/>
      </w:r>
      <w:r>
        <w:rPr>
          <w:rStyle w:val="NormalTok"/>
        </w:rPr>
        <w:t xml:space="preserve">dat.nisk.mid </w:t>
      </w:r>
      <w:r>
        <w:rPr>
          <w:rStyle w:val="OtherTok"/>
        </w:rPr>
        <w:t xml:space="preserve">&lt;-</w:t>
      </w:r>
      <w:r>
        <w:rPr>
          <w:rStyle w:val="NormalTok"/>
        </w:rPr>
        <w:t xml:space="preserve"> dat.niskin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'Mid'</w:t>
      </w:r>
      <w:r>
        <w:rPr>
          <w:rStyle w:val="NormalTok"/>
        </w:rPr>
        <w:t xml:space="preserve">) </w:t>
      </w:r>
      <w:r>
        <w:br/>
      </w:r>
      <w:r>
        <w:rPr>
          <w:rStyle w:val="NormalTok"/>
        </w:rPr>
        <w:t xml:space="preserve">dat.nisk.chlmax </w:t>
      </w:r>
      <w:r>
        <w:rPr>
          <w:rStyle w:val="OtherTok"/>
        </w:rPr>
        <w:t xml:space="preserve">&lt;-</w:t>
      </w:r>
      <w:r>
        <w:rPr>
          <w:rStyle w:val="NormalTok"/>
        </w:rPr>
        <w:t xml:space="preserve"> dat.niskin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'Chl.max'</w:t>
      </w:r>
      <w:r>
        <w:rPr>
          <w:rStyle w:val="NormalTok"/>
        </w:rPr>
        <w:t xml:space="preserve">) </w:t>
      </w:r>
      <w:r>
        <w:br/>
      </w:r>
      <w:r>
        <w:rPr>
          <w:rStyle w:val="NormalTok"/>
        </w:rPr>
        <w:t xml:space="preserve">dat.nisk.btm </w:t>
      </w:r>
      <w:r>
        <w:rPr>
          <w:rStyle w:val="OtherTok"/>
        </w:rPr>
        <w:t xml:space="preserve">&lt;-</w:t>
      </w:r>
      <w:r>
        <w:rPr>
          <w:rStyle w:val="NormalTok"/>
        </w:rPr>
        <w:t xml:space="preserve"> dat.niskin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 (Sampling.Depth.Type </w:t>
      </w:r>
      <w:r>
        <w:rPr>
          <w:rStyle w:val="SpecialCharTok"/>
        </w:rPr>
        <w:t xml:space="preserve">==</w:t>
      </w:r>
      <w:r>
        <w:rPr>
          <w:rStyle w:val="NormalTok"/>
        </w:rPr>
        <w:t xml:space="preserve"> </w:t>
      </w:r>
      <w:r>
        <w:rPr>
          <w:rStyle w:val="StringTok"/>
        </w:rPr>
        <w:t xml:space="preserve">'Btm'</w:t>
      </w:r>
      <w:r>
        <w:rPr>
          <w:rStyle w:val="NormalTok"/>
        </w:rPr>
        <w:t xml:space="preserve">) </w:t>
      </w:r>
      <w:r>
        <w:br/>
      </w:r>
      <w:r>
        <w:br/>
      </w:r>
      <w:r>
        <w:rPr>
          <w:rStyle w:val="CommentTok"/>
        </w:rPr>
        <w:t xml:space="preserve"># Surface samples only</w:t>
      </w:r>
      <w:r>
        <w:br/>
      </w:r>
      <w:r>
        <w:rPr>
          <w:rStyle w:val="NormalTok"/>
        </w:rPr>
        <w:t xml:space="preserve">(</w:t>
      </w:r>
      <w:r>
        <w:rPr>
          <w:rStyle w:val="FunctionTok"/>
        </w:rPr>
        <w:t xml:space="preserve">FancyTable</w:t>
      </w:r>
      <w:r>
        <w:rPr>
          <w:rStyle w:val="NormalTok"/>
        </w:rPr>
        <w:t xml:space="preserve">(dat.nisk.sfc</w:t>
      </w:r>
      <w:r>
        <w:rPr>
          <w:rStyle w:val="SpecialCharTok"/>
        </w:rPr>
        <w:t xml:space="preserve">$</w:t>
      </w:r>
      <w:r>
        <w:rPr>
          <w:rStyle w:val="NormalTok"/>
        </w:rPr>
        <w:t xml:space="preserve">Filtration.Volume,    dat.nisk.sfc</w:t>
      </w:r>
      <w:r>
        <w:rPr>
          <w:rStyle w:val="SpecialCharTok"/>
        </w:rPr>
        <w:t xml:space="preserve">$</w:t>
      </w:r>
      <w:r>
        <w:rPr>
          <w:rStyle w:val="NormalTok"/>
        </w:rPr>
        <w:t xml:space="preserve">Cast))</w:t>
      </w:r>
    </w:p>
    <w:p>
      <w:pPr>
        <w:pStyle w:val="SourceCode"/>
      </w:pPr>
      <w:r>
        <w:rPr>
          <w:rStyle w:val="VerbatimChar"/>
        </w:rPr>
        <w:t xml:space="preserve">##      y</w:t>
      </w:r>
      <w:r>
        <w:br/>
      </w:r>
      <w:r>
        <w:rPr>
          <w:rStyle w:val="VerbatimChar"/>
        </w:rPr>
        <w:t xml:space="preserve">## x      1  2  3  5  6  7  8 11 12 14 15 16 17 19 20 21 22 23 24 sum</w:t>
      </w:r>
      <w:r>
        <w:br/>
      </w:r>
      <w:r>
        <w:rPr>
          <w:rStyle w:val="VerbatimChar"/>
        </w:rPr>
        <w:t xml:space="preserve">##   1    1  1  1  1  1  1  1  1  1  1  1  1  1  1  0  0  0  0  0  14</w:t>
      </w:r>
      <w:r>
        <w:br/>
      </w:r>
      <w:r>
        <w:rPr>
          <w:rStyle w:val="VerbatimChar"/>
        </w:rPr>
        <w:t xml:space="preserve">##   2    1  1  1  1  1  1  1  1  1  1  1  1  1  1  1  1  1  1  1  19</w:t>
      </w:r>
      <w:r>
        <w:br/>
      </w:r>
      <w:r>
        <w:rPr>
          <w:rStyle w:val="VerbatimChar"/>
        </w:rPr>
        <w:t xml:space="preserve">##   3    1  1  1  1  1  1  1  1  1  1  1  1  1  1  0  0  0  0  0  14</w:t>
      </w:r>
      <w:r>
        <w:br/>
      </w:r>
      <w:r>
        <w:rPr>
          <w:rStyle w:val="VerbatimChar"/>
        </w:rPr>
        <w:t xml:space="preserve">##   sum  3  3  3  3  3  3  3  3  3  3  3  3  3  3  1  1  1  1  1  47</w:t>
      </w:r>
    </w:p>
    <w:p>
      <w:pPr>
        <w:pStyle w:val="SourceCode"/>
      </w:pPr>
      <w:r>
        <w:rPr>
          <w:rStyle w:val="CommentTok"/>
        </w:rPr>
        <w:t xml:space="preserve"># Mid depth samples only</w:t>
      </w:r>
      <w:r>
        <w:br/>
      </w:r>
      <w:r>
        <w:rPr>
          <w:rStyle w:val="NormalTok"/>
        </w:rPr>
        <w:t xml:space="preserve">(</w:t>
      </w:r>
      <w:r>
        <w:rPr>
          <w:rStyle w:val="FunctionTok"/>
        </w:rPr>
        <w:t xml:space="preserve">FancyTable</w:t>
      </w:r>
      <w:r>
        <w:rPr>
          <w:rStyle w:val="NormalTok"/>
        </w:rPr>
        <w:t xml:space="preserve">(dat.nisk.mid</w:t>
      </w:r>
      <w:r>
        <w:rPr>
          <w:rStyle w:val="SpecialCharTok"/>
        </w:rPr>
        <w:t xml:space="preserve">$</w:t>
      </w:r>
      <w:r>
        <w:rPr>
          <w:rStyle w:val="NormalTok"/>
        </w:rPr>
        <w:t xml:space="preserve">Filtration.Volume,    dat.nisk.mid</w:t>
      </w:r>
      <w:r>
        <w:rPr>
          <w:rStyle w:val="SpecialCharTok"/>
        </w:rPr>
        <w:t xml:space="preserve">$</w:t>
      </w:r>
      <w:r>
        <w:rPr>
          <w:rStyle w:val="NormalTok"/>
        </w:rPr>
        <w:t xml:space="preserve">Cast))</w:t>
      </w:r>
    </w:p>
    <w:p>
      <w:pPr>
        <w:pStyle w:val="SourceCode"/>
      </w:pPr>
      <w:r>
        <w:rPr>
          <w:rStyle w:val="VerbatimChar"/>
        </w:rPr>
        <w:t xml:space="preserve">##      y</w:t>
      </w:r>
      <w:r>
        <w:br/>
      </w:r>
      <w:r>
        <w:rPr>
          <w:rStyle w:val="VerbatimChar"/>
        </w:rPr>
        <w:t xml:space="preserve">## x      1  2  3  5  6  7  8 11 12 14 15 16 17 19 20 21 22 23 24 sum</w:t>
      </w:r>
      <w:r>
        <w:br/>
      </w:r>
      <w:r>
        <w:rPr>
          <w:rStyle w:val="VerbatimChar"/>
        </w:rPr>
        <w:t xml:space="preserve">##   1    1  1  1  1  1  1  1  1  1  1  1  1  1  1  0  0  0  0  0  14</w:t>
      </w:r>
      <w:r>
        <w:br/>
      </w:r>
      <w:r>
        <w:rPr>
          <w:rStyle w:val="VerbatimChar"/>
        </w:rPr>
        <w:t xml:space="preserve">##   2    1  1  1  1  1  1  1  1  1  1  1  1  1  1  1  1  1  1  1  19</w:t>
      </w:r>
      <w:r>
        <w:br/>
      </w:r>
      <w:r>
        <w:rPr>
          <w:rStyle w:val="VerbatimChar"/>
        </w:rPr>
        <w:t xml:space="preserve">##   3    1  1  1  1  1  1  1  1  1  1  1  1  1  1  0  0  0  0  0  14</w:t>
      </w:r>
      <w:r>
        <w:br/>
      </w:r>
      <w:r>
        <w:rPr>
          <w:rStyle w:val="VerbatimChar"/>
        </w:rPr>
        <w:t xml:space="preserve">##   sum  3  3  3  3  3  3  3  3  3  3  3  3  3  3  1  1  1  1  1  47</w:t>
      </w:r>
    </w:p>
    <w:p>
      <w:pPr>
        <w:pStyle w:val="SourceCode"/>
      </w:pPr>
      <w:r>
        <w:rPr>
          <w:rStyle w:val="CommentTok"/>
        </w:rPr>
        <w:t xml:space="preserve"># Chlorophyll maximum layer only</w:t>
      </w:r>
      <w:r>
        <w:br/>
      </w:r>
      <w:r>
        <w:rPr>
          <w:rStyle w:val="NormalTok"/>
        </w:rPr>
        <w:t xml:space="preserve">(</w:t>
      </w:r>
      <w:r>
        <w:rPr>
          <w:rStyle w:val="FunctionTok"/>
        </w:rPr>
        <w:t xml:space="preserve">FancyTable</w:t>
      </w:r>
      <w:r>
        <w:rPr>
          <w:rStyle w:val="NormalTok"/>
        </w:rPr>
        <w:t xml:space="preserve">(dat.nisk.chlmax</w:t>
      </w:r>
      <w:r>
        <w:rPr>
          <w:rStyle w:val="SpecialCharTok"/>
        </w:rPr>
        <w:t xml:space="preserve">$</w:t>
      </w:r>
      <w:r>
        <w:rPr>
          <w:rStyle w:val="NormalTok"/>
        </w:rPr>
        <w:t xml:space="preserve">Filtration.Volume, dat.nisk.chlmax</w:t>
      </w:r>
      <w:r>
        <w:rPr>
          <w:rStyle w:val="SpecialCharTok"/>
        </w:rPr>
        <w:t xml:space="preserve">$</w:t>
      </w:r>
      <w:r>
        <w:rPr>
          <w:rStyle w:val="NormalTok"/>
        </w:rPr>
        <w:t xml:space="preserve">Cast))</w:t>
      </w:r>
    </w:p>
    <w:p>
      <w:pPr>
        <w:pStyle w:val="SourceCode"/>
      </w:pPr>
      <w:r>
        <w:rPr>
          <w:rStyle w:val="VerbatimChar"/>
        </w:rPr>
        <w:t xml:space="preserve">##      y</w:t>
      </w:r>
      <w:r>
        <w:br/>
      </w:r>
      <w:r>
        <w:rPr>
          <w:rStyle w:val="VerbatimChar"/>
        </w:rPr>
        <w:t xml:space="preserve">## x      2  3  5  8 12 15 17 19 21 22 23 24 sum</w:t>
      </w:r>
      <w:r>
        <w:br/>
      </w:r>
      <w:r>
        <w:rPr>
          <w:rStyle w:val="VerbatimChar"/>
        </w:rPr>
        <w:t xml:space="preserve">##   1    1  1  1  1  1  1  1  1  0  0  0  0   8</w:t>
      </w:r>
      <w:r>
        <w:br/>
      </w:r>
      <w:r>
        <w:rPr>
          <w:rStyle w:val="VerbatimChar"/>
        </w:rPr>
        <w:t xml:space="preserve">##   2    1  1  1  1  1  1  1  1  1  1  1  1  12</w:t>
      </w:r>
      <w:r>
        <w:br/>
      </w:r>
      <w:r>
        <w:rPr>
          <w:rStyle w:val="VerbatimChar"/>
        </w:rPr>
        <w:t xml:space="preserve">##   3    1  1  1  1  1  1  1  1  0  0  0  0   8</w:t>
      </w:r>
      <w:r>
        <w:br/>
      </w:r>
      <w:r>
        <w:rPr>
          <w:rStyle w:val="VerbatimChar"/>
        </w:rPr>
        <w:t xml:space="preserve">##   sum  3  3  3  3  3  3  3  3  1  1  1  1  28</w:t>
      </w:r>
    </w:p>
    <w:p>
      <w:pPr>
        <w:pStyle w:val="SourceCode"/>
      </w:pPr>
      <w:r>
        <w:rPr>
          <w:rStyle w:val="CommentTok"/>
        </w:rPr>
        <w:t xml:space="preserve"># Bottom depths only</w:t>
      </w:r>
      <w:r>
        <w:br/>
      </w:r>
      <w:r>
        <w:rPr>
          <w:rStyle w:val="NormalTok"/>
        </w:rPr>
        <w:t xml:space="preserve">(</w:t>
      </w:r>
      <w:r>
        <w:rPr>
          <w:rStyle w:val="FunctionTok"/>
        </w:rPr>
        <w:t xml:space="preserve">FancyTable</w:t>
      </w:r>
      <w:r>
        <w:rPr>
          <w:rStyle w:val="NormalTok"/>
        </w:rPr>
        <w:t xml:space="preserve">(dat.nisk.btm</w:t>
      </w:r>
      <w:r>
        <w:rPr>
          <w:rStyle w:val="SpecialCharTok"/>
        </w:rPr>
        <w:t xml:space="preserve">$</w:t>
      </w:r>
      <w:r>
        <w:rPr>
          <w:rStyle w:val="NormalTok"/>
        </w:rPr>
        <w:t xml:space="preserve">Filtration.Volume,    dat.nisk.btm</w:t>
      </w:r>
      <w:r>
        <w:rPr>
          <w:rStyle w:val="SpecialCharTok"/>
        </w:rPr>
        <w:t xml:space="preserve">$</w:t>
      </w:r>
      <w:r>
        <w:rPr>
          <w:rStyle w:val="NormalTok"/>
        </w:rPr>
        <w:t xml:space="preserve">Cast))</w:t>
      </w:r>
    </w:p>
    <w:p>
      <w:pPr>
        <w:pStyle w:val="SourceCode"/>
      </w:pPr>
      <w:r>
        <w:rPr>
          <w:rStyle w:val="VerbatimChar"/>
        </w:rPr>
        <w:t xml:space="preserve">##      y</w:t>
      </w:r>
      <w:r>
        <w:br/>
      </w:r>
      <w:r>
        <w:rPr>
          <w:rStyle w:val="VerbatimChar"/>
        </w:rPr>
        <w:t xml:space="preserve">## x      1  2  3  5  6  7  8 11 12 14 15 16 17 19 20 21 22 23 24 sum</w:t>
      </w:r>
      <w:r>
        <w:br/>
      </w:r>
      <w:r>
        <w:rPr>
          <w:rStyle w:val="VerbatimChar"/>
        </w:rPr>
        <w:t xml:space="preserve">##   1    1  1  1  1  1  1  1  1  1  1  1  1  1  1  0  0  0  0  0  14</w:t>
      </w:r>
      <w:r>
        <w:br/>
      </w:r>
      <w:r>
        <w:rPr>
          <w:rStyle w:val="VerbatimChar"/>
        </w:rPr>
        <w:t xml:space="preserve">##   2    1  1  1  1  1  1  1  1  1  1  1  1  1  1  1  1  1  1  1  19</w:t>
      </w:r>
      <w:r>
        <w:br/>
      </w:r>
      <w:r>
        <w:rPr>
          <w:rStyle w:val="VerbatimChar"/>
        </w:rPr>
        <w:t xml:space="preserve">##   3    1  1  1  1  1  1  1  1  1  1  1  1  1  1  0  0  0  0  0  14</w:t>
      </w:r>
      <w:r>
        <w:br/>
      </w:r>
      <w:r>
        <w:rPr>
          <w:rStyle w:val="VerbatimChar"/>
        </w:rPr>
        <w:t xml:space="preserve">##   sum  3  3  3  3  3  3  3  3  3  3  3  3  3  3  1  1  1  1  1  47</w:t>
      </w:r>
    </w:p>
    <w:p>
      <w:pPr>
        <w:pStyle w:val="FirstParagraph"/>
      </w:pPr>
      <w:r>
        <w:t xml:space="preserve">Separate analysis of the same data set shows that the more water sampled, the more species detected, so analyses report out detections by both sampling depth type as well as filtration volume (see below).</w:t>
      </w:r>
    </w:p>
    <w:p>
      <w:pPr>
        <w:pStyle w:val="BodyText"/>
      </w:pPr>
      <w:r>
        <w:rPr>
          <w:bCs/>
          <w:b/>
        </w:rPr>
        <w:t xml:space="preserve">Geographic distribution of eDNA Stations</w:t>
      </w:r>
      <w:r>
        <w:t xml:space="preserve"> </w:t>
      </w:r>
      <w:r>
        <w:t xml:space="preserve">The stations were bound within a box from 35.995 to 42.5033</w:t>
      </w:r>
      <w:r>
        <w:t xml:space="preserve"> </w:t>
      </w:r>
      <w:r>
        <w:rPr>
          <w:vertAlign w:val="superscript"/>
        </w:rPr>
        <w:t xml:space="preserve">o</w:t>
      </w:r>
      <w:r>
        <w:t xml:space="preserve">N, and from 65.77 to 75.4717</w:t>
      </w:r>
      <w:r>
        <w:rPr>
          <w:vertAlign w:val="superscript"/>
        </w:rPr>
        <w:t xml:space="preserve">o</w:t>
      </w:r>
      <w:r>
        <w:t xml:space="preserve">W.</w:t>
      </w:r>
    </w:p>
    <w:p>
      <w:pPr>
        <w:pStyle w:val="SourceCode"/>
      </w:pPr>
      <w:r>
        <w:rPr>
          <w:rStyle w:val="FunctionTok"/>
        </w:rPr>
        <w:t xml:space="preserve">library</w:t>
      </w:r>
      <w:r>
        <w:rPr>
          <w:rStyle w:val="NormalTok"/>
        </w:rPr>
        <w:t xml:space="preserve">(ggspatial)</w:t>
      </w:r>
      <w:r>
        <w:br/>
      </w:r>
      <w:r>
        <w:rPr>
          <w:rStyle w:val="FunctionTok"/>
        </w:rPr>
        <w:t xml:space="preserve">library</w:t>
      </w:r>
      <w:r>
        <w:rPr>
          <w:rStyle w:val="NormalTok"/>
        </w:rPr>
        <w:t xml:space="preserve">(mapdata); </w:t>
      </w:r>
      <w:r>
        <w:rPr>
          <w:rStyle w:val="FunctionTok"/>
        </w:rPr>
        <w:t xml:space="preserve">library</w:t>
      </w:r>
      <w:r>
        <w:rPr>
          <w:rStyle w:val="NormalTok"/>
        </w:rPr>
        <w:t xml:space="preserve">(marmap)</w:t>
      </w:r>
      <w:r>
        <w:br/>
      </w:r>
      <w:r>
        <w:rPr>
          <w:rStyle w:val="FunctionTok"/>
        </w:rPr>
        <w:t xml:space="preserve">library</w:t>
      </w:r>
      <w:r>
        <w:rPr>
          <w:rStyle w:val="NormalTok"/>
        </w:rPr>
        <w:t xml:space="preserve">(raster); </w:t>
      </w:r>
      <w:r>
        <w:rPr>
          <w:rStyle w:val="FunctionTok"/>
        </w:rPr>
        <w:t xml:space="preserve">library</w:t>
      </w:r>
      <w:r>
        <w:rPr>
          <w:rStyle w:val="NormalTok"/>
        </w:rPr>
        <w:t xml:space="preserve">(rgdal); </w:t>
      </w:r>
      <w:r>
        <w:rPr>
          <w:rStyle w:val="FunctionTok"/>
        </w:rPr>
        <w:t xml:space="preserve">library</w:t>
      </w:r>
      <w:r>
        <w:rPr>
          <w:rStyle w:val="NormalTok"/>
        </w:rPr>
        <w:t xml:space="preserve">(rgeos)</w:t>
      </w:r>
      <w:r>
        <w:br/>
      </w:r>
      <w:r>
        <w:rPr>
          <w:rStyle w:val="FunctionTok"/>
        </w:rPr>
        <w:t xml:space="preserve">library</w:t>
      </w:r>
      <w:r>
        <w:rPr>
          <w:rStyle w:val="NormalTok"/>
        </w:rPr>
        <w:t xml:space="preserve">(rnaturalearth); </w:t>
      </w:r>
      <w:r>
        <w:rPr>
          <w:rStyle w:val="FunctionTok"/>
        </w:rPr>
        <w:t xml:space="preserve">library</w:t>
      </w:r>
      <w:r>
        <w:rPr>
          <w:rStyle w:val="NormalTok"/>
        </w:rPr>
        <w:t xml:space="preserve">(rnaturalearthdata) </w:t>
      </w:r>
      <w:r>
        <w:br/>
      </w:r>
      <w:r>
        <w:rPr>
          <w:rStyle w:val="FunctionTok"/>
        </w:rPr>
        <w:t xml:space="preserve">library</w:t>
      </w:r>
      <w:r>
        <w:rPr>
          <w:rStyle w:val="NormalTok"/>
        </w:rPr>
        <w:t xml:space="preserve">(sf)</w:t>
      </w:r>
      <w:r>
        <w:br/>
      </w:r>
      <w:r>
        <w:br/>
      </w:r>
      <w:r>
        <w:rPr>
          <w:rStyle w:val="NormalTok"/>
        </w:rPr>
        <w:t xml:space="preserve">namerica </w:t>
      </w:r>
      <w:r>
        <w:rPr>
          <w:rStyle w:val="OtherTok"/>
        </w:rPr>
        <w:t xml:space="preserve">&lt;-</w:t>
      </w:r>
      <w:r>
        <w:rPr>
          <w:rStyle w:val="NormalTok"/>
        </w:rPr>
        <w:t xml:space="preserve"> </w:t>
      </w:r>
      <w:r>
        <w:rPr>
          <w:rStyle w:val="FunctionTok"/>
        </w:rPr>
        <w:t xml:space="preserve">ne_countries</w:t>
      </w:r>
      <w:r>
        <w:rPr>
          <w:rStyle w:val="NormalTok"/>
        </w:rPr>
        <w:t xml:space="preserve">(</w:t>
      </w:r>
      <w:r>
        <w:rPr>
          <w:rStyle w:val="AttributeTok"/>
        </w:rPr>
        <w:t xml:space="preserve">scale =</w:t>
      </w:r>
      <w:r>
        <w:rPr>
          <w:rStyle w:val="NormalTok"/>
        </w:rPr>
        <w:t xml:space="preserve"> </w:t>
      </w:r>
      <w:r>
        <w:rPr>
          <w:rStyle w:val="StringTok"/>
        </w:rPr>
        <w:t xml:space="preserve">'medium'</w:t>
      </w:r>
      <w:r>
        <w:rPr>
          <w:rStyle w:val="NormalTok"/>
        </w:rPr>
        <w:t xml:space="preserve">, </w:t>
      </w:r>
      <w:r>
        <w:rPr>
          <w:rStyle w:val="AttributeTok"/>
        </w:rPr>
        <w:t xml:space="preserve">type =</w:t>
      </w:r>
      <w:r>
        <w:rPr>
          <w:rStyle w:val="NormalTok"/>
        </w:rPr>
        <w:t xml:space="preserve"> </w:t>
      </w:r>
      <w:r>
        <w:rPr>
          <w:rStyle w:val="StringTok"/>
        </w:rPr>
        <w:t xml:space="preserve">'countries'</w:t>
      </w:r>
      <w:r>
        <w:rPr>
          <w:rStyle w:val="NormalTok"/>
        </w:rPr>
        <w:t xml:space="preserve">, </w:t>
      </w:r>
      <w:r>
        <w:rPr>
          <w:rStyle w:val="AttributeTok"/>
        </w:rPr>
        <w:t xml:space="preserve">continent =</w:t>
      </w:r>
      <w:r>
        <w:rPr>
          <w:rStyle w:val="NormalTok"/>
        </w:rPr>
        <w:t xml:space="preserve"> </w:t>
      </w:r>
      <w:r>
        <w:rPr>
          <w:rStyle w:val="StringTok"/>
        </w:rPr>
        <w:t xml:space="preserve">'north america'</w:t>
      </w:r>
      <w:r>
        <w:rPr>
          <w:rStyle w:val="NormalTok"/>
        </w:rPr>
        <w:t xml:space="preserve">, </w:t>
      </w:r>
      <w:r>
        <w:rPr>
          <w:rStyle w:val="AttributeTok"/>
        </w:rPr>
        <w:t xml:space="preserve">returnclass =</w:t>
      </w:r>
      <w:r>
        <w:rPr>
          <w:rStyle w:val="NormalTok"/>
        </w:rPr>
        <w:t xml:space="preserve"> </w:t>
      </w:r>
      <w:r>
        <w:rPr>
          <w:rStyle w:val="StringTok"/>
        </w:rPr>
        <w:t xml:space="preserve">"sf"</w:t>
      </w:r>
      <w:r>
        <w:rPr>
          <w:rStyle w:val="NormalTok"/>
        </w:rPr>
        <w:t xml:space="preserve">)</w:t>
      </w:r>
      <w:r>
        <w:br/>
      </w:r>
      <w:r>
        <w:br/>
      </w:r>
      <w:r>
        <w:rPr>
          <w:rStyle w:val="NormalTok"/>
        </w:rPr>
        <w:t xml:space="preserve">dat.niskin.sf </w:t>
      </w:r>
      <w:r>
        <w:rPr>
          <w:rStyle w:val="OtherTok"/>
        </w:rPr>
        <w:t xml:space="preserve">&lt;-</w:t>
      </w:r>
      <w:r>
        <w:rPr>
          <w:rStyle w:val="NormalTok"/>
        </w:rPr>
        <w:t xml:space="preserve"> </w:t>
      </w:r>
      <w:r>
        <w:rPr>
          <w:rStyle w:val="FunctionTok"/>
        </w:rPr>
        <w:t xml:space="preserve">st_as_sf</w:t>
      </w:r>
      <w:r>
        <w:rPr>
          <w:rStyle w:val="NormalTok"/>
        </w:rPr>
        <w:t xml:space="preserve">(dat.niskin,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br/>
      </w:r>
      <w:r>
        <w:br/>
      </w:r>
      <w:r>
        <w:rPr>
          <w:rStyle w:val="NormalTok"/>
        </w:rPr>
        <w:t xml:space="preserve">b </w:t>
      </w:r>
      <w:r>
        <w:rPr>
          <w:rStyle w:val="OtherTok"/>
        </w:rPr>
        <w:t xml:space="preserve">&lt;-</w:t>
      </w:r>
      <w:r>
        <w:rPr>
          <w:rStyle w:val="NormalTok"/>
        </w:rPr>
        <w:t xml:space="preserve"> </w:t>
      </w:r>
      <w:r>
        <w:rPr>
          <w:rStyle w:val="FunctionTok"/>
        </w:rPr>
        <w:t xml:space="preserve">getNOAA.bathy</w:t>
      </w:r>
      <w:r>
        <w:rPr>
          <w:rStyle w:val="NormalTok"/>
        </w:rPr>
        <w:t xml:space="preserve"> (</w:t>
      </w:r>
      <w:r>
        <w:rPr>
          <w:rStyle w:val="AttributeTok"/>
        </w:rPr>
        <w:t xml:space="preserve">lon1 =</w:t>
      </w:r>
      <w:r>
        <w:rPr>
          <w:rStyle w:val="NormalTok"/>
        </w:rPr>
        <w:t xml:space="preserve"> </w:t>
      </w:r>
      <w:r>
        <w:rPr>
          <w:rStyle w:val="SpecialCharTok"/>
        </w:rPr>
        <w:t xml:space="preserve">-</w:t>
      </w:r>
      <w:r>
        <w:rPr>
          <w:rStyle w:val="DecValTok"/>
        </w:rPr>
        <w:t xml:space="preserve">77</w:t>
      </w:r>
      <w:r>
        <w:rPr>
          <w:rStyle w:val="NormalTok"/>
        </w:rPr>
        <w:t xml:space="preserve">, </w:t>
      </w:r>
      <w:r>
        <w:rPr>
          <w:rStyle w:val="AttributeTok"/>
        </w:rPr>
        <w:t xml:space="preserve">lon2 =</w:t>
      </w:r>
      <w:r>
        <w:rPr>
          <w:rStyle w:val="NormalTok"/>
        </w:rPr>
        <w:t xml:space="preserve"> </w:t>
      </w:r>
      <w:r>
        <w:rPr>
          <w:rStyle w:val="SpecialCharTok"/>
        </w:rPr>
        <w:t xml:space="preserve">-</w:t>
      </w:r>
      <w:r>
        <w:rPr>
          <w:rStyle w:val="DecValTok"/>
        </w:rPr>
        <w:t xml:space="preserve">64</w:t>
      </w:r>
      <w:r>
        <w:rPr>
          <w:rStyle w:val="NormalTok"/>
        </w:rPr>
        <w:t xml:space="preserve">, </w:t>
      </w:r>
      <w:r>
        <w:rPr>
          <w:rStyle w:val="AttributeTok"/>
        </w:rPr>
        <w:t xml:space="preserve">lat1 =</w:t>
      </w:r>
      <w:r>
        <w:rPr>
          <w:rStyle w:val="NormalTok"/>
        </w:rPr>
        <w:t xml:space="preserve"> </w:t>
      </w:r>
      <w:r>
        <w:rPr>
          <w:rStyle w:val="DecValTok"/>
        </w:rPr>
        <w:t xml:space="preserve">35</w:t>
      </w:r>
      <w:r>
        <w:rPr>
          <w:rStyle w:val="NormalTok"/>
        </w:rPr>
        <w:t xml:space="preserve">, </w:t>
      </w:r>
      <w:r>
        <w:rPr>
          <w:rStyle w:val="AttributeTok"/>
        </w:rPr>
        <w:t xml:space="preserve">lat2 =</w:t>
      </w:r>
      <w:r>
        <w:rPr>
          <w:rStyle w:val="NormalTok"/>
        </w:rPr>
        <w:t xml:space="preserve"> </w:t>
      </w:r>
      <w:r>
        <w:rPr>
          <w:rStyle w:val="DecValTok"/>
        </w:rPr>
        <w:t xml:space="preserve">43</w:t>
      </w:r>
      <w:r>
        <w:rPr>
          <w:rStyle w:val="NormalTok"/>
        </w:rPr>
        <w:t xml:space="preserve">, </w:t>
      </w:r>
      <w:r>
        <w:rPr>
          <w:rStyle w:val="AttributeTok"/>
        </w:rPr>
        <w:t xml:space="preserve">res=</w:t>
      </w:r>
      <w:r>
        <w:rPr>
          <w:rStyle w:val="DecValTok"/>
        </w:rPr>
        <w:t xml:space="preserve">1</w:t>
      </w:r>
      <w:r>
        <w:rPr>
          <w:rStyle w:val="NormalTok"/>
        </w:rPr>
        <w:t xml:space="preserve">) </w:t>
      </w:r>
      <w:r>
        <w:rPr>
          <w:rStyle w:val="CommentTok"/>
        </w:rPr>
        <w:t xml:space="preserve"># Turns out 1 is the finest resolution</w:t>
      </w:r>
      <w:r>
        <w:br/>
      </w:r>
      <w:r>
        <w:rPr>
          <w:rStyle w:val="NormalTok"/>
        </w:rPr>
        <w:t xml:space="preserve">bathyLat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colnames</w:t>
      </w:r>
      <w:r>
        <w:rPr>
          <w:rStyle w:val="NormalTok"/>
        </w:rPr>
        <w:t xml:space="preserve">(b)); bathyLon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rownames</w:t>
      </w:r>
      <w:r>
        <w:rPr>
          <w:rStyle w:val="NormalTok"/>
        </w:rPr>
        <w:t xml:space="preserve">(b))</w:t>
      </w:r>
      <w:r>
        <w:br/>
      </w:r>
      <w:r>
        <w:rPr>
          <w:rStyle w:val="NormalTok"/>
        </w:rPr>
        <w:t xml:space="preserve">bathyZ </w:t>
      </w:r>
      <w:r>
        <w:rPr>
          <w:rStyle w:val="OtherTok"/>
        </w:rPr>
        <w:t xml:space="preserve">=</w:t>
      </w:r>
      <w:r>
        <w:rPr>
          <w:rStyle w:val="NormalTok"/>
        </w:rPr>
        <w:t xml:space="preserve"> </w:t>
      </w:r>
      <w:r>
        <w:rPr>
          <w:rStyle w:val="FunctionTok"/>
        </w:rPr>
        <w:t xml:space="preserve">as.numeric</w:t>
      </w:r>
      <w:r>
        <w:rPr>
          <w:rStyle w:val="NormalTok"/>
        </w:rPr>
        <w:t xml:space="preserve">(b); </w:t>
      </w:r>
      <w:r>
        <w:rPr>
          <w:rStyle w:val="FunctionTok"/>
        </w:rPr>
        <w:t xml:space="preserve">dim</w:t>
      </w:r>
      <w:r>
        <w:rPr>
          <w:rStyle w:val="NormalTok"/>
        </w:rPr>
        <w:t xml:space="preserve">(bathyZ) </w:t>
      </w:r>
      <w:r>
        <w:rPr>
          <w:rStyle w:val="OtherTok"/>
        </w:rPr>
        <w:t xml:space="preserve">=</w:t>
      </w:r>
      <w:r>
        <w:rPr>
          <w:rStyle w:val="NormalTok"/>
        </w:rPr>
        <w:t xml:space="preserve"> </w:t>
      </w:r>
      <w:r>
        <w:rPr>
          <w:rStyle w:val="FunctionTok"/>
        </w:rPr>
        <w:t xml:space="preserve">dim</w:t>
      </w:r>
      <w:r>
        <w:rPr>
          <w:rStyle w:val="NormalTok"/>
        </w:rPr>
        <w:t xml:space="preserve">(b)</w:t>
      </w:r>
      <w:r>
        <w:br/>
      </w:r>
      <w:r>
        <w:rPr>
          <w:rStyle w:val="NormalTok"/>
        </w:rPr>
        <w:t xml:space="preserve">bf </w:t>
      </w:r>
      <w:r>
        <w:rPr>
          <w:rStyle w:val="OtherTok"/>
        </w:rPr>
        <w:t xml:space="preserve">=</w:t>
      </w:r>
      <w:r>
        <w:rPr>
          <w:rStyle w:val="NormalTok"/>
        </w:rPr>
        <w:t xml:space="preserve"> </w:t>
      </w:r>
      <w:r>
        <w:rPr>
          <w:rStyle w:val="FunctionTok"/>
        </w:rPr>
        <w:t xml:space="preserve">fortify.bathy</w:t>
      </w:r>
      <w:r>
        <w:rPr>
          <w:rStyle w:val="NormalTok"/>
        </w:rPr>
        <w:t xml:space="preserve">(b) </w:t>
      </w:r>
      <w:r>
        <w:rPr>
          <w:rStyle w:val="CommentTok"/>
        </w:rPr>
        <w:t xml:space="preserve"># explicedly spatial?</w:t>
      </w:r>
      <w:r>
        <w:br/>
      </w:r>
      <w:r>
        <w:br/>
      </w:r>
      <w:r>
        <w:rPr>
          <w:rStyle w:val="NormalTok"/>
        </w:rPr>
        <w:t xml:space="preserve">base.map </w:t>
      </w:r>
      <w:r>
        <w:rPr>
          <w:rStyle w:val="OtherTok"/>
        </w:rPr>
        <w:t xml:space="preserve">&lt;-</w:t>
      </w:r>
      <w:r>
        <w:rPr>
          <w:rStyle w:val="NormalTok"/>
        </w:rPr>
        <w:t xml:space="preserve"> </w:t>
      </w:r>
      <w:r>
        <w:rPr>
          <w:rStyle w:val="FunctionTok"/>
        </w:rPr>
        <w:t xml:space="preserve">ggplot</w:t>
      </w:r>
      <w:r>
        <w:rPr>
          <w:rStyle w:val="NormalTok"/>
        </w:rPr>
        <w:t xml:space="preserve">(namerica)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fill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geom_contour</w:t>
      </w:r>
      <w:r>
        <w:rPr>
          <w:rStyle w:val="NormalTok"/>
        </w:rPr>
        <w:t xml:space="preserve">(</w:t>
      </w:r>
      <w:r>
        <w:rPr>
          <w:rStyle w:val="AttributeTok"/>
        </w:rPr>
        <w:t xml:space="preserve">data=</w:t>
      </w:r>
      <w:r>
        <w:rPr>
          <w:rStyle w:val="NormalTok"/>
        </w:rPr>
        <w:t xml:space="preserve">bf,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z=</w:t>
      </w:r>
      <w:r>
        <w:rPr>
          <w:rStyle w:val="NormalTok"/>
        </w:rPr>
        <w:t xml:space="preserve">z), </w:t>
      </w:r>
      <w:r>
        <w:rPr>
          <w:rStyle w:val="AttributeTok"/>
        </w:rPr>
        <w:t xml:space="preserve">breaks=</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size=</w:t>
      </w:r>
      <w:r>
        <w:rPr>
          <w:rStyle w:val="FunctionTok"/>
        </w:rPr>
        <w:t xml:space="preserve">c</w:t>
      </w:r>
      <w:r>
        <w:rPr>
          <w:rStyle w:val="NormalTok"/>
        </w:rPr>
        <w:t xml:space="preserve">(</w:t>
      </w:r>
      <w:r>
        <w:rPr>
          <w:rStyle w:val="FloatTok"/>
        </w:rPr>
        <w:t xml:space="preserve">0.3</w:t>
      </w:r>
      <w:r>
        <w:rPr>
          <w:rStyle w:val="NormalTok"/>
        </w:rPr>
        <w:t xml:space="preserve">)) </w:t>
      </w:r>
      <w:r>
        <w:rPr>
          <w:rStyle w:val="SpecialCharTok"/>
        </w:rPr>
        <w:t xml:space="preserve">+</w:t>
      </w:r>
      <w:r>
        <w:rPr>
          <w:rStyle w:val="NormalTok"/>
        </w:rPr>
        <w:t xml:space="preserve"> </w:t>
      </w:r>
      <w:r>
        <w:rPr>
          <w:rStyle w:val="CommentTok"/>
        </w:rPr>
        <w:t xml:space="preserve"># add 100m contour</w:t>
      </w:r>
      <w:r>
        <w:br/>
      </w:r>
      <w:r>
        <w:rPr>
          <w:rStyle w:val="NormalTok"/>
        </w:rPr>
        <w:t xml:space="preserve">   </w:t>
      </w:r>
      <w:r>
        <w:rPr>
          <w:rStyle w:val="FunctionTok"/>
        </w:rPr>
        <w:t xml:space="preserve">geom_contour</w:t>
      </w:r>
      <w:r>
        <w:rPr>
          <w:rStyle w:val="NormalTok"/>
        </w:rPr>
        <w:t xml:space="preserve">(</w:t>
      </w:r>
      <w:r>
        <w:rPr>
          <w:rStyle w:val="AttributeTok"/>
        </w:rPr>
        <w:t xml:space="preserve">data=</w:t>
      </w:r>
      <w:r>
        <w:rPr>
          <w:rStyle w:val="NormalTok"/>
        </w:rPr>
        <w:t xml:space="preserve">bf,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z=</w:t>
      </w:r>
      <w:r>
        <w:rPr>
          <w:rStyle w:val="NormalTok"/>
        </w:rPr>
        <w:t xml:space="preserve">z), </w:t>
      </w:r>
      <w:r>
        <w:rPr>
          <w:rStyle w:val="AttributeTok"/>
        </w:rPr>
        <w:t xml:space="preserve">breaks=</w:t>
      </w:r>
      <w:r>
        <w:rPr>
          <w:rStyle w:val="FunctionTok"/>
        </w:rPr>
        <w:t xml:space="preserve">c</w:t>
      </w:r>
      <w:r>
        <w:rPr>
          <w:rStyle w:val="NormalTok"/>
        </w:rPr>
        <w:t xml:space="preserve">(</w:t>
      </w:r>
      <w:r>
        <w:rPr>
          <w:rStyle w:val="SpecialCharTok"/>
        </w:rPr>
        <w:t xml:space="preserve">-</w:t>
      </w:r>
      <w:r>
        <w:rPr>
          <w:rStyle w:val="DecValTok"/>
        </w:rPr>
        <w:t xml:space="preserve">250</w:t>
      </w:r>
      <w:r>
        <w:rPr>
          <w:rStyle w:val="NormalTok"/>
        </w:rPr>
        <w:t xml:space="preserve">), </w:t>
      </w:r>
      <w:r>
        <w:rPr>
          <w:rStyle w:val="AttributeTok"/>
        </w:rPr>
        <w:t xml:space="preserve">size=</w:t>
      </w:r>
      <w:r>
        <w:rPr>
          <w:rStyle w:val="FunctionTok"/>
        </w:rPr>
        <w:t xml:space="preserve">c</w:t>
      </w:r>
      <w:r>
        <w:rPr>
          <w:rStyle w:val="NormalTok"/>
        </w:rPr>
        <w:t xml:space="preserve">(</w:t>
      </w:r>
      <w:r>
        <w:rPr>
          <w:rStyle w:val="FloatTok"/>
        </w:rPr>
        <w:t xml:space="preserve">0.6</w:t>
      </w:r>
      <w:r>
        <w:rPr>
          <w:rStyle w:val="NormalTok"/>
        </w:rPr>
        <w:t xml:space="preserve">)) </w:t>
      </w:r>
      <w:r>
        <w:rPr>
          <w:rStyle w:val="SpecialCharTok"/>
        </w:rPr>
        <w:t xml:space="preserve">+</w:t>
      </w:r>
      <w:r>
        <w:rPr>
          <w:rStyle w:val="NormalTok"/>
        </w:rPr>
        <w:t xml:space="preserve"> </w:t>
      </w:r>
      <w:r>
        <w:rPr>
          <w:rStyle w:val="CommentTok"/>
        </w:rPr>
        <w:t xml:space="preserve"># add 250m contour</w:t>
      </w:r>
      <w:r>
        <w:br/>
      </w:r>
      <w:r>
        <w:rPr>
          <w:rStyle w:val="FunctionTok"/>
        </w:rPr>
        <w:t xml:space="preserve">labs</w:t>
      </w:r>
      <w:r>
        <w:rPr>
          <w:rStyle w:val="NormalTok"/>
        </w:rPr>
        <w:t xml:space="preserve">(</w:t>
      </w:r>
      <w:r>
        <w:rPr>
          <w:rStyle w:val="AttributeTok"/>
        </w:rPr>
        <w:t xml:space="preserve">x=</w:t>
      </w:r>
      <w:r>
        <w:rPr>
          <w:rStyle w:val="StringTok"/>
        </w:rPr>
        <w:t xml:space="preserve">"Longitude"</w:t>
      </w:r>
      <w:r>
        <w:rPr>
          <w:rStyle w:val="NormalTok"/>
        </w:rPr>
        <w:t xml:space="preserve">, </w:t>
      </w:r>
      <w:r>
        <w:rPr>
          <w:rStyle w:val="AttributeTok"/>
        </w:rPr>
        <w:t xml:space="preserve">y=</w:t>
      </w:r>
      <w:r>
        <w:rPr>
          <w:rStyle w:val="StringTok"/>
        </w:rPr>
        <w:t xml:space="preserve">"Latitude"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DecValTok"/>
        </w:rPr>
        <w:t xml:space="preserve">70</w:t>
      </w:r>
      <w:r>
        <w:rPr>
          <w:rStyle w:val="NormalTok"/>
        </w:rPr>
        <w:t xml:space="preserve">, </w:t>
      </w:r>
      <w:r>
        <w:rPr>
          <w:rStyle w:val="AttributeTok"/>
        </w:rPr>
        <w:t xml:space="preserve">y =</w:t>
      </w:r>
      <w:r>
        <w:rPr>
          <w:rStyle w:val="NormalTok"/>
        </w:rPr>
        <w:t xml:space="preserve"> </w:t>
      </w:r>
      <w:r>
        <w:rPr>
          <w:rStyle w:val="DecValTok"/>
        </w:rPr>
        <w:t xml:space="preserve">37</w:t>
      </w:r>
      <w:r>
        <w:rPr>
          <w:rStyle w:val="NormalTok"/>
        </w:rPr>
        <w:t xml:space="preserve">, </w:t>
      </w:r>
      <w:r>
        <w:rPr>
          <w:rStyle w:val="AttributeTok"/>
        </w:rPr>
        <w:t xml:space="preserve">label =</w:t>
      </w:r>
      <w:r>
        <w:rPr>
          <w:rStyle w:val="NormalTok"/>
        </w:rPr>
        <w:t xml:space="preserve"> </w:t>
      </w:r>
      <w:r>
        <w:rPr>
          <w:rStyle w:val="StringTok"/>
        </w:rPr>
        <w:t xml:space="preserve">"Atlantic Ocean"</w:t>
      </w:r>
      <w:r>
        <w:rPr>
          <w:rStyle w:val="NormalTok"/>
        </w:rPr>
        <w:t xml:space="preserve">, </w:t>
      </w:r>
      <w:r>
        <w:rPr>
          <w:rStyle w:val="AttributeTok"/>
        </w:rPr>
        <w:t xml:space="preserve">color =</w:t>
      </w:r>
      <w:r>
        <w:rPr>
          <w:rStyle w:val="NormalTok"/>
        </w:rPr>
        <w:t xml:space="preserve"> </w:t>
      </w:r>
      <w:r>
        <w:rPr>
          <w:rStyle w:val="StringTok"/>
        </w:rPr>
        <w:t xml:space="preserve">"grey22"</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br/>
      </w:r>
      <w:r>
        <w:br/>
      </w:r>
      <w:r>
        <w:rPr>
          <w:rStyle w:val="NormalTok"/>
        </w:rPr>
        <w:t xml:space="preserve">base.map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dat.niskin.sf, </w:t>
      </w:r>
      <w:r>
        <w:rPr>
          <w:rStyle w:val="AttributeTok"/>
        </w:rPr>
        <w:t xml:space="preserve">pch =</w:t>
      </w:r>
      <w:r>
        <w:rPr>
          <w:rStyle w:val="NormalTok"/>
        </w:rPr>
        <w:t xml:space="preserve"> </w:t>
      </w:r>
      <w:r>
        <w:rPr>
          <w:rStyle w:val="StringTok"/>
        </w:rPr>
        <w:t xml:space="preserve">'X'</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75.5</w:t>
      </w:r>
      <w:r>
        <w:rPr>
          <w:rStyle w:val="NormalTok"/>
        </w:rPr>
        <w:t xml:space="preserve">, </w:t>
      </w:r>
      <w:r>
        <w:rPr>
          <w:rStyle w:val="SpecialCharTok"/>
        </w:rPr>
        <w:t xml:space="preserve">-</w:t>
      </w:r>
      <w:r>
        <w:rPr>
          <w:rStyle w:val="FloatTok"/>
        </w:rPr>
        <w:t xml:space="preserve">65.6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35.5</w:t>
      </w:r>
      <w:r>
        <w:rPr>
          <w:rStyle w:val="NormalTok"/>
        </w:rPr>
        <w:t xml:space="preserve">, </w:t>
      </w:r>
      <w:r>
        <w:rPr>
          <w:rStyle w:val="FloatTok"/>
        </w:rPr>
        <w:t xml:space="preserve">42.5</w:t>
      </w:r>
      <w:r>
        <w:rPr>
          <w:rStyle w:val="NormalTok"/>
        </w:rPr>
        <w:t xml:space="preserve">) ) </w:t>
      </w:r>
      <w:r>
        <w:rPr>
          <w:rStyle w:val="SpecialCharTok"/>
        </w:rPr>
        <w:t xml:space="preserve">+</w:t>
      </w:r>
      <w:r>
        <w:br/>
      </w:r>
      <w:r>
        <w:rPr>
          <w:rStyle w:val="NormalTok"/>
        </w:rPr>
        <w:t xml:space="preserve">    </w:t>
      </w:r>
      <w:r>
        <w:rPr>
          <w:rStyle w:val="FunctionTok"/>
        </w:rPr>
        <w:t xml:space="preserve">facet_grid</w:t>
      </w:r>
      <w:r>
        <w:rPr>
          <w:rStyle w:val="NormalTok"/>
        </w:rPr>
        <w:t xml:space="preserve"> (Filtration.Volume</w:t>
      </w:r>
      <w:r>
        <w:rPr>
          <w:rStyle w:val="SpecialCharTok"/>
        </w:rPr>
        <w:t xml:space="preserve">~</w:t>
      </w:r>
      <w:r>
        <w:rPr>
          <w:rStyle w:val="NormalTok"/>
        </w:rPr>
        <w:t xml:space="preserve">Sampling.Depth.Type)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"Sampling 'X' by depth type and filtration volume (1-3 L)"</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map-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"AlleDNA.casts.bytypevolume.png"</w:t>
      </w:r>
      <w:r>
        <w:rPr>
          <w:rStyle w:val="NormalTok"/>
        </w:rPr>
        <w:t xml:space="preserve">)</w:t>
      </w:r>
    </w:p>
    <w:p>
      <w:pPr>
        <w:pStyle w:val="FirstParagraph"/>
      </w:pPr>
      <w:r>
        <w:t xml:space="preserve">This grid of maps depicts the sampling coverage by depth type and filtration volume. The most casts were done at the bottom, mid, and surface with 2 L filtered volumes. A Chl.max layer was not always observed, and thereby not always sampled, and filtering 1 and 3 L volumes did not occurr at all the northernmost stations.</w:t>
      </w:r>
    </w:p>
    <w:p>
      <w:pPr>
        <w:pStyle w:val="BodyText"/>
      </w:pPr>
      <w:r>
        <w:rPr>
          <w:bCs/>
          <w:b/>
        </w:rPr>
        <w:t xml:space="preserve">eDNA Laboratory Processing</w:t>
      </w:r>
      <w:r>
        <w:t xml:space="preserve"> </w:t>
      </w:r>
      <w:r>
        <w:t xml:space="preserve">Samples were kept frozen until DNA extraction and quantification occurred back in the lab. This study asks</w:t>
      </w:r>
      <w:r>
        <w:t xml:space="preserve"> </w:t>
      </w:r>
      <w:r>
        <w:t xml:space="preserve">‘</w:t>
      </w:r>
      <w:r>
        <w:t xml:space="preserve">what species are in the sample</w:t>
      </w:r>
      <w:r>
        <w:t xml:space="preserve">’</w:t>
      </w:r>
      <w:r>
        <w:t xml:space="preserve"> </w:t>
      </w:r>
      <w:r>
        <w:t xml:space="preserve">using a metabarcoding approach, using the Riaz 12S primer set (</w:t>
      </w:r>
      <w:hyperlink r:id="rId23">
        <w:r>
          <w:rPr>
            <w:rStyle w:val="Hyperlink"/>
          </w:rPr>
          <w:t xml:space="preserve">https://doi.org/10.1093/nar/gkr732</w:t>
        </w:r>
      </w:hyperlink>
      <w:r>
        <w:t xml:space="preserve">). Sequences were processed at the Cold Spring Harbor Laboratory, and bioinformatics were processed at the NOAA-NEFSC Milford Laboratory.</w:t>
      </w:r>
    </w:p>
    <w:bookmarkEnd w:id="24"/>
    <w:bookmarkStart w:id="46" w:name="results"/>
    <w:p>
      <w:pPr>
        <w:pStyle w:val="Heading2"/>
      </w:pPr>
      <w:r>
        <w:t xml:space="preserve">Results</w:t>
      </w:r>
    </w:p>
    <w:p>
      <w:pPr>
        <w:pStyle w:val="FirstParagraph"/>
      </w:pPr>
      <w:r>
        <w:t xml:space="preserve">Several protected marine mammals were detected, including three species of baleen whales, at least six species of toothed whales, and two species of seals.</w:t>
      </w:r>
    </w:p>
    <w:p>
      <w:pPr>
        <w:pStyle w:val="BodyText"/>
      </w:pPr>
      <w:r>
        <w:t xml:space="preserve">Here is a list of marine mammals matched to the ASVs from the bioinformatics analyses.</w:t>
      </w:r>
    </w:p>
    <w:p>
      <w:pPr>
        <w:pStyle w:val="BodyText"/>
      </w:pPr>
      <w:r>
        <w:t xml:space="preserve">In this first pass of the data, we aim to evaluate the initial assignments of Amplicon Sequence Variants (ASVs) to marine mammal species. Matches were first considered based on the percent match, as well as by plotting the geographic distributions of detections to evaluate how this fit with biogeography of the region.</w:t>
      </w:r>
    </w:p>
    <w:p>
      <w:pPr>
        <w:pStyle w:val="SourceCode"/>
      </w:pPr>
      <w:r>
        <w:rPr>
          <w:rStyle w:val="FunctionTok"/>
        </w:rPr>
        <w:t xml:space="preserve">setwd</w:t>
      </w:r>
      <w:r>
        <w:rPr>
          <w:rStyle w:val="NormalTok"/>
        </w:rPr>
        <w:t xml:space="preserve"> (</w:t>
      </w:r>
      <w:r>
        <w:rPr>
          <w:rStyle w:val="StringTok"/>
        </w:rPr>
        <w:t xml:space="preserve">'C://Users/Richard.Mcbride/Documents/Genomics/Fall2019_projects/MarineMammals'</w:t>
      </w:r>
      <w:r>
        <w:rPr>
          <w:rStyle w:val="NormalTok"/>
        </w:rPr>
        <w:t xml:space="preserve">)</w:t>
      </w:r>
      <w:r>
        <w:br/>
      </w:r>
      <w:r>
        <w:rPr>
          <w:rStyle w:val="NormalTok"/>
        </w:rPr>
        <w:t xml:space="preserve">MMspp.list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'MarineMammalSpecies.xlsx'</w:t>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(MMspp.list, </w:t>
      </w:r>
      <w:r>
        <w:rPr>
          <w:rStyle w:val="AttributeTok"/>
        </w:rPr>
        <w:t xml:space="preserve">caption =</w:t>
      </w:r>
      <w:r>
        <w:rPr>
          <w:rStyle w:val="NormalTok"/>
        </w:rPr>
        <w:t xml:space="preserve"> </w:t>
      </w:r>
      <w:r>
        <w:rPr>
          <w:rStyle w:val="StringTok"/>
        </w:rPr>
        <w:t xml:space="preserve">"Marine mammal taxonomy assignments related to ASV and percent match."</w:t>
      </w:r>
      <w:r>
        <w:rPr>
          <w:rStyle w:val="NormalTok"/>
        </w:rPr>
        <w:t xml:space="preserve">)</w:t>
      </w:r>
    </w:p>
    <w:p>
      <w:pPr>
        <w:pStyle w:val="TableCaption"/>
      </w:pPr>
      <w:r>
        <w:t xml:space="preserve">Marine mammal taxonomy assignments related to ASV and percent match.</w:t>
      </w:r>
    </w:p>
    <w:tbl>
      <w:tblPr>
        <w:tblStyle w:val="Table"/>
        <w:tblW w:type="pct" w:w="5000"/>
        <w:tblLook w:firstRow="1" w:lastRow="0" w:firstColumn="0" w:lastColumn="0" w:noHBand="0" w:noVBand="0" w:val="0020"/>
        <w:tblCaption w:val="Marine mammal taxonomy assignments related to ASV and percent match."/>
      </w:tblPr>
      <w:tblGrid>
        <w:gridCol w:w="3344"/>
        <w:gridCol w:w="2376"/>
        <w:gridCol w:w="616"/>
        <w:gridCol w:w="1584"/>
      </w:tblGrid>
      <w:tr>
        <w:trPr>
          <w:tblHeader w:val="true"/>
        </w:trPr>
        <w:tc>
          <w:tcPr/>
          <w:p>
            <w:pPr>
              <w:pStyle w:val="Compact"/>
              <w:jc w:val="left"/>
            </w:pPr>
            <w:r>
              <w:t xml:space="preserve">Common name</w:t>
            </w:r>
          </w:p>
        </w:tc>
        <w:tc>
          <w:tcPr/>
          <w:p>
            <w:pPr>
              <w:pStyle w:val="Compact"/>
              <w:jc w:val="left"/>
            </w:pPr>
            <w:r>
              <w:t xml:space="preserve">Scientific name</w:t>
            </w:r>
          </w:p>
        </w:tc>
        <w:tc>
          <w:tcPr/>
          <w:p>
            <w:pPr>
              <w:pStyle w:val="Compact"/>
              <w:jc w:val="right"/>
            </w:pPr>
            <w:r>
              <w:t xml:space="preserve">Match</w:t>
            </w:r>
          </w:p>
        </w:tc>
        <w:tc>
          <w:tcPr/>
          <w:p>
            <w:pPr>
              <w:pStyle w:val="Compact"/>
              <w:jc w:val="left"/>
            </w:pPr>
            <w:r>
              <w:t xml:space="preserve">ASV</w:t>
            </w:r>
          </w:p>
        </w:tc>
      </w:tr>
      <w:tr>
        <w:tc>
          <w:tcPr/>
          <w:p>
            <w:pPr>
              <w:pStyle w:val="Compact"/>
              <w:jc w:val="left"/>
            </w:pPr>
            <w:r>
              <w:t xml:space="preserve">Common minke whale</w:t>
            </w:r>
          </w:p>
        </w:tc>
        <w:tc>
          <w:tcPr/>
          <w:p>
            <w:pPr>
              <w:pStyle w:val="Compact"/>
              <w:jc w:val="left"/>
            </w:pPr>
            <w:r>
              <w:t xml:space="preserve">Balaenoptera acutorostrata</w:t>
            </w:r>
          </w:p>
        </w:tc>
        <w:tc>
          <w:tcPr/>
          <w:p>
            <w:pPr>
              <w:pStyle w:val="Compact"/>
              <w:jc w:val="right"/>
            </w:pPr>
            <w:r>
              <w:t xml:space="preserve">99.27</w:t>
            </w:r>
          </w:p>
        </w:tc>
        <w:tc>
          <w:tcPr/>
          <w:p>
            <w:pPr>
              <w:pStyle w:val="Compact"/>
              <w:jc w:val="left"/>
            </w:pPr>
            <w:r>
              <w:t xml:space="preserve">Seq_181</w:t>
            </w:r>
          </w:p>
        </w:tc>
      </w:tr>
      <w:tr>
        <w:tc>
          <w:tcPr/>
          <w:p>
            <w:pPr>
              <w:pStyle w:val="Compact"/>
              <w:jc w:val="left"/>
            </w:pPr>
            <w:r>
              <w:t xml:space="preserve">Fin whale</w:t>
            </w:r>
          </w:p>
        </w:tc>
        <w:tc>
          <w:tcPr/>
          <w:p>
            <w:pPr>
              <w:pStyle w:val="Compact"/>
              <w:jc w:val="left"/>
            </w:pPr>
            <w:r>
              <w:t xml:space="preserve">Balaenoptera physalus</w:t>
            </w:r>
          </w:p>
        </w:tc>
        <w:tc>
          <w:tcPr/>
          <w:p>
            <w:pPr>
              <w:pStyle w:val="Compact"/>
              <w:jc w:val="right"/>
            </w:pPr>
            <w:r>
              <w:t xml:space="preserve">100.00</w:t>
            </w:r>
          </w:p>
        </w:tc>
        <w:tc>
          <w:tcPr/>
          <w:p>
            <w:pPr>
              <w:pStyle w:val="Compact"/>
              <w:jc w:val="left"/>
            </w:pPr>
            <w:r>
              <w:t xml:space="preserve">Seq_1115</w:t>
            </w:r>
          </w:p>
        </w:tc>
      </w:tr>
      <w:tr>
        <w:tc>
          <w:tcPr/>
          <w:p>
            <w:pPr>
              <w:pStyle w:val="Compact"/>
              <w:jc w:val="left"/>
            </w:pPr>
            <w:r>
              <w:t xml:space="preserve">Some kind of dolphin</w:t>
            </w:r>
          </w:p>
        </w:tc>
        <w:tc>
          <w:tcPr/>
          <w:p>
            <w:pPr>
              <w:pStyle w:val="Compact"/>
              <w:jc w:val="left"/>
            </w:pPr>
            <w:r>
              <w:t xml:space="preserve">Delphinus delphis</w:t>
            </w:r>
          </w:p>
        </w:tc>
        <w:tc>
          <w:tcPr/>
          <w:p>
            <w:pPr>
              <w:pStyle w:val="Compact"/>
              <w:jc w:val="right"/>
            </w:pPr>
            <w:r>
              <w:t xml:space="preserve">100.00</w:t>
            </w:r>
          </w:p>
        </w:tc>
        <w:tc>
          <w:tcPr/>
          <w:p>
            <w:pPr>
              <w:pStyle w:val="Compact"/>
              <w:jc w:val="left"/>
            </w:pPr>
            <w:r>
              <w:t xml:space="preserve">Seq_38</w:t>
            </w:r>
          </w:p>
        </w:tc>
      </w:tr>
      <w:tr>
        <w:tc>
          <w:tcPr/>
          <w:p>
            <w:pPr>
              <w:pStyle w:val="Compact"/>
              <w:jc w:val="left"/>
            </w:pPr>
            <w:r>
              <w:t xml:space="preserve">Some kind of dolphin</w:t>
            </w:r>
          </w:p>
        </w:tc>
        <w:tc>
          <w:tcPr/>
          <w:p>
            <w:pPr>
              <w:pStyle w:val="Compact"/>
              <w:jc w:val="left"/>
            </w:pPr>
            <w:r>
              <w:t xml:space="preserve">Delphinus delphis</w:t>
            </w:r>
          </w:p>
        </w:tc>
        <w:tc>
          <w:tcPr/>
          <w:p>
            <w:pPr>
              <w:pStyle w:val="Compact"/>
              <w:jc w:val="right"/>
            </w:pPr>
            <w:r>
              <w:t xml:space="preserve">99.28</w:t>
            </w:r>
          </w:p>
        </w:tc>
        <w:tc>
          <w:tcPr/>
          <w:p>
            <w:pPr>
              <w:pStyle w:val="Compact"/>
              <w:jc w:val="left"/>
            </w:pPr>
            <w:r>
              <w:t xml:space="preserve">Seq_114.639.991</w:t>
            </w:r>
          </w:p>
        </w:tc>
      </w:tr>
      <w:tr>
        <w:tc>
          <w:tcPr/>
          <w:p>
            <w:pPr>
              <w:pStyle w:val="Compact"/>
              <w:jc w:val="left"/>
            </w:pPr>
            <w:r>
              <w:t xml:space="preserve">Some kind of dolphin</w:t>
            </w:r>
          </w:p>
        </w:tc>
        <w:tc>
          <w:tcPr/>
          <w:p>
            <w:pPr>
              <w:pStyle w:val="Compact"/>
              <w:jc w:val="left"/>
            </w:pPr>
            <w:r>
              <w:t xml:space="preserve">Delphinus delphis</w:t>
            </w:r>
          </w:p>
        </w:tc>
        <w:tc>
          <w:tcPr/>
          <w:p>
            <w:pPr>
              <w:pStyle w:val="Compact"/>
              <w:jc w:val="right"/>
            </w:pPr>
            <w:r>
              <w:t xml:space="preserve">99.26</w:t>
            </w:r>
          </w:p>
        </w:tc>
        <w:tc>
          <w:tcPr/>
          <w:p>
            <w:pPr>
              <w:pStyle w:val="Compact"/>
              <w:jc w:val="left"/>
            </w:pPr>
            <w:r>
              <w:t xml:space="preserve">Seq_1107</w:t>
            </w:r>
          </w:p>
        </w:tc>
      </w:tr>
      <w:tr>
        <w:tc>
          <w:tcPr/>
          <w:p>
            <w:pPr>
              <w:pStyle w:val="Compact"/>
              <w:jc w:val="left"/>
            </w:pPr>
            <w:r>
              <w:t xml:space="preserve">No perfect match. Some kind of whale.</w:t>
            </w:r>
          </w:p>
        </w:tc>
        <w:tc>
          <w:tcPr/>
          <w:p>
            <w:pPr>
              <w:pStyle w:val="Compact"/>
              <w:jc w:val="left"/>
            </w:pPr>
            <w:r>
              <w:t xml:space="preserve">Globicephala macrorhynchus</w:t>
            </w:r>
          </w:p>
        </w:tc>
        <w:tc>
          <w:tcPr/>
          <w:p>
            <w:pPr>
              <w:pStyle w:val="Compact"/>
              <w:jc w:val="right"/>
            </w:pPr>
            <w:r>
              <w:t xml:space="preserve">99.28</w:t>
            </w:r>
          </w:p>
        </w:tc>
        <w:tc>
          <w:tcPr/>
          <w:p>
            <w:pPr>
              <w:pStyle w:val="Compact"/>
              <w:jc w:val="left"/>
            </w:pPr>
            <w:r>
              <w:t xml:space="preserve">Seq_242.783.1136</w:t>
            </w:r>
          </w:p>
        </w:tc>
      </w:tr>
      <w:tr>
        <w:tc>
          <w:tcPr/>
          <w:p>
            <w:pPr>
              <w:pStyle w:val="Compact"/>
              <w:jc w:val="left"/>
            </w:pPr>
            <w:r>
              <w:t xml:space="preserve">Short-finned pilot whale??</w:t>
            </w:r>
          </w:p>
        </w:tc>
        <w:tc>
          <w:tcPr/>
          <w:p>
            <w:pPr>
              <w:pStyle w:val="Compact"/>
              <w:jc w:val="left"/>
            </w:pPr>
            <w:r>
              <w:t xml:space="preserve">Globicephala macrorhynchus</w:t>
            </w:r>
          </w:p>
        </w:tc>
        <w:tc>
          <w:tcPr/>
          <w:p>
            <w:pPr>
              <w:pStyle w:val="Compact"/>
              <w:jc w:val="right"/>
            </w:pPr>
            <w:r>
              <w:t xml:space="preserve">99.28</w:t>
            </w:r>
          </w:p>
        </w:tc>
        <w:tc>
          <w:tcPr/>
          <w:p>
            <w:pPr>
              <w:pStyle w:val="Compact"/>
              <w:jc w:val="left"/>
            </w:pPr>
            <w:r>
              <w:t xml:space="preserve">Seq_539</w:t>
            </w:r>
          </w:p>
        </w:tc>
      </w:tr>
      <w:tr>
        <w:tc>
          <w:tcPr/>
          <w:p>
            <w:pPr>
              <w:pStyle w:val="Compact"/>
              <w:jc w:val="left"/>
            </w:pPr>
            <w:r>
              <w:t xml:space="preserve">Some kind of whale</w:t>
            </w:r>
          </w:p>
        </w:tc>
        <w:tc>
          <w:tcPr/>
          <w:p>
            <w:pPr>
              <w:pStyle w:val="Compact"/>
              <w:jc w:val="left"/>
            </w:pPr>
            <w:r>
              <w:t xml:space="preserve">Globicephala macrorhynchus</w:t>
            </w:r>
          </w:p>
        </w:tc>
        <w:tc>
          <w:tcPr/>
          <w:p>
            <w:pPr>
              <w:pStyle w:val="Compact"/>
              <w:jc w:val="right"/>
            </w:pPr>
            <w:r>
              <w:t xml:space="preserve">100.00</w:t>
            </w:r>
          </w:p>
        </w:tc>
        <w:tc>
          <w:tcPr/>
          <w:p>
            <w:pPr>
              <w:pStyle w:val="Compact"/>
              <w:jc w:val="left"/>
            </w:pPr>
            <w:r>
              <w:t xml:space="preserve">Seq_81</w:t>
            </w:r>
          </w:p>
        </w:tc>
      </w:tr>
      <w:tr>
        <w:tc>
          <w:tcPr/>
          <w:p>
            <w:pPr>
              <w:pStyle w:val="Compact"/>
              <w:jc w:val="left"/>
            </w:pPr>
            <w:r>
              <w:t xml:space="preserve">Risso’s dolphin</w:t>
            </w:r>
          </w:p>
        </w:tc>
        <w:tc>
          <w:tcPr/>
          <w:p>
            <w:pPr>
              <w:pStyle w:val="Compact"/>
              <w:jc w:val="left"/>
            </w:pPr>
            <w:r>
              <w:t xml:space="preserve">Grampus griseus</w:t>
            </w:r>
          </w:p>
        </w:tc>
        <w:tc>
          <w:tcPr/>
          <w:p>
            <w:pPr>
              <w:pStyle w:val="Compact"/>
              <w:jc w:val="right"/>
            </w:pPr>
            <w:r>
              <w:t xml:space="preserve">100.00</w:t>
            </w:r>
          </w:p>
        </w:tc>
        <w:tc>
          <w:tcPr/>
          <w:p>
            <w:pPr>
              <w:pStyle w:val="Compact"/>
              <w:jc w:val="left"/>
            </w:pPr>
            <w:r>
              <w:t xml:space="preserve">Seq_331</w:t>
            </w:r>
          </w:p>
        </w:tc>
      </w:tr>
      <w:tr>
        <w:tc>
          <w:tcPr/>
          <w:p>
            <w:pPr>
              <w:pStyle w:val="Compact"/>
              <w:jc w:val="left"/>
            </w:pPr>
            <w:r>
              <w:t xml:space="preserve">Some kind of dolphin</w:t>
            </w:r>
          </w:p>
        </w:tc>
        <w:tc>
          <w:tcPr/>
          <w:p>
            <w:pPr>
              <w:pStyle w:val="Compact"/>
              <w:jc w:val="left"/>
            </w:pPr>
            <w:r>
              <w:t xml:space="preserve">Lagenorhynchus obliquidens</w:t>
            </w:r>
          </w:p>
        </w:tc>
        <w:tc>
          <w:tcPr/>
          <w:p>
            <w:pPr>
              <w:pStyle w:val="Compact"/>
              <w:jc w:val="right"/>
            </w:pPr>
            <w:r>
              <w:t xml:space="preserve">100.00</w:t>
            </w:r>
          </w:p>
        </w:tc>
        <w:tc>
          <w:tcPr/>
          <w:p>
            <w:pPr>
              <w:pStyle w:val="Compact"/>
              <w:jc w:val="left"/>
            </w:pPr>
            <w:r>
              <w:t xml:space="preserve">Seq_155</w:t>
            </w:r>
          </w:p>
        </w:tc>
      </w:tr>
      <w:tr>
        <w:tc>
          <w:tcPr/>
          <w:p>
            <w:pPr>
              <w:pStyle w:val="Compact"/>
              <w:jc w:val="left"/>
            </w:pPr>
            <w:r>
              <w:t xml:space="preserve">Some kind of dolphin</w:t>
            </w:r>
          </w:p>
        </w:tc>
        <w:tc>
          <w:tcPr/>
          <w:p>
            <w:pPr>
              <w:pStyle w:val="Compact"/>
              <w:jc w:val="left"/>
            </w:pPr>
            <w:r>
              <w:t xml:space="preserve">Lagenorhynchus obliquidens</w:t>
            </w:r>
          </w:p>
        </w:tc>
        <w:tc>
          <w:tcPr/>
          <w:p>
            <w:pPr>
              <w:pStyle w:val="Compact"/>
              <w:jc w:val="right"/>
            </w:pPr>
            <w:r>
              <w:t xml:space="preserve">97.83</w:t>
            </w:r>
          </w:p>
        </w:tc>
        <w:tc>
          <w:tcPr/>
          <w:p>
            <w:pPr>
              <w:pStyle w:val="Compact"/>
              <w:jc w:val="left"/>
            </w:pPr>
            <w:r>
              <w:t xml:space="preserve">Seq_185</w:t>
            </w:r>
          </w:p>
        </w:tc>
      </w:tr>
      <w:tr>
        <w:tc>
          <w:tcPr/>
          <w:p>
            <w:pPr>
              <w:pStyle w:val="Compact"/>
              <w:jc w:val="left"/>
            </w:pPr>
            <w:r>
              <w:t xml:space="preserve">Pacific white-sided dolphin? But how?</w:t>
            </w:r>
          </w:p>
        </w:tc>
        <w:tc>
          <w:tcPr/>
          <w:p>
            <w:pPr>
              <w:pStyle w:val="Compact"/>
              <w:jc w:val="left"/>
            </w:pPr>
            <w:r>
              <w:t xml:space="preserve">Lagenorhynchus obliquidens</w:t>
            </w:r>
          </w:p>
        </w:tc>
        <w:tc>
          <w:tcPr/>
          <w:p>
            <w:pPr>
              <w:pStyle w:val="Compact"/>
              <w:jc w:val="right"/>
            </w:pPr>
            <w:r>
              <w:t xml:space="preserve">99.27</w:t>
            </w:r>
          </w:p>
        </w:tc>
        <w:tc>
          <w:tcPr/>
          <w:p>
            <w:pPr>
              <w:pStyle w:val="Compact"/>
              <w:jc w:val="left"/>
            </w:pPr>
            <w:r>
              <w:t xml:space="preserve">Seq_339</w:t>
            </w:r>
          </w:p>
        </w:tc>
      </w:tr>
      <w:tr>
        <w:tc>
          <w:tcPr/>
          <w:p>
            <w:pPr>
              <w:pStyle w:val="Compact"/>
              <w:jc w:val="left"/>
            </w:pPr>
            <w:r>
              <w:t xml:space="preserve">Humpback whale</w:t>
            </w:r>
          </w:p>
        </w:tc>
        <w:tc>
          <w:tcPr/>
          <w:p>
            <w:pPr>
              <w:pStyle w:val="Compact"/>
              <w:jc w:val="left"/>
            </w:pPr>
            <w:r>
              <w:t xml:space="preserve">Megaptera novaeangliae</w:t>
            </w:r>
          </w:p>
        </w:tc>
        <w:tc>
          <w:tcPr/>
          <w:p>
            <w:pPr>
              <w:pStyle w:val="Compact"/>
              <w:jc w:val="right"/>
            </w:pPr>
            <w:r>
              <w:t xml:space="preserve">100.00</w:t>
            </w:r>
          </w:p>
        </w:tc>
        <w:tc>
          <w:tcPr/>
          <w:p>
            <w:pPr>
              <w:pStyle w:val="Compact"/>
              <w:jc w:val="left"/>
            </w:pPr>
            <w:r>
              <w:t xml:space="preserve">Seq_323</w:t>
            </w:r>
          </w:p>
        </w:tc>
      </w:tr>
      <w:tr>
        <w:tc>
          <w:tcPr/>
          <w:p>
            <w:pPr>
              <w:pStyle w:val="Compact"/>
              <w:jc w:val="left"/>
            </w:pPr>
            <w:r>
              <w:t xml:space="preserve">Harp seal</w:t>
            </w:r>
          </w:p>
        </w:tc>
        <w:tc>
          <w:tcPr/>
          <w:p>
            <w:pPr>
              <w:pStyle w:val="Compact"/>
              <w:jc w:val="left"/>
            </w:pPr>
            <w:r>
              <w:t xml:space="preserve">Phoca groenlandica</w:t>
            </w:r>
          </w:p>
        </w:tc>
        <w:tc>
          <w:tcPr/>
          <w:p>
            <w:pPr>
              <w:pStyle w:val="Compact"/>
              <w:jc w:val="right"/>
            </w:pPr>
            <w:r>
              <w:t xml:space="preserve">100.00</w:t>
            </w:r>
          </w:p>
        </w:tc>
        <w:tc>
          <w:tcPr/>
          <w:p>
            <w:pPr>
              <w:pStyle w:val="Compact"/>
              <w:jc w:val="left"/>
            </w:pPr>
            <w:r>
              <w:t xml:space="preserve">Seq_583</w:t>
            </w:r>
          </w:p>
        </w:tc>
      </w:tr>
      <w:tr>
        <w:tc>
          <w:tcPr/>
          <w:p>
            <w:pPr>
              <w:pStyle w:val="Compact"/>
              <w:jc w:val="left"/>
            </w:pPr>
            <w:r>
              <w:t xml:space="preserve">Some kind of seal</w:t>
            </w:r>
          </w:p>
        </w:tc>
        <w:tc>
          <w:tcPr/>
          <w:p>
            <w:pPr>
              <w:pStyle w:val="Compact"/>
              <w:jc w:val="left"/>
            </w:pPr>
            <w:r>
              <w:t xml:space="preserve">Phoca largha</w:t>
            </w:r>
          </w:p>
        </w:tc>
        <w:tc>
          <w:tcPr/>
          <w:p>
            <w:pPr>
              <w:pStyle w:val="Compact"/>
              <w:jc w:val="right"/>
            </w:pPr>
            <w:r>
              <w:t xml:space="preserve">100.00</w:t>
            </w:r>
          </w:p>
        </w:tc>
        <w:tc>
          <w:tcPr/>
          <w:p>
            <w:pPr>
              <w:pStyle w:val="Compact"/>
              <w:jc w:val="left"/>
            </w:pPr>
            <w:r>
              <w:t xml:space="preserve">Seq_1&amp;other16ASVs</w:t>
            </w:r>
          </w:p>
        </w:tc>
      </w:tr>
      <w:tr>
        <w:tc>
          <w:tcPr/>
          <w:p>
            <w:pPr>
              <w:pStyle w:val="Compact"/>
              <w:jc w:val="left"/>
            </w:pPr>
            <w:r>
              <w:t xml:space="preserve">Harbor porpoise</w:t>
            </w:r>
          </w:p>
        </w:tc>
        <w:tc>
          <w:tcPr/>
          <w:p>
            <w:pPr>
              <w:pStyle w:val="Compact"/>
              <w:jc w:val="left"/>
            </w:pPr>
            <w:r>
              <w:t xml:space="preserve">Phocoena phocoena</w:t>
            </w:r>
          </w:p>
        </w:tc>
        <w:tc>
          <w:tcPr/>
          <w:p>
            <w:pPr>
              <w:pStyle w:val="Compact"/>
              <w:jc w:val="right"/>
            </w:pPr>
            <w:r>
              <w:t xml:space="preserve">100.00</w:t>
            </w:r>
          </w:p>
        </w:tc>
        <w:tc>
          <w:tcPr/>
          <w:p>
            <w:pPr>
              <w:pStyle w:val="Compact"/>
              <w:jc w:val="left"/>
            </w:pPr>
            <w:r>
              <w:t xml:space="preserve">Seq_127</w:t>
            </w:r>
          </w:p>
        </w:tc>
      </w:tr>
      <w:tr>
        <w:tc>
          <w:tcPr/>
          <w:p>
            <w:pPr>
              <w:pStyle w:val="Compact"/>
              <w:jc w:val="left"/>
            </w:pPr>
            <w:r>
              <w:t xml:space="preserve">Some kind of dolphin</w:t>
            </w:r>
          </w:p>
        </w:tc>
        <w:tc>
          <w:tcPr/>
          <w:p>
            <w:pPr>
              <w:pStyle w:val="Compact"/>
              <w:jc w:val="left"/>
            </w:pPr>
            <w:r>
              <w:t xml:space="preserve">Tursiops aduncus</w:t>
            </w:r>
          </w:p>
        </w:tc>
        <w:tc>
          <w:tcPr/>
          <w:p>
            <w:pPr>
              <w:pStyle w:val="Compact"/>
              <w:jc w:val="right"/>
            </w:pPr>
            <w:r>
              <w:t xml:space="preserve">100.00</w:t>
            </w:r>
          </w:p>
        </w:tc>
        <w:tc>
          <w:tcPr/>
          <w:p>
            <w:pPr>
              <w:pStyle w:val="Compact"/>
              <w:jc w:val="left"/>
            </w:pPr>
            <w:r>
              <w:t xml:space="preserve">Seq_28</w:t>
            </w:r>
          </w:p>
        </w:tc>
      </w:tr>
      <w:tr>
        <w:tc>
          <w:tcPr/>
          <w:p>
            <w:pPr>
              <w:pStyle w:val="Compact"/>
              <w:jc w:val="left"/>
            </w:pPr>
            <w:r>
              <w:t xml:space="preserve">Some kind of dolphin</w:t>
            </w:r>
          </w:p>
        </w:tc>
        <w:tc>
          <w:tcPr/>
          <w:p>
            <w:pPr>
              <w:pStyle w:val="Compact"/>
              <w:jc w:val="left"/>
            </w:pPr>
            <w:r>
              <w:t xml:space="preserve">Tursiops aduncus</w:t>
            </w:r>
          </w:p>
        </w:tc>
        <w:tc>
          <w:tcPr/>
          <w:p>
            <w:pPr>
              <w:pStyle w:val="Compact"/>
              <w:jc w:val="right"/>
            </w:pPr>
            <w:r>
              <w:t xml:space="preserve">100.00</w:t>
            </w:r>
          </w:p>
        </w:tc>
        <w:tc>
          <w:tcPr/>
          <w:p>
            <w:pPr>
              <w:pStyle w:val="Compact"/>
              <w:jc w:val="left"/>
            </w:pPr>
            <w:r>
              <w:t xml:space="preserve">Seq_673</w:t>
            </w:r>
          </w:p>
        </w:tc>
      </w:tr>
      <w:tr>
        <w:tc>
          <w:tcPr/>
          <w:p>
            <w:pPr>
              <w:pStyle w:val="Compact"/>
              <w:jc w:val="left"/>
            </w:pPr>
            <w:r>
              <w:t xml:space="preserve">Some kind of dolphin</w:t>
            </w:r>
          </w:p>
        </w:tc>
        <w:tc>
          <w:tcPr/>
          <w:p>
            <w:pPr>
              <w:pStyle w:val="Compact"/>
              <w:jc w:val="left"/>
            </w:pPr>
            <w:r>
              <w:t xml:space="preserve">Tursiops aduncus</w:t>
            </w:r>
          </w:p>
        </w:tc>
        <w:tc>
          <w:tcPr/>
          <w:p>
            <w:pPr>
              <w:pStyle w:val="Compact"/>
              <w:jc w:val="right"/>
            </w:pPr>
            <w:r>
              <w:t xml:space="preserve">99.28</w:t>
            </w:r>
          </w:p>
        </w:tc>
        <w:tc>
          <w:tcPr/>
          <w:p>
            <w:pPr>
              <w:pStyle w:val="Compact"/>
              <w:jc w:val="left"/>
            </w:pPr>
            <w:r>
              <w:t xml:space="preserve">Seq_798.825</w:t>
            </w:r>
          </w:p>
        </w:tc>
      </w:tr>
      <w:tr>
        <w:tc>
          <w:tcPr/>
          <w:p>
            <w:pPr>
              <w:pStyle w:val="Compact"/>
              <w:jc w:val="left"/>
            </w:pPr>
            <w:r>
              <w:t xml:space="preserve">Common bottlenose dolphin</w:t>
            </w:r>
          </w:p>
        </w:tc>
        <w:tc>
          <w:tcPr/>
          <w:p>
            <w:pPr>
              <w:pStyle w:val="Compact"/>
              <w:jc w:val="left"/>
            </w:pPr>
            <w:r>
              <w:t xml:space="preserve">Tursiops truncatus</w:t>
            </w:r>
          </w:p>
        </w:tc>
        <w:tc>
          <w:tcPr/>
          <w:p>
            <w:pPr>
              <w:pStyle w:val="Compact"/>
              <w:jc w:val="right"/>
            </w:pPr>
            <w:r>
              <w:t xml:space="preserve">100.00</w:t>
            </w:r>
          </w:p>
        </w:tc>
        <w:tc>
          <w:tcPr/>
          <w:p>
            <w:pPr>
              <w:pStyle w:val="Compact"/>
              <w:jc w:val="left"/>
            </w:pPr>
            <w:r>
              <w:t xml:space="preserve">Seq_132.626</w:t>
            </w:r>
          </w:p>
        </w:tc>
      </w:tr>
    </w:tbl>
    <w:p>
      <w:pPr>
        <w:pStyle w:val="BodyText"/>
      </w:pPr>
      <w:r>
        <w:t xml:space="preserve">Identifications with 3 or fewer base pairs of mismatches were considered, which generally resulted in</w:t>
      </w:r>
      <w:r>
        <w:t xml:space="preserve"> </w:t>
      </w:r>
      <m:oMath>
        <m:r>
          <m:rPr>
            <m:sty m:val="p"/>
          </m:rPr>
          <m:t>≥</m:t>
        </m:r>
      </m:oMath>
      <w:r>
        <w:t xml:space="preserve"> </w:t>
      </w:r>
      <w:r>
        <w:t xml:space="preserve">99% match except one of the ASVs for</w:t>
      </w:r>
      <w:r>
        <w:t xml:space="preserve"> </w:t>
      </w:r>
      <w:r>
        <w:rPr>
          <w:iCs/>
          <w:i/>
        </w:rPr>
        <w:t xml:space="preserve">Lageonorhynchus obliquidens</w:t>
      </w:r>
      <w:r>
        <w:t xml:space="preserve"> </w:t>
      </w:r>
      <w:r>
        <w:t xml:space="preserve">(i.e., 97.83%). Commonly more than one ASV matched a potential taxanomic assignment so we consider this a naive list, requiring evaluation with marine mammal experts.</w:t>
      </w:r>
      <w:r>
        <w:t xml:space="preserve"> </w:t>
      </w:r>
      <w:r>
        <w:t xml:space="preserve">Questions to review are:</w:t>
      </w:r>
    </w:p>
    <w:p>
      <w:pPr>
        <w:numPr>
          <w:ilvl w:val="0"/>
          <w:numId w:val="1001"/>
        </w:numPr>
      </w:pPr>
      <w:r>
        <w:t xml:space="preserve">Are these species expected in the sampling region?</w:t>
      </w:r>
      <w:r>
        <w:t xml:space="preserve"> </w:t>
      </w:r>
      <w:r>
        <w:t xml:space="preserve">A recent paper on this is Chavez-Rosales et al. 2022.</w:t>
      </w:r>
      <w:r>
        <w:t xml:space="preserve"> </w:t>
      </w:r>
      <w:hyperlink r:id="rId25">
        <w:r>
          <w:rPr>
            <w:rStyle w:val="Hyperlink"/>
          </w:rPr>
          <w:t xml:space="preserve">https://doi.org/10.3389/fmars.2022.877580</w:t>
        </w:r>
      </w:hyperlink>
    </w:p>
    <w:p>
      <w:pPr>
        <w:numPr>
          <w:ilvl w:val="0"/>
          <w:numId w:val="1001"/>
        </w:numPr>
      </w:pPr>
      <w:r>
        <w:t xml:space="preserve">If so, are they rare, uncommon, common, or abundant?</w:t>
      </w:r>
    </w:p>
    <w:p>
      <w:pPr>
        <w:numPr>
          <w:ilvl w:val="0"/>
          <w:numId w:val="1001"/>
        </w:numPr>
      </w:pPr>
      <w:r>
        <w:t xml:space="preserve">What is the best reference(s) for common and scientific names?</w:t>
      </w:r>
    </w:p>
    <w:p>
      <w:pPr>
        <w:numPr>
          <w:ilvl w:val="0"/>
          <w:numId w:val="1001"/>
        </w:numPr>
      </w:pPr>
      <w:r>
        <w:t xml:space="preserve">phylogeny?</w:t>
      </w:r>
    </w:p>
    <w:p>
      <w:pPr>
        <w:numPr>
          <w:ilvl w:val="0"/>
          <w:numId w:val="1001"/>
        </w:numPr>
      </w:pPr>
      <w:r>
        <w:t xml:space="preserve">taxonomy?</w:t>
      </w:r>
    </w:p>
    <w:p>
      <w:pPr>
        <w:pStyle w:val="FirstParagraph"/>
      </w:pPr>
      <w:r>
        <w:t xml:space="preserve">To do so, we merge the bioinformatic assignments with the field sampling data. This includes sequence read counts, although for the moment we will treat that data as simply presence/absence.</w:t>
      </w:r>
    </w:p>
    <w:p>
      <w:pPr>
        <w:pStyle w:val="SourceCode"/>
      </w:pPr>
      <w:r>
        <w:rPr>
          <w:rStyle w:val="FunctionTok"/>
        </w:rPr>
        <w:t xml:space="preserve">getwd</w:t>
      </w:r>
      <w:r>
        <w:rPr>
          <w:rStyle w:val="NormalTok"/>
        </w:rPr>
        <w:t xml:space="preserve">() </w:t>
      </w:r>
      <w:r>
        <w:rPr>
          <w:rStyle w:val="CommentTok"/>
        </w:rPr>
        <w:t xml:space="preserve"># check working directory</w:t>
      </w:r>
    </w:p>
    <w:p>
      <w:pPr>
        <w:pStyle w:val="SourceCode"/>
      </w:pPr>
      <w:r>
        <w:rPr>
          <w:rStyle w:val="VerbatimChar"/>
        </w:rPr>
        <w:t xml:space="preserve">## [1] "C:/Users/richard.mcbride/Documents/Genomics/Fall2019_projects/MarineMammals"</w:t>
      </w:r>
    </w:p>
    <w:p>
      <w:pPr>
        <w:pStyle w:val="SourceCode"/>
      </w:pPr>
      <w:r>
        <w:rPr>
          <w:rStyle w:val="FunctionTok"/>
        </w:rPr>
        <w:t xml:space="preserve">setwd</w:t>
      </w:r>
      <w:r>
        <w:rPr>
          <w:rStyle w:val="NormalTok"/>
        </w:rPr>
        <w:t xml:space="preserve">(</w:t>
      </w:r>
      <w:r>
        <w:rPr>
          <w:rStyle w:val="StringTok"/>
        </w:rPr>
        <w:t xml:space="preserve">'..'</w:t>
      </w:r>
      <w:r>
        <w:rPr>
          <w:rStyle w:val="NormalTok"/>
        </w:rPr>
        <w:t xml:space="preserve">) </w:t>
      </w:r>
      <w:r>
        <w:rPr>
          <w:rStyle w:val="CommentTok"/>
        </w:rPr>
        <w:t xml:space="preserve"># move up one directory</w:t>
      </w:r>
      <w:r>
        <w:br/>
      </w:r>
      <w:r>
        <w:br/>
      </w:r>
      <w:r>
        <w:rPr>
          <w:rStyle w:val="NormalTok"/>
        </w:rPr>
        <w:t xml:space="preserve">All.ASVs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'Copy_EcoMon2019FishPrimer.xlsx'</w:t>
      </w:r>
      <w:r>
        <w:rPr>
          <w:rStyle w:val="NormalTok"/>
        </w:rPr>
        <w:t xml:space="preserve">, </w:t>
      </w:r>
      <w:r>
        <w:rPr>
          <w:rStyle w:val="AttributeTok"/>
        </w:rPr>
        <w:t xml:space="preserve">sheet =</w:t>
      </w:r>
      <w:r>
        <w:rPr>
          <w:rStyle w:val="NormalTok"/>
        </w:rPr>
        <w:t xml:space="preserve"> </w:t>
      </w:r>
      <w:r>
        <w:rPr>
          <w:rStyle w:val="StringTok"/>
        </w:rPr>
        <w:t xml:space="preserve">'Station.Count'</w:t>
      </w:r>
      <w:r>
        <w:rPr>
          <w:rStyle w:val="NormalTok"/>
        </w:rPr>
        <w:t xml:space="preserve">)</w:t>
      </w:r>
      <w:r>
        <w:br/>
      </w:r>
      <w:r>
        <w:rPr>
          <w:rStyle w:val="FunctionTok"/>
        </w:rPr>
        <w:t xml:space="preserve">names</w:t>
      </w:r>
      <w:r>
        <w:rPr>
          <w:rStyle w:val="NormalTok"/>
        </w:rPr>
        <w:t xml:space="preserve">(All.ASVs) </w:t>
      </w:r>
      <w:r>
        <w:rPr>
          <w:rStyle w:val="OtherTok"/>
        </w:rPr>
        <w:t xml:space="preserve">&lt;-</w:t>
      </w:r>
      <w:r>
        <w:rPr>
          <w:rStyle w:val="NormalTok"/>
        </w:rPr>
        <w:t xml:space="preserve"> </w:t>
      </w:r>
      <w:r>
        <w:rPr>
          <w:rStyle w:val="FunctionTok"/>
        </w:rPr>
        <w:t xml:space="preserve">gsub</w:t>
      </w:r>
      <w:r>
        <w:rPr>
          <w:rStyle w:val="NormalTok"/>
        </w:rPr>
        <w:t xml:space="preserve">(</w:t>
      </w:r>
      <w:r>
        <w:rPr>
          <w:rStyle w:val="AttributeTok"/>
        </w:rPr>
        <w:t xml:space="preserve">x =</w:t>
      </w:r>
      <w:r>
        <w:rPr>
          <w:rStyle w:val="NormalTok"/>
        </w:rPr>
        <w:t xml:space="preserve"> </w:t>
      </w:r>
      <w:r>
        <w:rPr>
          <w:rStyle w:val="FunctionTok"/>
        </w:rPr>
        <w:t xml:space="preserve">names</w:t>
      </w:r>
      <w:r>
        <w:rPr>
          <w:rStyle w:val="NormalTok"/>
        </w:rPr>
        <w:t xml:space="preserve">(All.ASVs),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&amp;"</w:t>
      </w:r>
      <w:r>
        <w:rPr>
          <w:rStyle w:val="NormalTok"/>
        </w:rPr>
        <w:t xml:space="preserve">, </w:t>
      </w:r>
      <w:r>
        <w:rPr>
          <w:rStyle w:val="AttributeTok"/>
        </w:rPr>
        <w:t xml:space="preserve">replacement =</w:t>
      </w:r>
      <w:r>
        <w:rPr>
          <w:rStyle w:val="NormalTok"/>
        </w:rPr>
        <w:t xml:space="preserve"> </w:t>
      </w:r>
      <w:r>
        <w:rPr>
          <w:rStyle w:val="StringTok"/>
        </w:rPr>
        <w:t xml:space="preserve">"."</w:t>
      </w:r>
      <w:r>
        <w:rPr>
          <w:rStyle w:val="NormalTok"/>
        </w:rPr>
        <w:t xml:space="preserve">) </w:t>
      </w:r>
      <w:r>
        <w:rPr>
          <w:rStyle w:val="CommentTok"/>
        </w:rPr>
        <w:t xml:space="preserve"># The ampersan $ is not valid, change to period .</w:t>
      </w:r>
      <w:r>
        <w:br/>
      </w:r>
      <w:r>
        <w:br/>
      </w:r>
      <w:r>
        <w:rPr>
          <w:rStyle w:val="NormalTok"/>
        </w:rPr>
        <w:t xml:space="preserve">niskin.ASVs </w:t>
      </w:r>
      <w:r>
        <w:rPr>
          <w:rStyle w:val="OtherTok"/>
        </w:rPr>
        <w:t xml:space="preserve">&lt;-</w:t>
      </w:r>
      <w:r>
        <w:rPr>
          <w:rStyle w:val="NormalTok"/>
        </w:rPr>
        <w:t xml:space="preserve"> </w:t>
      </w:r>
      <w:r>
        <w:rPr>
          <w:rStyle w:val="FunctionTok"/>
        </w:rPr>
        <w:t xml:space="preserve">merge</w:t>
      </w:r>
      <w:r>
        <w:rPr>
          <w:rStyle w:val="NormalTok"/>
        </w:rPr>
        <w:t xml:space="preserve">(dat.niskin, All.ASVs,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"Station"</w:t>
      </w:r>
      <w:r>
        <w:rPr>
          <w:rStyle w:val="NormalTok"/>
        </w:rPr>
        <w:t xml:space="preserve">,</w:t>
      </w:r>
      <w:r>
        <w:rPr>
          <w:rStyle w:val="StringTok"/>
        </w:rPr>
        <w:t xml:space="preserve">"Filtration.Volume"</w:t>
      </w:r>
      <w:r>
        <w:rPr>
          <w:rStyle w:val="NormalTok"/>
        </w:rPr>
        <w:t xml:space="preserve">, </w:t>
      </w:r>
      <w:r>
        <w:rPr>
          <w:rStyle w:val="StringTok"/>
        </w:rPr>
        <w:t xml:space="preserve">"Sampling.Depth.Type"</w:t>
      </w:r>
      <w:r>
        <w:rPr>
          <w:rStyle w:val="NormalTok"/>
        </w:rPr>
        <w:t xml:space="preserve">, </w:t>
      </w:r>
      <w:r>
        <w:rPr>
          <w:rStyle w:val="StringTok"/>
        </w:rPr>
        <w:t xml:space="preserve">"Sampling.Depth.Meter"</w:t>
      </w:r>
      <w:r>
        <w:rPr>
          <w:rStyle w:val="NormalTok"/>
        </w:rPr>
        <w:t xml:space="preserve">)) </w:t>
      </w:r>
    </w:p>
    <w:p>
      <w:pPr>
        <w:pStyle w:val="FirstParagraph"/>
      </w:pPr>
      <w:r>
        <w:t xml:space="preserve">Next we create a function to spatially map the presence of this final assignments by ASV, plotting separately the sampling depth type and filtration volume.</w:t>
      </w:r>
    </w:p>
    <w:p>
      <w:pPr>
        <w:pStyle w:val="SourceCode"/>
      </w:pPr>
      <w:r>
        <w:rPr>
          <w:rStyle w:val="FunctionTok"/>
        </w:rPr>
        <w:t xml:space="preserve">setwd</w:t>
      </w:r>
      <w:r>
        <w:rPr>
          <w:rStyle w:val="NormalTok"/>
        </w:rPr>
        <w:t xml:space="preserve"> (</w:t>
      </w:r>
      <w:r>
        <w:rPr>
          <w:rStyle w:val="StringTok"/>
        </w:rPr>
        <w:t xml:space="preserve">'C://Users/Richard.Mcbride/Documents/Genomics/Fall2019_projects/MarineMammals'</w:t>
      </w:r>
      <w:r>
        <w:rPr>
          <w:rStyle w:val="NormalTok"/>
        </w:rPr>
        <w:t xml:space="preserve">)</w:t>
      </w:r>
      <w:r>
        <w:br/>
      </w:r>
      <w:r>
        <w:br/>
      </w:r>
      <w:r>
        <w:rPr>
          <w:rStyle w:val="NormalTok"/>
        </w:rPr>
        <w:t xml:space="preserve">MarMammMaps </w:t>
      </w:r>
      <w:r>
        <w:rPr>
          <w:rStyle w:val="OtherTok"/>
        </w:rPr>
        <w:t xml:space="preserve">&lt;-</w:t>
      </w:r>
      <w:r>
        <w:rPr>
          <w:rStyle w:val="NormalTok"/>
        </w:rPr>
        <w:t xml:space="preserve"> </w:t>
      </w:r>
      <w:r>
        <w:rPr>
          <w:rStyle w:val="ControlFlowTok"/>
        </w:rPr>
        <w:t xml:space="preserve">function</w:t>
      </w:r>
      <w:r>
        <w:rPr>
          <w:rStyle w:val="NormalTok"/>
        </w:rPr>
        <w:t xml:space="preserve">(Seq, XtitleX) {</w:t>
      </w:r>
      <w:r>
        <w:br/>
      </w:r>
      <w:r>
        <w:rPr>
          <w:rStyle w:val="NormalTok"/>
        </w:rPr>
        <w:t xml:space="preserve">  pos.sf </w:t>
      </w:r>
      <w:r>
        <w:rPr>
          <w:rStyle w:val="OtherTok"/>
        </w:rPr>
        <w:t xml:space="preserve">&lt;-</w:t>
      </w:r>
      <w:r>
        <w:rPr>
          <w:rStyle w:val="NormalTok"/>
        </w:rPr>
        <w:t xml:space="preserve"> niskin.ASVs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 ({{Seq}}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br/>
      </w:r>
      <w:r>
        <w:rPr>
          <w:rStyle w:val="NormalTok"/>
        </w:rPr>
        <w:t xml:space="preserve">base.map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pos.sf, </w:t>
      </w:r>
      <w:r>
        <w:rPr>
          <w:rStyle w:val="AttributeTok"/>
        </w:rPr>
        <w:t xml:space="preserve">pch =</w:t>
      </w:r>
      <w:r>
        <w:rPr>
          <w:rStyle w:val="NormalTok"/>
        </w:rPr>
        <w:t xml:space="preserve"> </w:t>
      </w:r>
      <w:r>
        <w:rPr>
          <w:rStyle w:val="StringTok"/>
        </w:rPr>
        <w:t xml:space="preserve">'X'</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75.5</w:t>
      </w:r>
      <w:r>
        <w:rPr>
          <w:rStyle w:val="NormalTok"/>
        </w:rPr>
        <w:t xml:space="preserve">, </w:t>
      </w:r>
      <w:r>
        <w:rPr>
          <w:rStyle w:val="SpecialCharTok"/>
        </w:rPr>
        <w:t xml:space="preserve">-</w:t>
      </w:r>
      <w:r>
        <w:rPr>
          <w:rStyle w:val="FloatTok"/>
        </w:rPr>
        <w:t xml:space="preserve">65.6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35.5</w:t>
      </w:r>
      <w:r>
        <w:rPr>
          <w:rStyle w:val="NormalTok"/>
        </w:rPr>
        <w:t xml:space="preserve">, </w:t>
      </w:r>
      <w:r>
        <w:rPr>
          <w:rStyle w:val="FloatTok"/>
        </w:rPr>
        <w:t xml:space="preserve">42.5</w:t>
      </w:r>
      <w:r>
        <w:rPr>
          <w:rStyle w:val="NormalTok"/>
        </w:rPr>
        <w:t xml:space="preserve">) ) </w:t>
      </w:r>
      <w:r>
        <w:rPr>
          <w:rStyle w:val="SpecialCharTok"/>
        </w:rPr>
        <w:t xml:space="preserve">+</w:t>
      </w:r>
      <w:r>
        <w:br/>
      </w:r>
      <w:r>
        <w:rPr>
          <w:rStyle w:val="NormalTok"/>
        </w:rPr>
        <w:t xml:space="preserve">    </w:t>
      </w:r>
      <w:r>
        <w:rPr>
          <w:rStyle w:val="FunctionTok"/>
        </w:rPr>
        <w:t xml:space="preserve">facet_grid</w:t>
      </w:r>
      <w:r>
        <w:rPr>
          <w:rStyle w:val="NormalTok"/>
        </w:rPr>
        <w:t xml:space="preserve"> (Filtration.Volume</w:t>
      </w:r>
      <w:r>
        <w:rPr>
          <w:rStyle w:val="SpecialCharTok"/>
        </w:rPr>
        <w:t xml:space="preserve">~</w:t>
      </w:r>
      <w:r>
        <w:rPr>
          <w:rStyle w:val="NormalTok"/>
        </w:rPr>
        <w:t xml:space="preserve">Sampling.Depth.Type) </w:t>
      </w:r>
      <w:r>
        <w:rPr>
          <w:rStyle w:val="SpecialCharTok"/>
        </w:rPr>
        <w:t xml:space="preserve">+</w:t>
      </w:r>
      <w:r>
        <w:br/>
      </w:r>
      <w:r>
        <w:rPr>
          <w:rStyle w:val="NormalTok"/>
        </w:rPr>
        <w:t xml:space="preserve">     </w:t>
      </w:r>
      <w:r>
        <w:rPr>
          <w:rStyle w:val="FunctionTok"/>
        </w:rPr>
        <w:t xml:space="preserve">ggtitle</w:t>
      </w:r>
      <w:r>
        <w:rPr>
          <w:rStyle w:val="NormalTok"/>
        </w:rPr>
        <w:t xml:space="preserve">(XtitleX) </w:t>
      </w:r>
      <w:r>
        <w:br/>
      </w:r>
      <w:r>
        <w:rPr>
          <w:rStyle w:val="NormalTok"/>
        </w:rPr>
        <w:t xml:space="preserve">}   </w:t>
      </w:r>
    </w:p>
    <w:p>
      <w:pPr>
        <w:pStyle w:val="FirstParagraph"/>
      </w:pPr>
      <w:r>
        <w:rPr>
          <w:bCs/>
          <w:b/>
        </w:rPr>
        <w:t xml:space="preserve">Cetacea, Balaenopteridae</w:t>
      </w:r>
      <w:r>
        <w:t xml:space="preserve">. We first apply this to three baleen whales. These are all distributed circumglobally and have a variety of protections in US waters and elsewhere. Assignment of these ASVs to a specific species was not ambiguous in these three cases.</w:t>
      </w:r>
    </w:p>
    <w:p>
      <w:pPr>
        <w:pStyle w:val="BodyText"/>
      </w:pPr>
      <w:r>
        <w:t xml:space="preserve">Yuan made a note in our December, 2022, meeting that the common minke whale is usually spotted on Georges Bank, as we see here.</w:t>
      </w:r>
    </w:p>
    <w:p>
      <w:pPr>
        <w:pStyle w:val="SourceCode"/>
      </w:pPr>
      <w:r>
        <w:rPr>
          <w:rStyle w:val="CommentTok"/>
        </w:rPr>
        <w:t xml:space="preserve"># whale types</w:t>
      </w:r>
      <w:r>
        <w:br/>
      </w:r>
      <w:r>
        <w:br/>
      </w:r>
      <w:r>
        <w:rPr>
          <w:rStyle w:val="FunctionTok"/>
        </w:rPr>
        <w:t xml:space="preserve">MarMammMaps</w:t>
      </w:r>
      <w:r>
        <w:rPr>
          <w:rStyle w:val="NormalTok"/>
        </w:rPr>
        <w:t xml:space="preserve"> (Seq_181, </w:t>
      </w:r>
      <w:r>
        <w:rPr>
          <w:rStyle w:val="StringTok"/>
        </w:rPr>
        <w:t xml:space="preserve">"Balaenoptera acutorostrata, Seq_181"</w:t>
      </w:r>
      <w:r>
        <w:rPr>
          <w:rStyle w:val="NormalTok"/>
        </w:rPr>
        <w:t xml:space="preserve">) </w:t>
      </w:r>
      <w:r>
        <w:rPr>
          <w:rStyle w:val="CommentTok"/>
        </w:rPr>
        <w:t xml:space="preserve">#Common minke whale</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apply%20map%20function%20to%20Baleen%20whale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"BacuSeq_181.png"</w:t>
      </w:r>
      <w:r>
        <w:rPr>
          <w:rStyle w:val="NormalTok"/>
        </w:rPr>
        <w:t xml:space="preserve">)</w:t>
      </w:r>
    </w:p>
    <w:p>
      <w:pPr>
        <w:pStyle w:val="SourceCode"/>
      </w:pPr>
      <w:r>
        <w:rPr>
          <w:rStyle w:val="VerbatimChar"/>
        </w:rPr>
        <w:t xml:space="preserve">## Saving 5 x 4 in image</w:t>
      </w:r>
    </w:p>
    <w:p>
      <w:pPr>
        <w:pStyle w:val="SourceCode"/>
      </w:pPr>
      <w:r>
        <w:rPr>
          <w:rStyle w:val="FunctionTok"/>
        </w:rPr>
        <w:t xml:space="preserve">MarMammMaps</w:t>
      </w:r>
      <w:r>
        <w:rPr>
          <w:rStyle w:val="NormalTok"/>
        </w:rPr>
        <w:t xml:space="preserve"> (Seq_1115, </w:t>
      </w:r>
      <w:r>
        <w:rPr>
          <w:rStyle w:val="StringTok"/>
        </w:rPr>
        <w:t xml:space="preserve">"Balaenoptera physalus, Seq_1115"</w:t>
      </w:r>
      <w:r>
        <w:rPr>
          <w:rStyle w:val="NormalTok"/>
        </w:rPr>
        <w:t xml:space="preserve">) </w:t>
      </w:r>
      <w:r>
        <w:rPr>
          <w:rStyle w:val="CommentTok"/>
        </w:rPr>
        <w:t xml:space="preserve">#Fin whale     </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apply%20map%20function%20to%20Baleen%20whales-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"BphySeq_1115.png"</w:t>
      </w:r>
      <w:r>
        <w:rPr>
          <w:rStyle w:val="NormalTok"/>
        </w:rPr>
        <w:t xml:space="preserve">)</w:t>
      </w:r>
    </w:p>
    <w:p>
      <w:pPr>
        <w:pStyle w:val="SourceCode"/>
      </w:pPr>
      <w:r>
        <w:rPr>
          <w:rStyle w:val="VerbatimChar"/>
        </w:rPr>
        <w:t xml:space="preserve">## Saving 5 x 4 in image</w:t>
      </w:r>
    </w:p>
    <w:p>
      <w:pPr>
        <w:pStyle w:val="SourceCode"/>
      </w:pPr>
      <w:r>
        <w:rPr>
          <w:rStyle w:val="FunctionTok"/>
        </w:rPr>
        <w:t xml:space="preserve">MarMammMaps</w:t>
      </w:r>
      <w:r>
        <w:rPr>
          <w:rStyle w:val="NormalTok"/>
        </w:rPr>
        <w:t xml:space="preserve"> (Seq_323, </w:t>
      </w:r>
      <w:r>
        <w:rPr>
          <w:rStyle w:val="StringTok"/>
        </w:rPr>
        <w:t xml:space="preserve">"Megaptera novaeangliae, Seq_323"</w:t>
      </w:r>
      <w:r>
        <w:rPr>
          <w:rStyle w:val="NormalTok"/>
        </w:rPr>
        <w:t xml:space="preserve">) </w:t>
      </w:r>
      <w:r>
        <w:rPr>
          <w:rStyle w:val="CommentTok"/>
        </w:rPr>
        <w:t xml:space="preserve">#Humpback whale        </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apply%20map%20function%20to%20Baleen%20whales-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"MnovSeq_323.png"</w:t>
      </w:r>
      <w:r>
        <w:rPr>
          <w:rStyle w:val="NormalTok"/>
        </w:rPr>
        <w:t xml:space="preserve">)</w:t>
      </w:r>
    </w:p>
    <w:p>
      <w:pPr>
        <w:pStyle w:val="SourceCode"/>
      </w:pPr>
      <w:r>
        <w:rPr>
          <w:rStyle w:val="VerbatimChar"/>
        </w:rPr>
        <w:t xml:space="preserve">## Saving 5 x 4 in image</w:t>
      </w:r>
    </w:p>
    <w:p>
      <w:pPr>
        <w:pStyle w:val="FirstParagraph"/>
      </w:pPr>
      <w:r>
        <w:rPr>
          <w:bCs/>
          <w:b/>
        </w:rPr>
        <w:t xml:space="preserve">Cetacea, Dephinidae.</w:t>
      </w:r>
      <w:r>
        <w:t xml:space="preserve"> </w:t>
      </w:r>
      <w:r>
        <w:t xml:space="preserve">We turn our attention next to toothed whales with circumglobal distributions. There was a lot of potential ambiguity in assigning taxa for this group.</w:t>
      </w:r>
    </w:p>
    <w:p>
      <w:pPr>
        <w:pStyle w:val="BodyText"/>
      </w:pPr>
      <w:r>
        <w:t xml:space="preserve">Three sequences, Seq_242.783.1136, matched 99.28% with</w:t>
      </w:r>
      <w:r>
        <w:t xml:space="preserve"> </w:t>
      </w:r>
      <w:r>
        <w:rPr>
          <w:iCs/>
          <w:i/>
        </w:rPr>
        <w:t xml:space="preserve">Globicephala macrorhynchus</w:t>
      </w:r>
      <w:r>
        <w:t xml:space="preserve"> </w:t>
      </w:r>
      <w:r>
        <w:t xml:space="preserve">(short-finned pilot whale),</w:t>
      </w:r>
      <w:r>
        <w:t xml:space="preserve"> </w:t>
      </w:r>
      <w:r>
        <w:rPr>
          <w:iCs/>
          <w:i/>
        </w:rPr>
        <w:t xml:space="preserve">Peponocephala electra</w:t>
      </w:r>
      <w:r>
        <w:t xml:space="preserve"> </w:t>
      </w:r>
      <w:r>
        <w:t xml:space="preserve">(Melon-headed whale),</w:t>
      </w:r>
      <w:r>
        <w:t xml:space="preserve"> </w:t>
      </w:r>
      <w:r>
        <w:rPr>
          <w:iCs/>
          <w:i/>
        </w:rPr>
        <w:t xml:space="preserve">Feresa attenuata</w:t>
      </w:r>
      <w:r>
        <w:t xml:space="preserve"> </w:t>
      </w:r>
      <w:r>
        <w:t xml:space="preserve">(Pygmy killer whale), and</w:t>
      </w:r>
      <w:r>
        <w:t xml:space="preserve"> </w:t>
      </w:r>
      <w:r>
        <w:rPr>
          <w:iCs/>
          <w:i/>
        </w:rPr>
        <w:t xml:space="preserve">Globicephala melas</w:t>
      </w:r>
      <w:r>
        <w:t xml:space="preserve"> </w:t>
      </w:r>
      <w:r>
        <w:t xml:space="preserve">(Long-finned pilot whale).</w:t>
      </w:r>
    </w:p>
    <w:p>
      <w:pPr>
        <w:pStyle w:val="BodyText"/>
      </w:pPr>
      <w:r>
        <w:t xml:space="preserve">Similarly, Seq_539 matched 99.28% with</w:t>
      </w:r>
      <w:r>
        <w:t xml:space="preserve"> </w:t>
      </w:r>
      <w:r>
        <w:rPr>
          <w:iCs/>
          <w:i/>
        </w:rPr>
        <w:t xml:space="preserve">Globicephala macrorhynchus</w:t>
      </w:r>
      <w:r>
        <w:t xml:space="preserve"> </w:t>
      </w:r>
      <w:r>
        <w:t xml:space="preserve">(short-finned pilot whale),</w:t>
      </w:r>
      <w:r>
        <w:t xml:space="preserve"> </w:t>
      </w:r>
      <w:r>
        <w:rPr>
          <w:iCs/>
          <w:i/>
        </w:rPr>
        <w:t xml:space="preserve">Peponocephala electra</w:t>
      </w:r>
      <w:r>
        <w:t xml:space="preserve"> </w:t>
      </w:r>
      <w:r>
        <w:t xml:space="preserve">(Melon-headed whale),</w:t>
      </w:r>
      <w:r>
        <w:t xml:space="preserve"> </w:t>
      </w:r>
      <w:r>
        <w:rPr>
          <w:iCs/>
          <w:i/>
        </w:rPr>
        <w:t xml:space="preserve">Feresa attenuata</w:t>
      </w:r>
      <w:r>
        <w:t xml:space="preserve"> </w:t>
      </w:r>
      <w:r>
        <w:t xml:space="preserve">(Pygmy killer whale), and</w:t>
      </w:r>
      <w:r>
        <w:t xml:space="preserve"> </w:t>
      </w:r>
      <w:r>
        <w:rPr>
          <w:iCs/>
          <w:i/>
        </w:rPr>
        <w:t xml:space="preserve">Globicephala melas</w:t>
      </w:r>
      <w:r>
        <w:t xml:space="preserve"> </w:t>
      </w:r>
      <w:r>
        <w:t xml:space="preserve">(Long-finned pilot whale).</w:t>
      </w:r>
    </w:p>
    <w:p>
      <w:pPr>
        <w:pStyle w:val="BodyText"/>
      </w:pPr>
      <w:r>
        <w:t xml:space="preserve">And Seq_81 matched 100% with</w:t>
      </w:r>
      <w:r>
        <w:t xml:space="preserve"> </w:t>
      </w:r>
      <w:r>
        <w:rPr>
          <w:iCs/>
          <w:i/>
        </w:rPr>
        <w:t xml:space="preserve">Globicephala macrorhynchus</w:t>
      </w:r>
      <w:r>
        <w:t xml:space="preserve"> </w:t>
      </w:r>
      <w:r>
        <w:t xml:space="preserve">(short-finned pilot whale), but also</w:t>
      </w:r>
      <w:r>
        <w:t xml:space="preserve"> </w:t>
      </w:r>
      <w:r>
        <w:rPr>
          <w:iCs/>
          <w:i/>
        </w:rPr>
        <w:t xml:space="preserve">Peponocephala electra</w:t>
      </w:r>
      <w:r>
        <w:t xml:space="preserve"> </w:t>
      </w:r>
      <w:r>
        <w:t xml:space="preserve">(Melon-headed whale),</w:t>
      </w:r>
      <w:r>
        <w:t xml:space="preserve"> </w:t>
      </w:r>
      <w:r>
        <w:rPr>
          <w:iCs/>
          <w:i/>
        </w:rPr>
        <w:t xml:space="preserve">Feresa attenuata</w:t>
      </w:r>
      <w:r>
        <w:t xml:space="preserve"> </w:t>
      </w:r>
      <w:r>
        <w:t xml:space="preserve">(Pygmy killer whale), and</w:t>
      </w:r>
      <w:r>
        <w:t xml:space="preserve"> </w:t>
      </w:r>
      <w:r>
        <w:rPr>
          <w:iCs/>
          <w:i/>
        </w:rPr>
        <w:t xml:space="preserve">Globicephala melas</w:t>
      </w:r>
      <w:r>
        <w:t xml:space="preserve"> </w:t>
      </w:r>
      <w:r>
        <w:t xml:space="preserve">(Long-finned pilot whale).</w:t>
      </w:r>
    </w:p>
    <w:p>
      <w:pPr>
        <w:pStyle w:val="BodyText"/>
      </w:pPr>
      <w:r>
        <w:t xml:space="preserve">Can any of these be ruled out by biogeography or more microhabitat characteristics?</w:t>
      </w:r>
    </w:p>
    <w:p>
      <w:pPr>
        <w:pStyle w:val="BodyText"/>
      </w:pPr>
      <w:r>
        <w:t xml:space="preserve">In terms of Globicephala, Short-finned pilot whales are more likely south of Georges Bank, while long-finned are more likely north of Georges Bank (Rone and Pace 2012).</w:t>
      </w:r>
    </w:p>
    <w:p>
      <w:pPr>
        <w:pStyle w:val="BodyText"/>
      </w:pPr>
      <w:r>
        <w:t xml:space="preserve">In terms of Feresa, pygmy killer whales are rare in our surveys. While in the Atlantic, they are more tropical (check that).</w:t>
      </w:r>
    </w:p>
    <w:p>
      <w:pPr>
        <w:pStyle w:val="SourceCode"/>
      </w:pPr>
      <w:r>
        <w:rPr>
          <w:rStyle w:val="FunctionTok"/>
        </w:rPr>
        <w:t xml:space="preserve">MarMammMaps</w:t>
      </w:r>
      <w:r>
        <w:rPr>
          <w:rStyle w:val="NormalTok"/>
        </w:rPr>
        <w:t xml:space="preserve"> (Seq_242.</w:t>
      </w:r>
      <w:r>
        <w:rPr>
          <w:rStyle w:val="FloatTok"/>
        </w:rPr>
        <w:t xml:space="preserve">783.1136</w:t>
      </w:r>
      <w:r>
        <w:rPr>
          <w:rStyle w:val="NormalTok"/>
        </w:rPr>
        <w:t xml:space="preserve">, </w:t>
      </w:r>
      <w:r>
        <w:rPr>
          <w:rStyle w:val="StringTok"/>
        </w:rPr>
        <w:t xml:space="preserve">"Globicephala macrorhynchus, Seq_242.783.1136"</w:t>
      </w:r>
      <w:r>
        <w:rPr>
          <w:rStyle w:val="NormalTok"/>
        </w:rPr>
        <w:t xml:space="preserve">) </w:t>
      </w:r>
      <w:r>
        <w:rPr>
          <w:rStyle w:val="CommentTok"/>
        </w:rPr>
        <w:t xml:space="preserve">#No perfect match. Some kind of whale.</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apply%20map%20function%20to%20toothed%20whal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"GmacSeq_242.783.1136.png"</w:t>
      </w:r>
      <w:r>
        <w:rPr>
          <w:rStyle w:val="NormalTok"/>
        </w:rPr>
        <w:t xml:space="preserve">)</w:t>
      </w:r>
    </w:p>
    <w:p>
      <w:pPr>
        <w:pStyle w:val="SourceCode"/>
      </w:pPr>
      <w:r>
        <w:rPr>
          <w:rStyle w:val="VerbatimChar"/>
        </w:rPr>
        <w:t xml:space="preserve">## Saving 5 x 4 in image</w:t>
      </w:r>
    </w:p>
    <w:p>
      <w:pPr>
        <w:pStyle w:val="SourceCode"/>
      </w:pPr>
      <w:r>
        <w:rPr>
          <w:rStyle w:val="FunctionTok"/>
        </w:rPr>
        <w:t xml:space="preserve">MarMammMaps</w:t>
      </w:r>
      <w:r>
        <w:rPr>
          <w:rStyle w:val="NormalTok"/>
        </w:rPr>
        <w:t xml:space="preserve"> (Seq_539, </w:t>
      </w:r>
      <w:r>
        <w:rPr>
          <w:rStyle w:val="StringTok"/>
        </w:rPr>
        <w:t xml:space="preserve">"Globicephala macrorhynchus, Seq_539"</w:t>
      </w:r>
      <w:r>
        <w:rPr>
          <w:rStyle w:val="NormalTok"/>
        </w:rPr>
        <w:t xml:space="preserve">) </w:t>
      </w:r>
      <w:r>
        <w:rPr>
          <w:rStyle w:val="CommentTok"/>
        </w:rPr>
        <w:t xml:space="preserve">#Short-finned pilot whale??    </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apply%20map%20function%20to%20toothed%20whales-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"GmacSeq_539.png"</w:t>
      </w:r>
      <w:r>
        <w:rPr>
          <w:rStyle w:val="NormalTok"/>
        </w:rPr>
        <w:t xml:space="preserve">)</w:t>
      </w:r>
    </w:p>
    <w:p>
      <w:pPr>
        <w:pStyle w:val="SourceCode"/>
      </w:pPr>
      <w:r>
        <w:rPr>
          <w:rStyle w:val="VerbatimChar"/>
        </w:rPr>
        <w:t xml:space="preserve">## Saving 5 x 4 in image</w:t>
      </w:r>
    </w:p>
    <w:p>
      <w:pPr>
        <w:pStyle w:val="SourceCode"/>
      </w:pPr>
      <w:r>
        <w:rPr>
          <w:rStyle w:val="FunctionTok"/>
        </w:rPr>
        <w:t xml:space="preserve">MarMammMaps</w:t>
      </w:r>
      <w:r>
        <w:rPr>
          <w:rStyle w:val="NormalTok"/>
        </w:rPr>
        <w:t xml:space="preserve"> (Seq_81, </w:t>
      </w:r>
      <w:r>
        <w:rPr>
          <w:rStyle w:val="StringTok"/>
        </w:rPr>
        <w:t xml:space="preserve">"Globicephala macrorhynchus, Seq_81"</w:t>
      </w:r>
      <w:r>
        <w:rPr>
          <w:rStyle w:val="NormalTok"/>
        </w:rPr>
        <w:t xml:space="preserve">) </w:t>
      </w:r>
      <w:r>
        <w:rPr>
          <w:rStyle w:val="CommentTok"/>
        </w:rPr>
        <w:t xml:space="preserve">#Some kind of whale     </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apply%20map%20function%20to%20toothed%20whales-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"GmacSeq_81.png"</w:t>
      </w:r>
      <w:r>
        <w:rPr>
          <w:rStyle w:val="NormalTok"/>
        </w:rPr>
        <w:t xml:space="preserve">)</w:t>
      </w:r>
    </w:p>
    <w:p>
      <w:pPr>
        <w:pStyle w:val="SourceCode"/>
      </w:pPr>
      <w:r>
        <w:rPr>
          <w:rStyle w:val="VerbatimChar"/>
        </w:rPr>
        <w:t xml:space="preserve">## Saving 5 x 4 in image</w:t>
      </w:r>
    </w:p>
    <w:p>
      <w:pPr>
        <w:pStyle w:val="FirstParagraph"/>
      </w:pPr>
      <w:r>
        <w:t xml:space="preserve">For example, this X marked for Seq_539 is in a mixing zone for these two pilot whale species, so it could be either species.</w:t>
      </w:r>
    </w:p>
    <w:p>
      <w:pPr>
        <w:pStyle w:val="BodyText"/>
      </w:pPr>
      <w:r>
        <w:t xml:space="preserve">Whereas for Seq_81, both species are likely represented but it is not possible to distinguish them from each other.</w:t>
      </w:r>
    </w:p>
    <w:p>
      <w:pPr>
        <w:pStyle w:val="BodyText"/>
      </w:pPr>
      <w:r>
        <w:t xml:space="preserve">In this next example, Seq_38, there were 100% matches with</w:t>
      </w:r>
      <w:r>
        <w:t xml:space="preserve"> </w:t>
      </w:r>
      <w:r>
        <w:rPr>
          <w:iCs/>
          <w:i/>
        </w:rPr>
        <w:t xml:space="preserve">Delphinus delphis</w:t>
      </w:r>
      <w:r>
        <w:t xml:space="preserve"> </w:t>
      </w:r>
      <w:r>
        <w:t xml:space="preserve">(Common dolphin),</w:t>
      </w:r>
      <w:r>
        <w:t xml:space="preserve"> </w:t>
      </w:r>
      <w:r>
        <w:rPr>
          <w:iCs/>
          <w:i/>
        </w:rPr>
        <w:t xml:space="preserve">Lagenodelphis hosei</w:t>
      </w:r>
      <w:r>
        <w:t xml:space="preserve"> </w:t>
      </w:r>
      <w:r>
        <w:t xml:space="preserve">(Fraser’s dolphin),</w:t>
      </w:r>
      <w:r>
        <w:t xml:space="preserve"> </w:t>
      </w:r>
      <w:r>
        <w:rPr>
          <w:iCs/>
          <w:i/>
        </w:rPr>
        <w:t xml:space="preserve">Stenella attenuata</w:t>
      </w:r>
      <w:r>
        <w:t xml:space="preserve"> </w:t>
      </w:r>
      <w:r>
        <w:t xml:space="preserve">(Pantropical spotted dolphin), and</w:t>
      </w:r>
      <w:r>
        <w:t xml:space="preserve"> </w:t>
      </w:r>
      <w:r>
        <w:rPr>
          <w:iCs/>
          <w:i/>
        </w:rPr>
        <w:t xml:space="preserve">Delphinus capensis</w:t>
      </w:r>
      <w:r>
        <w:t xml:space="preserve"> </w:t>
      </w:r>
      <w:r>
        <w:t xml:space="preserve">(Long-beaked common dolphin).</w:t>
      </w:r>
    </w:p>
    <w:p>
      <w:pPr>
        <w:pStyle w:val="BodyText"/>
      </w:pPr>
      <w:r>
        <w:t xml:space="preserve">Similarly, Seq_114.639.991 matched 99.28% with</w:t>
      </w:r>
      <w:r>
        <w:t xml:space="preserve"> </w:t>
      </w:r>
      <w:r>
        <w:rPr>
          <w:iCs/>
          <w:i/>
        </w:rPr>
        <w:t xml:space="preserve">Delphinus delphis</w:t>
      </w:r>
      <w:r>
        <w:t xml:space="preserve"> </w:t>
      </w:r>
      <w:r>
        <w:t xml:space="preserve">(Common dolphin),</w:t>
      </w:r>
      <w:r>
        <w:t xml:space="preserve"> </w:t>
      </w:r>
      <w:r>
        <w:rPr>
          <w:iCs/>
          <w:i/>
        </w:rPr>
        <w:t xml:space="preserve">Lagenodelphis hosei</w:t>
      </w:r>
      <w:r>
        <w:t xml:space="preserve"> </w:t>
      </w:r>
      <w:r>
        <w:t xml:space="preserve">(Fraser’s dolphin),</w:t>
      </w:r>
      <w:r>
        <w:t xml:space="preserve"> </w:t>
      </w:r>
      <w:r>
        <w:rPr>
          <w:iCs/>
          <w:i/>
        </w:rPr>
        <w:t xml:space="preserve">Stenella attenuata</w:t>
      </w:r>
      <w:r>
        <w:t xml:space="preserve"> </w:t>
      </w:r>
      <w:r>
        <w:t xml:space="preserve">(Pantropical spotted dolphin), and</w:t>
      </w:r>
      <w:r>
        <w:t xml:space="preserve"> </w:t>
      </w:r>
      <w:r>
        <w:rPr>
          <w:iCs/>
          <w:i/>
        </w:rPr>
        <w:t xml:space="preserve">Delphinus capensis</w:t>
      </w:r>
      <w:r>
        <w:t xml:space="preserve"> </w:t>
      </w:r>
      <w:r>
        <w:t xml:space="preserve">(Long-beaked common dolphin).</w:t>
      </w:r>
    </w:p>
    <w:p>
      <w:pPr>
        <w:pStyle w:val="BodyText"/>
      </w:pPr>
      <w:r>
        <w:t xml:space="preserve">And Seq_1107 matched 99.26% with</w:t>
      </w:r>
      <w:r>
        <w:t xml:space="preserve"> </w:t>
      </w:r>
      <w:r>
        <w:rPr>
          <w:iCs/>
          <w:i/>
        </w:rPr>
        <w:t xml:space="preserve">Delphinus delphis</w:t>
      </w:r>
      <w:r>
        <w:t xml:space="preserve"> </w:t>
      </w:r>
      <w:r>
        <w:t xml:space="preserve">(Common dolphin),</w:t>
      </w:r>
      <w:r>
        <w:t xml:space="preserve"> </w:t>
      </w:r>
      <w:r>
        <w:rPr>
          <w:iCs/>
          <w:i/>
        </w:rPr>
        <w:t xml:space="preserve">Lagenodelphis hosei</w:t>
      </w:r>
      <w:r>
        <w:t xml:space="preserve"> </w:t>
      </w:r>
      <w:r>
        <w:t xml:space="preserve">(Fraser’s dolphin),</w:t>
      </w:r>
      <w:r>
        <w:t xml:space="preserve"> </w:t>
      </w:r>
      <w:r>
        <w:rPr>
          <w:iCs/>
          <w:i/>
        </w:rPr>
        <w:t xml:space="preserve">Stenella attenuata</w:t>
      </w:r>
      <w:r>
        <w:t xml:space="preserve"> </w:t>
      </w:r>
      <w:r>
        <w:t xml:space="preserve">(Pantropical spotted dolphin), and</w:t>
      </w:r>
      <w:r>
        <w:t xml:space="preserve"> </w:t>
      </w:r>
      <w:r>
        <w:rPr>
          <w:iCs/>
          <w:i/>
        </w:rPr>
        <w:t xml:space="preserve">Delphinus capensis</w:t>
      </w:r>
      <w:r>
        <w:t xml:space="preserve"> </w:t>
      </w:r>
      <w:r>
        <w:t xml:space="preserve">(Long-beaked common dolphin).</w:t>
      </w:r>
    </w:p>
    <w:p>
      <w:pPr>
        <w:pStyle w:val="BodyText"/>
      </w:pPr>
      <w:r>
        <w:t xml:space="preserve">In our region, D. delphis is the most common, and most likely (Jefferson et al. 2009). These three ASVs can probably be combined. Frasers and spotted dolphins are to the south, and in particular, long-beaked is rare and to the south.</w:t>
      </w:r>
    </w:p>
    <w:p>
      <w:pPr>
        <w:pStyle w:val="SourceCode"/>
      </w:pPr>
      <w:r>
        <w:rPr>
          <w:rStyle w:val="FunctionTok"/>
        </w:rPr>
        <w:t xml:space="preserve">MarMammMaps</w:t>
      </w:r>
      <w:r>
        <w:rPr>
          <w:rStyle w:val="NormalTok"/>
        </w:rPr>
        <w:t xml:space="preserve"> (Seq_38, </w:t>
      </w:r>
      <w:r>
        <w:rPr>
          <w:rStyle w:val="StringTok"/>
        </w:rPr>
        <w:t xml:space="preserve">"Delphinus delphis, Seq_38"</w:t>
      </w:r>
      <w:r>
        <w:rPr>
          <w:rStyle w:val="NormalTok"/>
        </w:rPr>
        <w:t xml:space="preserve">) </w:t>
      </w:r>
      <w:r>
        <w:rPr>
          <w:rStyle w:val="CommentTok"/>
        </w:rPr>
        <w:t xml:space="preserve">#Some kind of dolphin      </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apply%20to%20more%20toothed%20whale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"DdelSeq_38.png"</w:t>
      </w:r>
      <w:r>
        <w:rPr>
          <w:rStyle w:val="NormalTok"/>
        </w:rPr>
        <w:t xml:space="preserve">)</w:t>
      </w:r>
    </w:p>
    <w:p>
      <w:pPr>
        <w:pStyle w:val="SourceCode"/>
      </w:pPr>
      <w:r>
        <w:rPr>
          <w:rStyle w:val="VerbatimChar"/>
        </w:rPr>
        <w:t xml:space="preserve">## Saving 5 x 4 in image</w:t>
      </w:r>
    </w:p>
    <w:p>
      <w:pPr>
        <w:pStyle w:val="SourceCode"/>
      </w:pPr>
      <w:r>
        <w:rPr>
          <w:rStyle w:val="FunctionTok"/>
        </w:rPr>
        <w:t xml:space="preserve">MarMammMaps</w:t>
      </w:r>
      <w:r>
        <w:rPr>
          <w:rStyle w:val="NormalTok"/>
        </w:rPr>
        <w:t xml:space="preserve"> (Seq_114.</w:t>
      </w:r>
      <w:r>
        <w:rPr>
          <w:rStyle w:val="FloatTok"/>
        </w:rPr>
        <w:t xml:space="preserve">639.991</w:t>
      </w:r>
      <w:r>
        <w:rPr>
          <w:rStyle w:val="NormalTok"/>
        </w:rPr>
        <w:t xml:space="preserve">, </w:t>
      </w:r>
      <w:r>
        <w:rPr>
          <w:rStyle w:val="StringTok"/>
        </w:rPr>
        <w:t xml:space="preserve">"Delphinus delphis, Seq_114.639.991"</w:t>
      </w:r>
      <w:r>
        <w:rPr>
          <w:rStyle w:val="NormalTok"/>
        </w:rPr>
        <w:t xml:space="preserve">) </w:t>
      </w:r>
      <w:r>
        <w:rPr>
          <w:rStyle w:val="CommentTok"/>
        </w:rPr>
        <w:t xml:space="preserve">#Some kind of dolphin   </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apply%20to%20more%20toothed%20whales-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"DdelSeq_114.639.991.png"</w:t>
      </w:r>
      <w:r>
        <w:rPr>
          <w:rStyle w:val="NormalTok"/>
        </w:rPr>
        <w:t xml:space="preserve">)</w:t>
      </w:r>
    </w:p>
    <w:p>
      <w:pPr>
        <w:pStyle w:val="SourceCode"/>
      </w:pPr>
      <w:r>
        <w:rPr>
          <w:rStyle w:val="VerbatimChar"/>
        </w:rPr>
        <w:t xml:space="preserve">## Saving 5 x 4 in image</w:t>
      </w:r>
    </w:p>
    <w:p>
      <w:pPr>
        <w:pStyle w:val="SourceCode"/>
      </w:pPr>
      <w:r>
        <w:rPr>
          <w:rStyle w:val="FunctionTok"/>
        </w:rPr>
        <w:t xml:space="preserve">MarMammMaps</w:t>
      </w:r>
      <w:r>
        <w:rPr>
          <w:rStyle w:val="NormalTok"/>
        </w:rPr>
        <w:t xml:space="preserve"> (Seq_1107, </w:t>
      </w:r>
      <w:r>
        <w:rPr>
          <w:rStyle w:val="StringTok"/>
        </w:rPr>
        <w:t xml:space="preserve">"Delphinus delphis, Seq_1107"</w:t>
      </w:r>
      <w:r>
        <w:rPr>
          <w:rStyle w:val="NormalTok"/>
        </w:rPr>
        <w:t xml:space="preserve">) </w:t>
      </w:r>
      <w:r>
        <w:rPr>
          <w:rStyle w:val="CommentTok"/>
        </w:rPr>
        <w:t xml:space="preserve">#Some kind of dolphin </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apply%20to%20more%20toothed%20whales-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"DdelSeq_1107.png"</w:t>
      </w:r>
      <w:r>
        <w:rPr>
          <w:rStyle w:val="NormalTok"/>
        </w:rPr>
        <w:t xml:space="preserve">)</w:t>
      </w:r>
    </w:p>
    <w:p>
      <w:pPr>
        <w:pStyle w:val="SourceCode"/>
      </w:pPr>
      <w:r>
        <w:rPr>
          <w:rStyle w:val="VerbatimChar"/>
        </w:rPr>
        <w:t xml:space="preserve">## Saving 5 x 4 in image</w:t>
      </w:r>
    </w:p>
    <w:p>
      <w:pPr>
        <w:pStyle w:val="FirstParagraph"/>
      </w:pPr>
      <w:r>
        <w:t xml:space="preserve">Also in the Dephinidae,</w:t>
      </w:r>
      <w:r>
        <w:t xml:space="preserve"> </w:t>
      </w:r>
      <w:r>
        <w:rPr>
          <w:iCs/>
          <w:i/>
        </w:rPr>
        <w:t xml:space="preserve">Tursiops</w:t>
      </w:r>
      <w:r>
        <w:t xml:space="preserve"> </w:t>
      </w:r>
      <w:r>
        <w:t xml:space="preserve">was detected. There are multiple populations/stocks of</w:t>
      </w:r>
      <w:r>
        <w:t xml:space="preserve"> </w:t>
      </w:r>
      <w:r>
        <w:rPr>
          <w:iCs/>
          <w:i/>
        </w:rPr>
        <w:t xml:space="preserve">T. truncatus</w:t>
      </w:r>
      <w:r>
        <w:t xml:space="preserve"> </w:t>
      </w:r>
      <w:r>
        <w:t xml:space="preserve">(Mead, et al. 1995; see other links, below). M. Lyssikatos provided an outline of as many as 5 stocks of T. truncatus, and while we don’t appear to detect that from the ASVs here, her notes are attached at the end.</w:t>
      </w:r>
    </w:p>
    <w:p>
      <w:pPr>
        <w:pStyle w:val="BodyText"/>
      </w:pPr>
      <w:r>
        <w:t xml:space="preserve">The species</w:t>
      </w:r>
      <w:r>
        <w:t xml:space="preserve"> </w:t>
      </w:r>
      <w:r>
        <w:rPr>
          <w:iCs/>
          <w:i/>
        </w:rPr>
        <w:t xml:space="preserve">Tursiops aduncus</w:t>
      </w:r>
      <w:r>
        <w:t xml:space="preserve"> </w:t>
      </w:r>
      <w:r>
        <w:t xml:space="preserve">does not appear to be distributed in the Atlantic and can be ruled out. It appears that some bu tno all of the Stennella can be ruled out of occurring in our region.</w:t>
      </w:r>
    </w:p>
    <w:p>
      <w:pPr>
        <w:pStyle w:val="BodyText"/>
      </w:pPr>
      <w:r>
        <w:t xml:space="preserve">In the first example of</w:t>
      </w:r>
      <w:r>
        <w:t xml:space="preserve"> </w:t>
      </w:r>
      <w:r>
        <w:rPr>
          <w:iCs/>
          <w:i/>
        </w:rPr>
        <w:t xml:space="preserve">Tursiops</w:t>
      </w:r>
      <w:r>
        <w:t xml:space="preserve">, Seq_132.626 matched to</w:t>
      </w:r>
      <w:r>
        <w:t xml:space="preserve"> </w:t>
      </w:r>
      <w:r>
        <w:rPr>
          <w:iCs/>
          <w:i/>
        </w:rPr>
        <w:t xml:space="preserve">Tursiops truncatus</w:t>
      </w:r>
      <w:r>
        <w:t xml:space="preserve"> </w:t>
      </w:r>
      <w:r>
        <w:t xml:space="preserve">(Common bottlenose dolphin) with no ambiguity.</w:t>
      </w:r>
    </w:p>
    <w:p>
      <w:pPr>
        <w:pStyle w:val="BodyText"/>
      </w:pPr>
      <w:r>
        <w:t xml:space="preserve">However, Seq 28 matched 100% with</w:t>
      </w:r>
      <w:r>
        <w:t xml:space="preserve"> </w:t>
      </w:r>
      <w:r>
        <w:rPr>
          <w:iCs/>
          <w:i/>
        </w:rPr>
        <w:t xml:space="preserve">Tursiops aduncus</w:t>
      </w:r>
      <w:r>
        <w:t xml:space="preserve"> </w:t>
      </w:r>
      <w:r>
        <w:t xml:space="preserve">(Indo-Pacific bottlenose dolphin),</w:t>
      </w:r>
      <w:r>
        <w:t xml:space="preserve"> </w:t>
      </w:r>
      <w:r>
        <w:rPr>
          <w:iCs/>
          <w:i/>
        </w:rPr>
        <w:t xml:space="preserve">Tursiops truncatus</w:t>
      </w:r>
      <w:r>
        <w:t xml:space="preserve"> </w:t>
      </w:r>
      <w:r>
        <w:t xml:space="preserve">(Common bottlenose dolphin),</w:t>
      </w:r>
      <w:r>
        <w:t xml:space="preserve"> </w:t>
      </w:r>
      <w:r>
        <w:rPr>
          <w:iCs/>
          <w:i/>
        </w:rPr>
        <w:t xml:space="preserve">Stenella longirostris</w:t>
      </w:r>
      <w:r>
        <w:t xml:space="preserve"> </w:t>
      </w:r>
      <w:r>
        <w:t xml:space="preserve">(Spinner dolphin),</w:t>
      </w:r>
      <w:r>
        <w:t xml:space="preserve"> </w:t>
      </w:r>
      <w:r>
        <w:rPr>
          <w:iCs/>
          <w:i/>
        </w:rPr>
        <w:t xml:space="preserve">Stenella attenuata</w:t>
      </w:r>
      <w:r>
        <w:t xml:space="preserve"> </w:t>
      </w:r>
      <w:r>
        <w:t xml:space="preserve">(Pantropical spotted dolphin), and</w:t>
      </w:r>
      <w:r>
        <w:t xml:space="preserve"> </w:t>
      </w:r>
      <w:r>
        <w:rPr>
          <w:iCs/>
          <w:i/>
        </w:rPr>
        <w:t xml:space="preserve">Stenella coeruleoalba</w:t>
      </w:r>
      <w:r>
        <w:t xml:space="preserve"> </w:t>
      </w:r>
      <w:r>
        <w:t xml:space="preserve">(stripped dolphin),</w:t>
      </w:r>
      <w:r>
        <w:t xml:space="preserve"> </w:t>
      </w:r>
      <w:r>
        <w:rPr>
          <w:iCs/>
          <w:i/>
        </w:rPr>
        <w:t xml:space="preserve">Stenella frontalis</w:t>
      </w:r>
      <w:r>
        <w:t xml:space="preserve"> </w:t>
      </w:r>
      <w:r>
        <w:t xml:space="preserve">(Atlantic spotted dolphin), and</w:t>
      </w:r>
      <w:r>
        <w:t xml:space="preserve"> </w:t>
      </w:r>
      <w:r>
        <w:rPr>
          <w:iCs/>
          <w:i/>
        </w:rPr>
        <w:t xml:space="preserve">Stenella clymene</w:t>
      </w:r>
      <w:r>
        <w:t xml:space="preserve"> </w:t>
      </w:r>
      <w:r>
        <w:t xml:space="preserve">(Clymene dolphin). Likely</w:t>
      </w:r>
      <w:r>
        <w:t xml:space="preserve"> </w:t>
      </w:r>
      <w:r>
        <w:rPr>
          <w:iCs/>
          <w:i/>
        </w:rPr>
        <w:t xml:space="preserve">T. truncatus</w:t>
      </w:r>
      <w:r>
        <w:t xml:space="preserve"> </w:t>
      </w:r>
      <w:r>
        <w:t xml:space="preserve">but cannot rule out</w:t>
      </w:r>
      <w:r>
        <w:t xml:space="preserve"> </w:t>
      </w:r>
      <w:r>
        <w:rPr>
          <w:iCs/>
          <w:i/>
        </w:rPr>
        <w:t xml:space="preserve">Stenella</w:t>
      </w:r>
      <w:r>
        <w:t xml:space="preserve"> </w:t>
      </w:r>
      <w:r>
        <w:t xml:space="preserve">spp.</w:t>
      </w:r>
    </w:p>
    <w:p>
      <w:pPr>
        <w:pStyle w:val="BodyText"/>
      </w:pPr>
      <w:r>
        <w:t xml:space="preserve">Similarly, Seq_673 matched 100% with</w:t>
      </w:r>
      <w:r>
        <w:t xml:space="preserve"> </w:t>
      </w:r>
      <w:r>
        <w:rPr>
          <w:iCs/>
          <w:i/>
        </w:rPr>
        <w:t xml:space="preserve">Tursiops</w:t>
      </w:r>
      <w:r>
        <w:t xml:space="preserve"> </w:t>
      </w:r>
      <w:r>
        <w:t xml:space="preserve">aduncus (Indo-Pacific bottlenose dolphin), Tursiops truncatus (Common bottlenose dolphin), Stenella longirostris (Spinner dolphin), Stenella attenuata (Pantropical spotted dolphin), Stenella frontalis (Atlantic spotted dolphin), Stenella clymene (Clymene dolphin), and Stenella coeruleoalba (striped dolphin). Again, likely</w:t>
      </w:r>
      <w:r>
        <w:t xml:space="preserve"> </w:t>
      </w:r>
      <w:r>
        <w:rPr>
          <w:iCs/>
          <w:i/>
        </w:rPr>
        <w:t xml:space="preserve">T. truncatus</w:t>
      </w:r>
      <w:r>
        <w:t xml:space="preserve"> </w:t>
      </w:r>
      <w:r>
        <w:t xml:space="preserve">but cannot rule out</w:t>
      </w:r>
      <w:r>
        <w:t xml:space="preserve"> </w:t>
      </w:r>
      <w:r>
        <w:rPr>
          <w:iCs/>
          <w:i/>
        </w:rPr>
        <w:t xml:space="preserve">Stenella</w:t>
      </w:r>
      <w:r>
        <w:t xml:space="preserve"> </w:t>
      </w:r>
      <w:r>
        <w:t xml:space="preserve">spp.</w:t>
      </w:r>
    </w:p>
    <w:p>
      <w:pPr>
        <w:pStyle w:val="BodyText"/>
      </w:pPr>
      <w:r>
        <w:t xml:space="preserve">And Seq_798.825 matched 99.28% with Tursiops aduncus (Indo-Pacific bottlenose dolphin), Tursiops truncatus (Common bottlenose dolphin), Stenella longirostris (Spinner dolphin), Stenella attenuata (Pantropical spotted dolphin), Stenella frontalis (Atlantic spotted dolphin), Stenella clymene (Clymene dolphin), and Stenella coeruleoalba (stripped dolphin). Again, likely</w:t>
      </w:r>
      <w:r>
        <w:t xml:space="preserve"> </w:t>
      </w:r>
      <w:r>
        <w:rPr>
          <w:iCs/>
          <w:i/>
        </w:rPr>
        <w:t xml:space="preserve">T. truncatus</w:t>
      </w:r>
      <w:r>
        <w:t xml:space="preserve"> </w:t>
      </w:r>
      <w:r>
        <w:t xml:space="preserve">but cannot rule out</w:t>
      </w:r>
      <w:r>
        <w:t xml:space="preserve"> </w:t>
      </w:r>
      <w:r>
        <w:rPr>
          <w:iCs/>
          <w:i/>
        </w:rPr>
        <w:t xml:space="preserve">Stenella</w:t>
      </w:r>
      <w:r>
        <w:t xml:space="preserve"> </w:t>
      </w:r>
      <w:r>
        <w:t xml:space="preserve">spp.</w:t>
      </w:r>
    </w:p>
    <w:p>
      <w:pPr>
        <w:pStyle w:val="SourceCode"/>
      </w:pPr>
      <w:r>
        <w:rPr>
          <w:rStyle w:val="FunctionTok"/>
        </w:rPr>
        <w:t xml:space="preserve">MarMammMaps</w:t>
      </w:r>
      <w:r>
        <w:rPr>
          <w:rStyle w:val="NormalTok"/>
        </w:rPr>
        <w:t xml:space="preserve"> (Seq_132</w:t>
      </w:r>
      <w:r>
        <w:rPr>
          <w:rStyle w:val="FloatTok"/>
        </w:rPr>
        <w:t xml:space="preserve">.626</w:t>
      </w:r>
      <w:r>
        <w:rPr>
          <w:rStyle w:val="NormalTok"/>
        </w:rPr>
        <w:t xml:space="preserve">, </w:t>
      </w:r>
      <w:r>
        <w:rPr>
          <w:rStyle w:val="StringTok"/>
        </w:rPr>
        <w:t xml:space="preserve">"Tursiops truncatus, Seq_132.626"</w:t>
      </w:r>
      <w:r>
        <w:rPr>
          <w:rStyle w:val="NormalTok"/>
        </w:rPr>
        <w:t xml:space="preserve">) </w:t>
      </w:r>
      <w:r>
        <w:rPr>
          <w:rStyle w:val="CommentTok"/>
        </w:rPr>
        <w:t xml:space="preserve">#Common bottlenose dolphin</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map%20Tursiops%20spp.-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"TtruSeq_132.626.png"</w:t>
      </w:r>
      <w:r>
        <w:rPr>
          <w:rStyle w:val="NormalTok"/>
        </w:rPr>
        <w:t xml:space="preserve">)</w:t>
      </w:r>
    </w:p>
    <w:p>
      <w:pPr>
        <w:pStyle w:val="SourceCode"/>
      </w:pPr>
      <w:r>
        <w:rPr>
          <w:rStyle w:val="VerbatimChar"/>
        </w:rPr>
        <w:t xml:space="preserve">## Saving 5 x 4 in image</w:t>
      </w:r>
    </w:p>
    <w:p>
      <w:pPr>
        <w:pStyle w:val="SourceCode"/>
      </w:pPr>
      <w:r>
        <w:rPr>
          <w:rStyle w:val="NormalTok"/>
        </w:rPr>
        <w:t xml:space="preserve"> </w:t>
      </w:r>
      <w:r>
        <w:rPr>
          <w:rStyle w:val="FunctionTok"/>
        </w:rPr>
        <w:t xml:space="preserve">MarMammMaps</w:t>
      </w:r>
      <w:r>
        <w:rPr>
          <w:rStyle w:val="NormalTok"/>
        </w:rPr>
        <w:t xml:space="preserve"> (Seq_28, </w:t>
      </w:r>
      <w:r>
        <w:rPr>
          <w:rStyle w:val="StringTok"/>
        </w:rPr>
        <w:t xml:space="preserve">"Tursiops aduncus, Seq_28"</w:t>
      </w:r>
      <w:r>
        <w:rPr>
          <w:rStyle w:val="NormalTok"/>
        </w:rPr>
        <w:t xml:space="preserve">) </w:t>
      </w:r>
      <w:r>
        <w:rPr>
          <w:rStyle w:val="CommentTok"/>
        </w:rPr>
        <w:t xml:space="preserve">#Some kind of dolphin     </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map%20Tursiops%20spp.-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"TaduSeq_28.png"</w:t>
      </w:r>
      <w:r>
        <w:rPr>
          <w:rStyle w:val="NormalTok"/>
        </w:rPr>
        <w:t xml:space="preserve">)</w:t>
      </w:r>
    </w:p>
    <w:p>
      <w:pPr>
        <w:pStyle w:val="SourceCode"/>
      </w:pPr>
      <w:r>
        <w:rPr>
          <w:rStyle w:val="VerbatimChar"/>
        </w:rPr>
        <w:t xml:space="preserve">## Saving 5 x 4 in image</w:t>
      </w:r>
    </w:p>
    <w:p>
      <w:pPr>
        <w:pStyle w:val="SourceCode"/>
      </w:pPr>
      <w:r>
        <w:rPr>
          <w:rStyle w:val="FunctionTok"/>
        </w:rPr>
        <w:t xml:space="preserve">MarMammMaps</w:t>
      </w:r>
      <w:r>
        <w:rPr>
          <w:rStyle w:val="NormalTok"/>
        </w:rPr>
        <w:t xml:space="preserve"> (Seq_673, </w:t>
      </w:r>
      <w:r>
        <w:rPr>
          <w:rStyle w:val="StringTok"/>
        </w:rPr>
        <w:t xml:space="preserve">"Tursiops aduncus, Seq_673"</w:t>
      </w:r>
      <w:r>
        <w:rPr>
          <w:rStyle w:val="NormalTok"/>
        </w:rPr>
        <w:t xml:space="preserve">) </w:t>
      </w:r>
      <w:r>
        <w:rPr>
          <w:rStyle w:val="CommentTok"/>
        </w:rPr>
        <w:t xml:space="preserve">#Some kind of dolphin            </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map%20Tursiops%20spp.-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"TaduSeq_673.png"</w:t>
      </w:r>
      <w:r>
        <w:rPr>
          <w:rStyle w:val="NormalTok"/>
        </w:rPr>
        <w:t xml:space="preserve">)</w:t>
      </w:r>
    </w:p>
    <w:p>
      <w:pPr>
        <w:pStyle w:val="SourceCode"/>
      </w:pPr>
      <w:r>
        <w:rPr>
          <w:rStyle w:val="VerbatimChar"/>
        </w:rPr>
        <w:t xml:space="preserve">## Saving 5 x 4 in image</w:t>
      </w:r>
    </w:p>
    <w:p>
      <w:pPr>
        <w:pStyle w:val="SourceCode"/>
      </w:pPr>
      <w:r>
        <w:rPr>
          <w:rStyle w:val="FunctionTok"/>
        </w:rPr>
        <w:t xml:space="preserve">MarMammMaps</w:t>
      </w:r>
      <w:r>
        <w:rPr>
          <w:rStyle w:val="NormalTok"/>
        </w:rPr>
        <w:t xml:space="preserve"> (Seq_798</w:t>
      </w:r>
      <w:r>
        <w:rPr>
          <w:rStyle w:val="FloatTok"/>
        </w:rPr>
        <w:t xml:space="preserve">.825</w:t>
      </w:r>
      <w:r>
        <w:rPr>
          <w:rStyle w:val="NormalTok"/>
        </w:rPr>
        <w:t xml:space="preserve">, </w:t>
      </w:r>
      <w:r>
        <w:rPr>
          <w:rStyle w:val="StringTok"/>
        </w:rPr>
        <w:t xml:space="preserve">"Tursiops aduncus, Seq_798.825"</w:t>
      </w:r>
      <w:r>
        <w:rPr>
          <w:rStyle w:val="NormalTok"/>
        </w:rPr>
        <w:t xml:space="preserve">) </w:t>
      </w:r>
      <w:r>
        <w:rPr>
          <w:rStyle w:val="CommentTok"/>
        </w:rPr>
        <w:t xml:space="preserve">#Some kind of dolphin    </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map%20Tursiops%20spp.-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"TaduSeq_798.825.png"</w:t>
      </w:r>
      <w:r>
        <w:rPr>
          <w:rStyle w:val="NormalTok"/>
        </w:rPr>
        <w:t xml:space="preserve">)</w:t>
      </w:r>
    </w:p>
    <w:p>
      <w:pPr>
        <w:pStyle w:val="SourceCode"/>
      </w:pPr>
      <w:r>
        <w:rPr>
          <w:rStyle w:val="VerbatimChar"/>
        </w:rPr>
        <w:t xml:space="preserve">## Saving 5 x 4 in image</w:t>
      </w:r>
    </w:p>
    <w:p>
      <w:pPr>
        <w:pStyle w:val="FirstParagraph"/>
      </w:pPr>
      <w:r>
        <w:t xml:space="preserve">Also in the Dephinidae, the match for</w:t>
      </w:r>
      <w:r>
        <w:t xml:space="preserve"> </w:t>
      </w:r>
      <w:r>
        <w:rPr>
          <w:iCs/>
          <w:i/>
        </w:rPr>
        <w:t xml:space="preserve">Lageonorhynchus obliquidens</w:t>
      </w:r>
      <w:r>
        <w:t xml:space="preserve"> </w:t>
      </w:r>
      <w:r>
        <w:t xml:space="preserve">(Pacific white-sided dolphin) is distributed in the Pacific Ocean, but there is a congener in the Atlantic (Atlantic white-sided dophin,</w:t>
      </w:r>
      <w:r>
        <w:t xml:space="preserve"> </w:t>
      </w:r>
      <w:r>
        <w:rPr>
          <w:iCs/>
          <w:i/>
        </w:rPr>
        <w:t xml:space="preserve">Lagenorhynchus acutus</w:t>
      </w:r>
      <w:r>
        <w:t xml:space="preserve">) that may not be distinguishable by sequence, but can be ruled out by biogeography.</w:t>
      </w:r>
    </w:p>
    <w:p>
      <w:pPr>
        <w:pStyle w:val="BodyText"/>
      </w:pPr>
      <w:r>
        <w:t xml:space="preserve">However, Seq 185 actually matched 97.83% with</w:t>
      </w:r>
      <w:r>
        <w:t xml:space="preserve"> </w:t>
      </w:r>
      <w:r>
        <w:rPr>
          <w:iCs/>
          <w:i/>
        </w:rPr>
        <w:t xml:space="preserve">Lagenorhynchus obliquidens</w:t>
      </w:r>
      <w:r>
        <w:t xml:space="preserve"> </w:t>
      </w:r>
      <w:r>
        <w:t xml:space="preserve">(Pacific white-sided dolphin), as well as</w:t>
      </w:r>
      <w:r>
        <w:t xml:space="preserve"> </w:t>
      </w:r>
      <w:r>
        <w:rPr>
          <w:iCs/>
          <w:i/>
        </w:rPr>
        <w:t xml:space="preserve">Sotalia guianensis</w:t>
      </w:r>
      <w:r>
        <w:t xml:space="preserve"> </w:t>
      </w:r>
      <w:r>
        <w:t xml:space="preserve">(Guiana dolphin),</w:t>
      </w:r>
      <w:r>
        <w:t xml:space="preserve"> </w:t>
      </w:r>
      <w:r>
        <w:rPr>
          <w:iCs/>
          <w:i/>
        </w:rPr>
        <w:t xml:space="preserve">Cephalorhynchus commersonii</w:t>
      </w:r>
      <w:r>
        <w:t xml:space="preserve"> </w:t>
      </w:r>
      <w:r>
        <w:t xml:space="preserve">(Commerson’s dolphin),</w:t>
      </w:r>
      <w:r>
        <w:t xml:space="preserve"> </w:t>
      </w:r>
      <w:r>
        <w:rPr>
          <w:iCs/>
          <w:i/>
        </w:rPr>
        <w:t xml:space="preserve">Cephalorhynchus heavisidii</w:t>
      </w:r>
      <w:r>
        <w:t xml:space="preserve"> </w:t>
      </w:r>
      <w:r>
        <w:t xml:space="preserve">(Heaviside’s dolphin),</w:t>
      </w:r>
      <w:r>
        <w:t xml:space="preserve"> </w:t>
      </w:r>
      <w:r>
        <w:rPr>
          <w:iCs/>
          <w:i/>
        </w:rPr>
        <w:t xml:space="preserve">Lagenorhynchus albirostris</w:t>
      </w:r>
      <w:r>
        <w:t xml:space="preserve"> </w:t>
      </w:r>
      <w:r>
        <w:t xml:space="preserve">(White beaked dolphin), and</w:t>
      </w:r>
      <w:r>
        <w:t xml:space="preserve"> </w:t>
      </w:r>
      <w:r>
        <w:rPr>
          <w:iCs/>
          <w:i/>
        </w:rPr>
        <w:t xml:space="preserve">Lagenorhynchus acutus</w:t>
      </w:r>
      <w:r>
        <w:t xml:space="preserve"> </w:t>
      </w:r>
      <w:r>
        <w:t xml:space="preserve">(Atlantic white-sided dolphin).</w:t>
      </w:r>
    </w:p>
    <w:p>
      <w:pPr>
        <w:pStyle w:val="BodyText"/>
      </w:pPr>
      <w:r>
        <w:t xml:space="preserve">It is most likely Atlantic white-sided dolphin, but there is a possibility it is Commerson (meeting notes are not clear so need a follow up). Also, possibly white beaked dolphin but this is a bit confusing and may need more review. For example, WBD used to be here, 20 years ago, but found further north. And there is high multi-annual variation in abundance between white-sided and white-beaked dolphins in the Gulf of Maine (Low years of WSD bycatch tended to coincide with low abundance years of WSD but more sightings of white-beaked. The flip-flop likely driven by environmental factors.; see D. Palka if needed). Doug S said that a quick look at input data for our modelling showed only have 3 sightings of white-beaked dolphins, suggesting that this is not likely. Debra P. might have more to say is we look again at specific locations.</w:t>
      </w:r>
    </w:p>
    <w:p>
      <w:pPr>
        <w:pStyle w:val="BodyText"/>
      </w:pPr>
      <w:r>
        <w:t xml:space="preserve">The same for Seq 155, which matched 100% with</w:t>
      </w:r>
      <w:r>
        <w:t xml:space="preserve"> </w:t>
      </w:r>
      <w:r>
        <w:rPr>
          <w:iCs/>
          <w:i/>
        </w:rPr>
        <w:t xml:space="preserve">Lagenorhynchus obliquidens</w:t>
      </w:r>
      <w:r>
        <w:t xml:space="preserve"> </w:t>
      </w:r>
      <w:r>
        <w:t xml:space="preserve">(Pacific white-sided dolphin),</w:t>
      </w:r>
      <w:r>
        <w:t xml:space="preserve"> </w:t>
      </w:r>
      <w:r>
        <w:rPr>
          <w:iCs/>
          <w:i/>
        </w:rPr>
        <w:t xml:space="preserve">Sotalia guianensis</w:t>
      </w:r>
      <w:r>
        <w:t xml:space="preserve"> </w:t>
      </w:r>
      <w:r>
        <w:t xml:space="preserve">(Guiana dolphin),</w:t>
      </w:r>
      <w:r>
        <w:t xml:space="preserve"> </w:t>
      </w:r>
      <w:r>
        <w:rPr>
          <w:iCs/>
          <w:i/>
        </w:rPr>
        <w:t xml:space="preserve">Cephalorhynchus commersonii</w:t>
      </w:r>
      <w:r>
        <w:t xml:space="preserve"> </w:t>
      </w:r>
      <w:r>
        <w:t xml:space="preserve">(Commerson’s dolphin),</w:t>
      </w:r>
      <w:r>
        <w:t xml:space="preserve"> </w:t>
      </w:r>
      <w:r>
        <w:rPr>
          <w:iCs/>
          <w:i/>
        </w:rPr>
        <w:t xml:space="preserve">Cephalorhynchus heavisidii</w:t>
      </w:r>
      <w:r>
        <w:t xml:space="preserve"> </w:t>
      </w:r>
      <w:r>
        <w:t xml:space="preserve">(Heaviside’s dolphin),</w:t>
      </w:r>
      <w:r>
        <w:t xml:space="preserve"> </w:t>
      </w:r>
      <w:r>
        <w:rPr>
          <w:iCs/>
          <w:i/>
        </w:rPr>
        <w:t xml:space="preserve">Lagenorhynchus albirostris</w:t>
      </w:r>
      <w:r>
        <w:t xml:space="preserve"> </w:t>
      </w:r>
      <w:r>
        <w:t xml:space="preserve">(White beaked dolphin), and</w:t>
      </w:r>
      <w:r>
        <w:t xml:space="preserve"> </w:t>
      </w:r>
      <w:r>
        <w:rPr>
          <w:iCs/>
          <w:i/>
        </w:rPr>
        <w:t xml:space="preserve">Lagenorhynchus acutus</w:t>
      </w:r>
      <w:r>
        <w:t xml:space="preserve"> </w:t>
      </w:r>
      <w:r>
        <w:t xml:space="preserve">(Atlantic white-sided dolphin). As above, for Seq. 185.</w:t>
      </w:r>
    </w:p>
    <w:p>
      <w:pPr>
        <w:pStyle w:val="BodyText"/>
      </w:pPr>
      <w:r>
        <w:t xml:space="preserve">Seq 339 was not run in the first version of this code, so we did not get expert opinion on it, but it matched to Pacific white-sided dolphin.</w:t>
      </w:r>
    </w:p>
    <w:p>
      <w:pPr>
        <w:pStyle w:val="BodyText"/>
      </w:pPr>
      <w:r>
        <w:t xml:space="preserve">In terms of assignment for all three ASVs, we might go with a qualified</w:t>
      </w:r>
      <w:r>
        <w:t xml:space="preserve"> </w:t>
      </w:r>
      <w:r>
        <w:rPr>
          <w:iCs/>
          <w:i/>
        </w:rPr>
        <w:t xml:space="preserve">Lagenorhynchus acutus</w:t>
      </w:r>
      <w:r>
        <w:t xml:space="preserve"> </w:t>
      </w:r>
      <w:r>
        <w:t xml:space="preserve">(Atlantic white-sided dolphin) but check with D. Palka.</w:t>
      </w:r>
    </w:p>
    <w:p>
      <w:pPr>
        <w:pStyle w:val="SourceCode"/>
      </w:pPr>
      <w:r>
        <w:rPr>
          <w:rStyle w:val="FunctionTok"/>
        </w:rPr>
        <w:t xml:space="preserve">MarMammMaps</w:t>
      </w:r>
      <w:r>
        <w:rPr>
          <w:rStyle w:val="NormalTok"/>
        </w:rPr>
        <w:t xml:space="preserve"> (Seq_155, </w:t>
      </w:r>
      <w:r>
        <w:rPr>
          <w:rStyle w:val="StringTok"/>
        </w:rPr>
        <w:t xml:space="preserve">"Lagenorhynchus obliquidens, Seq_155"</w:t>
      </w:r>
      <w:r>
        <w:rPr>
          <w:rStyle w:val="NormalTok"/>
        </w:rPr>
        <w:t xml:space="preserve">) </w:t>
      </w:r>
      <w:r>
        <w:rPr>
          <w:rStyle w:val="CommentTok"/>
        </w:rPr>
        <w:t xml:space="preserve">#Some kind of dolphin  </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map%20L.%20Obliquiden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"LoblSeq_155.png"</w:t>
      </w:r>
      <w:r>
        <w:rPr>
          <w:rStyle w:val="NormalTok"/>
        </w:rPr>
        <w:t xml:space="preserve">)</w:t>
      </w:r>
    </w:p>
    <w:p>
      <w:pPr>
        <w:pStyle w:val="SourceCode"/>
      </w:pPr>
      <w:r>
        <w:rPr>
          <w:rStyle w:val="VerbatimChar"/>
        </w:rPr>
        <w:t xml:space="preserve">## Saving 5 x 4 in image</w:t>
      </w:r>
    </w:p>
    <w:p>
      <w:pPr>
        <w:pStyle w:val="SourceCode"/>
      </w:pPr>
      <w:r>
        <w:rPr>
          <w:rStyle w:val="FunctionTok"/>
        </w:rPr>
        <w:t xml:space="preserve">MarMammMaps</w:t>
      </w:r>
      <w:r>
        <w:rPr>
          <w:rStyle w:val="NormalTok"/>
        </w:rPr>
        <w:t xml:space="preserve"> (   Seq_185, </w:t>
      </w:r>
      <w:r>
        <w:rPr>
          <w:rStyle w:val="StringTok"/>
        </w:rPr>
        <w:t xml:space="preserve">"Lagenorhynchus obliquidens, Seq_185"</w:t>
      </w:r>
      <w:r>
        <w:rPr>
          <w:rStyle w:val="NormalTok"/>
        </w:rPr>
        <w:t xml:space="preserve">) </w:t>
      </w:r>
      <w:r>
        <w:rPr>
          <w:rStyle w:val="CommentTok"/>
        </w:rPr>
        <w:t xml:space="preserve">#Some kind of dolphin       </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map%20L.%20Obliquidens-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"LoblSeq_185.png"</w:t>
      </w:r>
      <w:r>
        <w:rPr>
          <w:rStyle w:val="NormalTok"/>
        </w:rPr>
        <w:t xml:space="preserve">)</w:t>
      </w:r>
    </w:p>
    <w:p>
      <w:pPr>
        <w:pStyle w:val="SourceCode"/>
      </w:pPr>
      <w:r>
        <w:rPr>
          <w:rStyle w:val="VerbatimChar"/>
        </w:rPr>
        <w:t xml:space="preserve">## Saving 5 x 4 in image</w:t>
      </w:r>
    </w:p>
    <w:p>
      <w:pPr>
        <w:pStyle w:val="SourceCode"/>
      </w:pPr>
      <w:r>
        <w:rPr>
          <w:rStyle w:val="FunctionTok"/>
        </w:rPr>
        <w:t xml:space="preserve">MarMammMaps</w:t>
      </w:r>
      <w:r>
        <w:rPr>
          <w:rStyle w:val="NormalTok"/>
        </w:rPr>
        <w:t xml:space="preserve"> (   Seq_339, </w:t>
      </w:r>
      <w:r>
        <w:rPr>
          <w:rStyle w:val="StringTok"/>
        </w:rPr>
        <w:t xml:space="preserve">"Lagenorhynchus obliquidens, Seq_339"</w:t>
      </w:r>
      <w:r>
        <w:rPr>
          <w:rStyle w:val="NormalTok"/>
        </w:rPr>
        <w:t xml:space="preserve">) </w:t>
      </w:r>
      <w:r>
        <w:rPr>
          <w:rStyle w:val="CommentTok"/>
        </w:rPr>
        <w:t xml:space="preserve">#Pacific white-sided dolphin? But how?</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map%20L.%20Obliquidens-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"LoblSeq_185.png"</w:t>
      </w:r>
      <w:r>
        <w:rPr>
          <w:rStyle w:val="NormalTok"/>
        </w:rPr>
        <w:t xml:space="preserve">)</w:t>
      </w:r>
    </w:p>
    <w:p>
      <w:pPr>
        <w:pStyle w:val="SourceCode"/>
      </w:pPr>
      <w:r>
        <w:rPr>
          <w:rStyle w:val="VerbatimChar"/>
        </w:rPr>
        <w:t xml:space="preserve">## Saving 5 x 4 in image</w:t>
      </w:r>
    </w:p>
    <w:p>
      <w:pPr>
        <w:pStyle w:val="FirstParagraph"/>
      </w:pPr>
      <w:r>
        <w:t xml:space="preserve">Among the dephinid toothed whales, assignment of Seq_331 was unambiguous to</w:t>
      </w:r>
      <w:r>
        <w:t xml:space="preserve"> </w:t>
      </w:r>
      <w:r>
        <w:rPr>
          <w:iCs/>
          <w:i/>
        </w:rPr>
        <w:t xml:space="preserve">Grampus griseus</w:t>
      </w:r>
      <w:r>
        <w:t xml:space="preserve"> </w:t>
      </w:r>
      <w:r>
        <w:t xml:space="preserve">(Risso’s dolphin).</w:t>
      </w:r>
    </w:p>
    <w:p>
      <w:pPr>
        <w:pStyle w:val="SourceCode"/>
      </w:pPr>
      <w:r>
        <w:rPr>
          <w:rStyle w:val="FunctionTok"/>
        </w:rPr>
        <w:t xml:space="preserve">MarMammMaps</w:t>
      </w:r>
      <w:r>
        <w:rPr>
          <w:rStyle w:val="NormalTok"/>
        </w:rPr>
        <w:t xml:space="preserve"> (Seq_331, </w:t>
      </w:r>
      <w:r>
        <w:rPr>
          <w:rStyle w:val="StringTok"/>
        </w:rPr>
        <w:t xml:space="preserve">"Grampus griseus, Seq_331"</w:t>
      </w:r>
      <w:r>
        <w:rPr>
          <w:rStyle w:val="NormalTok"/>
        </w:rPr>
        <w:t xml:space="preserve">) </w:t>
      </w:r>
      <w:r>
        <w:rPr>
          <w:rStyle w:val="CommentTok"/>
        </w:rPr>
        <w:t xml:space="preserve">#Risso’s dolphin  </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apply%20to%20a%20still%20another%20dephinid%20toothed%20whale-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"GgriSeq_331.png"</w:t>
      </w:r>
      <w:r>
        <w:rPr>
          <w:rStyle w:val="NormalTok"/>
        </w:rPr>
        <w:t xml:space="preserve">)</w:t>
      </w:r>
    </w:p>
    <w:p>
      <w:pPr>
        <w:pStyle w:val="SourceCode"/>
      </w:pPr>
      <w:r>
        <w:rPr>
          <w:rStyle w:val="VerbatimChar"/>
        </w:rPr>
        <w:t xml:space="preserve">## Saving 5 x 4 in image</w:t>
      </w:r>
    </w:p>
    <w:p>
      <w:pPr>
        <w:pStyle w:val="FirstParagraph"/>
      </w:pPr>
      <w:r>
        <w:t xml:space="preserve">Seq_127 is an additional toothed whale in another family, Phocoenidae, which is distributed globally in inshore waters, including in Atlantic and Pacific waters of North America. Taxon assignment to</w:t>
      </w:r>
      <w:r>
        <w:t xml:space="preserve"> </w:t>
      </w:r>
      <w:r>
        <w:rPr>
          <w:iCs/>
          <w:i/>
        </w:rPr>
        <w:t xml:space="preserve">Phocoena phocoena</w:t>
      </w:r>
      <w:r>
        <w:t xml:space="preserve"> </w:t>
      </w:r>
      <w:r>
        <w:t xml:space="preserve">(Harbor porpoise)was not ambiguous.</w:t>
      </w:r>
    </w:p>
    <w:p>
      <w:pPr>
        <w:pStyle w:val="SourceCode"/>
      </w:pPr>
      <w:r>
        <w:rPr>
          <w:rStyle w:val="FunctionTok"/>
        </w:rPr>
        <w:t xml:space="preserve">MarMammMaps</w:t>
      </w:r>
      <w:r>
        <w:rPr>
          <w:rStyle w:val="NormalTok"/>
        </w:rPr>
        <w:t xml:space="preserve"> (Seq_127, </w:t>
      </w:r>
      <w:r>
        <w:rPr>
          <w:rStyle w:val="StringTok"/>
        </w:rPr>
        <w:t xml:space="preserve">"Phocoena phocoena,   Seq_127"</w:t>
      </w:r>
      <w:r>
        <w:rPr>
          <w:rStyle w:val="NormalTok"/>
        </w:rPr>
        <w:t xml:space="preserve">) </w:t>
      </w:r>
      <w:r>
        <w:rPr>
          <w:rStyle w:val="CommentTok"/>
        </w:rPr>
        <w:t xml:space="preserve">#Harbor porpoise  </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apply%20more%20maps%20to%20a%20phocoenid-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"PphoSeq_127.png"</w:t>
      </w:r>
      <w:r>
        <w:rPr>
          <w:rStyle w:val="NormalTok"/>
        </w:rPr>
        <w:t xml:space="preserve">)</w:t>
      </w:r>
    </w:p>
    <w:p>
      <w:pPr>
        <w:pStyle w:val="SourceCode"/>
      </w:pPr>
      <w:r>
        <w:rPr>
          <w:rStyle w:val="VerbatimChar"/>
        </w:rPr>
        <w:t xml:space="preserve">## Saving 5 x 4 in image</w:t>
      </w:r>
    </w:p>
    <w:p>
      <w:pPr>
        <w:pStyle w:val="FirstParagraph"/>
      </w:pPr>
      <w:r>
        <w:t xml:space="preserve">A couple of seals were identified (Carnivora, Phocidae). Both need more attention.</w:t>
      </w:r>
    </w:p>
    <w:p>
      <w:pPr>
        <w:pStyle w:val="BodyText"/>
      </w:pPr>
      <w:r>
        <w:rPr>
          <w:iCs/>
          <w:i/>
        </w:rPr>
        <w:t xml:space="preserve">Phoca groenlandica</w:t>
      </w:r>
      <w:r>
        <w:t xml:space="preserve"> </w:t>
      </w:r>
      <w:r>
        <w:t xml:space="preserve">appears to be an incorrect genus, as the harp seal, which occurs in our region of the US northeast, is</w:t>
      </w:r>
      <w:r>
        <w:t xml:space="preserve"> </w:t>
      </w:r>
      <w:r>
        <w:rPr>
          <w:iCs/>
          <w:i/>
        </w:rPr>
        <w:t xml:space="preserve">Pagophilus groenlandicus</w:t>
      </w:r>
      <w:r>
        <w:t xml:space="preserve">. This assignment was not notably ambiguous, but Kimberly Murray confirmed this is an outdated genus, and use</w:t>
      </w:r>
      <w:r>
        <w:t xml:space="preserve"> </w:t>
      </w:r>
      <w:r>
        <w:rPr>
          <w:iCs/>
          <w:i/>
        </w:rPr>
        <w:t xml:space="preserve">Pagophilus groenlandicus</w:t>
      </w:r>
      <w:r>
        <w:t xml:space="preserve">.</w:t>
      </w:r>
    </w:p>
    <w:p>
      <w:pPr>
        <w:pStyle w:val="BodyText"/>
      </w:pPr>
      <w:r>
        <w:t xml:space="preserve">The other phocid needs more attention. Seq_1 along with 16 other ASVs matched 100% with</w:t>
      </w:r>
      <w:r>
        <w:t xml:space="preserve"> </w:t>
      </w:r>
      <w:r>
        <w:rPr>
          <w:iCs/>
          <w:i/>
        </w:rPr>
        <w:t xml:space="preserve">Phoca largha</w:t>
      </w:r>
      <w:r>
        <w:t xml:space="preserve"> </w:t>
      </w:r>
      <w:r>
        <w:t xml:space="preserve">(Spotted seal),</w:t>
      </w:r>
      <w:r>
        <w:t xml:space="preserve"> </w:t>
      </w:r>
      <w:r>
        <w:rPr>
          <w:iCs/>
          <w:i/>
        </w:rPr>
        <w:t xml:space="preserve">Halichoerus grypus</w:t>
      </w:r>
      <w:r>
        <w:t xml:space="preserve"> </w:t>
      </w:r>
      <w:r>
        <w:t xml:space="preserve">(Grey Seal),</w:t>
      </w:r>
      <w:r>
        <w:t xml:space="preserve"> </w:t>
      </w:r>
      <w:r>
        <w:rPr>
          <w:iCs/>
          <w:i/>
        </w:rPr>
        <w:t xml:space="preserve">Phoca vitulina</w:t>
      </w:r>
      <w:r>
        <w:t xml:space="preserve"> </w:t>
      </w:r>
      <w:r>
        <w:t xml:space="preserve">(Harbor seal),</w:t>
      </w:r>
      <w:r>
        <w:t xml:space="preserve"> </w:t>
      </w:r>
      <w:r>
        <w:rPr>
          <w:iCs/>
          <w:i/>
        </w:rPr>
        <w:t xml:space="preserve">Cystophora cristata</w:t>
      </w:r>
      <w:r>
        <w:t xml:space="preserve"> </w:t>
      </w:r>
      <w:r>
        <w:t xml:space="preserve">(Hooded seal),</w:t>
      </w:r>
      <w:r>
        <w:t xml:space="preserve"> </w:t>
      </w:r>
      <w:r>
        <w:rPr>
          <w:iCs/>
          <w:i/>
        </w:rPr>
        <w:t xml:space="preserve">Phoca fasciata</w:t>
      </w:r>
      <w:r>
        <w:t xml:space="preserve"> </w:t>
      </w:r>
      <w:r>
        <w:t xml:space="preserve">(Ribbon seal),</w:t>
      </w:r>
      <w:r>
        <w:t xml:space="preserve"> </w:t>
      </w:r>
      <w:r>
        <w:rPr>
          <w:iCs/>
          <w:i/>
        </w:rPr>
        <w:t xml:space="preserve">Pusa caspica</w:t>
      </w:r>
      <w:r>
        <w:t xml:space="preserve"> </w:t>
      </w:r>
      <w:r>
        <w:t xml:space="preserve">(Caspian seal), and</w:t>
      </w:r>
      <w:r>
        <w:t xml:space="preserve"> </w:t>
      </w:r>
      <w:r>
        <w:rPr>
          <w:iCs/>
          <w:i/>
        </w:rPr>
        <w:t xml:space="preserve">Phoca sibirica</w:t>
      </w:r>
      <w:r>
        <w:t xml:space="preserve"> </w:t>
      </w:r>
      <w:r>
        <w:t xml:space="preserve">(Baikal seal).</w:t>
      </w:r>
      <w:r>
        <w:t xml:space="preserve"> </w:t>
      </w:r>
      <w:r>
        <w:rPr>
          <w:iCs/>
          <w:i/>
        </w:rPr>
        <w:t xml:space="preserve">Phoca largha</w:t>
      </w:r>
      <w:r>
        <w:t xml:space="preserve"> </w:t>
      </w:r>
      <w:r>
        <w:t xml:space="preserve">is distributed in Alaska, but there is a harbor seal (</w:t>
      </w:r>
      <w:r>
        <w:rPr>
          <w:iCs/>
          <w:i/>
        </w:rPr>
        <w:t xml:space="preserve">Phoca vitulina</w:t>
      </w:r>
      <w:r>
        <w:t xml:space="preserve">) that is widely distributed around the globe, including on Atlantic and Pacific coasts of North America. Can we narrow this down based on biogeography?</w:t>
      </w:r>
    </w:p>
    <w:p>
      <w:pPr>
        <w:pStyle w:val="BodyText"/>
      </w:pPr>
      <w:r>
        <w:t xml:space="preserve">According to K. Murray: Harp and hooded seals are mainly an ice-associated species farther north, but venture down our way occasionally Jan-May. So a detection off Boston in late October seems unlikely.</w:t>
      </w:r>
    </w:p>
    <w:p>
      <w:pPr>
        <w:pStyle w:val="BodyText"/>
      </w:pPr>
      <w:r>
        <w:t xml:space="preserve">More likely it is a harbor or gray seal. Harbor seals migrate south from Maine in the fall, and some portion of the population over winters in southern New England and the Mid-Atlantic. We have tagged them off Virginia in February and they are observed off the Outer Banks, NC, so a Maryland detection is not too crazy. Given time/area, I would say those could be either. Our limited tracking data suggests harbor seals hug inshore waters vs gray seals that go everywhere and offshore, so I wonder if those offshore points might have higher probability of being gray seal.</w:t>
      </w:r>
    </w:p>
    <w:p>
      <w:pPr>
        <w:pStyle w:val="BodyText"/>
      </w:pPr>
      <w:r>
        <w:t xml:space="preserve">Either way it is not</w:t>
      </w:r>
      <w:r>
        <w:t xml:space="preserve"> </w:t>
      </w:r>
      <w:r>
        <w:rPr>
          <w:iCs/>
          <w:i/>
        </w:rPr>
        <w:t xml:space="preserve">P. largha</w:t>
      </w:r>
      <w:r>
        <w:t xml:space="preserve">.</w:t>
      </w:r>
    </w:p>
    <w:p>
      <w:pPr>
        <w:pStyle w:val="SourceCode"/>
      </w:pPr>
      <w:r>
        <w:rPr>
          <w:rStyle w:val="CommentTok"/>
        </w:rPr>
        <w:t xml:space="preserve"># seal types</w:t>
      </w:r>
      <w:r>
        <w:br/>
      </w:r>
      <w:r>
        <w:rPr>
          <w:rStyle w:val="NormalTok"/>
        </w:rPr>
        <w:t xml:space="preserve">  </w:t>
      </w:r>
      <w:r>
        <w:br/>
      </w:r>
      <w:r>
        <w:rPr>
          <w:rStyle w:val="FunctionTok"/>
        </w:rPr>
        <w:t xml:space="preserve">MarMammMaps</w:t>
      </w:r>
      <w:r>
        <w:rPr>
          <w:rStyle w:val="NormalTok"/>
        </w:rPr>
        <w:t xml:space="preserve"> (Seq_583, </w:t>
      </w:r>
      <w:r>
        <w:rPr>
          <w:rStyle w:val="StringTok"/>
        </w:rPr>
        <w:t xml:space="preserve">"Phoca groenlandica, Seq_583"</w:t>
      </w:r>
      <w:r>
        <w:rPr>
          <w:rStyle w:val="NormalTok"/>
        </w:rPr>
        <w:t xml:space="preserve">) </w:t>
      </w:r>
      <w:r>
        <w:rPr>
          <w:rStyle w:val="CommentTok"/>
        </w:rPr>
        <w:t xml:space="preserve">#Harp seal  </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apply%20more%20maps%20to%20seal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"PgroSeq_583.png"</w:t>
      </w:r>
      <w:r>
        <w:rPr>
          <w:rStyle w:val="NormalTok"/>
        </w:rPr>
        <w:t xml:space="preserve">)</w:t>
      </w:r>
    </w:p>
    <w:p>
      <w:pPr>
        <w:pStyle w:val="SourceCode"/>
      </w:pPr>
      <w:r>
        <w:rPr>
          <w:rStyle w:val="VerbatimChar"/>
        </w:rPr>
        <w:t xml:space="preserve">## Saving 5 x 4 in image</w:t>
      </w:r>
    </w:p>
    <w:p>
      <w:pPr>
        <w:pStyle w:val="SourceCode"/>
      </w:pPr>
      <w:r>
        <w:rPr>
          <w:rStyle w:val="FunctionTok"/>
        </w:rPr>
        <w:t xml:space="preserve">MarMammMaps</w:t>
      </w:r>
      <w:r>
        <w:rPr>
          <w:rStyle w:val="NormalTok"/>
        </w:rPr>
        <w:t xml:space="preserve"> (Seq_1.other16ASVs, </w:t>
      </w:r>
      <w:r>
        <w:rPr>
          <w:rStyle w:val="StringTok"/>
        </w:rPr>
        <w:t xml:space="preserve">"Phoca largha, Seq_1.other16ASVs"</w:t>
      </w:r>
      <w:r>
        <w:rPr>
          <w:rStyle w:val="NormalTok"/>
        </w:rPr>
        <w:t xml:space="preserve">) </w:t>
      </w:r>
      <w:r>
        <w:rPr>
          <w:rStyle w:val="CommentTok"/>
        </w:rPr>
        <w:t xml:space="preserve">#Some kind of seal        </w:t>
      </w:r>
    </w:p>
    <w:p>
      <w:pPr>
        <w:pStyle w:val="FirstParagraph"/>
      </w:pPr>
      <w:r>
        <w:drawing>
          <wp:inline>
            <wp:extent cx="4620126" cy="3696101"/>
            <wp:effectExtent b="0" l="0" r="0" t="0"/>
            <wp:docPr descr="" title="" id="1" name="Picture"/>
            <a:graphic>
              <a:graphicData uri="http://schemas.openxmlformats.org/drawingml/2006/picture">
                <pic:pic>
                  <pic:nvPicPr>
                    <pic:cNvPr descr="MarineMammalsFall2019v2_files/figure-docx/apply%20more%20maps%20to%20seals-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ggsave</w:t>
      </w:r>
      <w:r>
        <w:rPr>
          <w:rStyle w:val="NormalTok"/>
        </w:rPr>
        <w:t xml:space="preserve">(</w:t>
      </w:r>
      <w:r>
        <w:rPr>
          <w:rStyle w:val="StringTok"/>
        </w:rPr>
        <w:t xml:space="preserve">"PlarSeq_1&amp;other16ASVs.png"</w:t>
      </w:r>
      <w:r>
        <w:rPr>
          <w:rStyle w:val="NormalTok"/>
        </w:rPr>
        <w:t xml:space="preserve">)</w:t>
      </w:r>
    </w:p>
    <w:p>
      <w:pPr>
        <w:pStyle w:val="SourceCode"/>
      </w:pPr>
      <w:r>
        <w:rPr>
          <w:rStyle w:val="VerbatimChar"/>
        </w:rPr>
        <w:t xml:space="preserve">## Saving 5 x 4 in image</w:t>
      </w:r>
    </w:p>
    <w:bookmarkEnd w:id="46"/>
    <w:bookmarkStart w:id="47" w:name="conclusions"/>
    <w:p>
      <w:pPr>
        <w:pStyle w:val="Heading2"/>
      </w:pPr>
      <w:r>
        <w:t xml:space="preserve">Conclusions</w:t>
      </w:r>
    </w:p>
    <w:p>
      <w:pPr>
        <w:pStyle w:val="FirstParagraph"/>
      </w:pPr>
      <w:r>
        <w:t xml:space="preserve">Several taxa assignments were unambiguous, particularly for the baleen whales, but less so for toothed whales and seals. Some of this can be narrowed down by evaluating the biogeographic distributions of these candidate species, and possible by more microhabitat consideration of season or depth.</w:t>
      </w:r>
    </w:p>
    <w:p>
      <w:pPr>
        <w:pStyle w:val="BodyText"/>
      </w:pPr>
      <w:r>
        <w:t xml:space="preserve">This is a first cut. We have more eDNA surveys/seasons to add/analyze. We have not yet matched these to the visual observations on APSS data, either throught the individual</w:t>
      </w:r>
      <w:r>
        <w:t xml:space="preserve"> </w:t>
      </w:r>
      <w:r>
        <w:t xml:space="preserve">‘</w:t>
      </w:r>
      <w:r>
        <w:t xml:space="preserve">synoptic</w:t>
      </w:r>
      <w:r>
        <w:t xml:space="preserve">’</w:t>
      </w:r>
      <w:r>
        <w:t xml:space="preserve"> </w:t>
      </w:r>
      <w:r>
        <w:t xml:space="preserve">surveys of the summaries of AMAAPS in general</w:t>
      </w:r>
      <w:r>
        <w:t xml:space="preserve"> </w:t>
      </w:r>
      <w:r>
        <w:t xml:space="preserve">future direction.</w:t>
      </w:r>
    </w:p>
    <w:bookmarkEnd w:id="47"/>
    <w:bookmarkStart w:id="48" w:name="acknowledgements"/>
    <w:p>
      <w:pPr>
        <w:pStyle w:val="Heading2"/>
      </w:pPr>
      <w:r>
        <w:t xml:space="preserve">Acknowledgements</w:t>
      </w:r>
    </w:p>
    <w:p>
      <w:pPr>
        <w:pStyle w:val="FirstParagraph"/>
      </w:pPr>
      <w:r>
        <w:t xml:space="preserve">We thank Doug Sigourney, Marjorie Lyssikatos, Fred Wenzel, and Kimberly Murray, who helped review this document.</w:t>
      </w:r>
    </w:p>
    <w:bookmarkEnd w:id="48"/>
    <w:bookmarkStart w:id="63" w:name="references"/>
    <w:p>
      <w:pPr>
        <w:pStyle w:val="Heading2"/>
      </w:pPr>
      <w:r>
        <w:t xml:space="preserve">References</w:t>
      </w:r>
    </w:p>
    <w:p>
      <w:pPr>
        <w:pStyle w:val="FirstParagraph"/>
      </w:pPr>
      <w:r>
        <w:t xml:space="preserve">eDNA papers on marine mammals.</w:t>
      </w:r>
    </w:p>
    <w:p>
      <w:pPr>
        <w:pStyle w:val="BodyText"/>
      </w:pPr>
      <w:r>
        <w:t xml:space="preserve">Székely D., Cammen K. M., Olsen M. T. 2022. Needles in an ocean haystack: using environmental DNA to study marine mammals in the North Atlantic. NAMMCO Scientific Publications, 12.</w:t>
      </w:r>
      <w:r>
        <w:t xml:space="preserve"> </w:t>
      </w:r>
      <w:hyperlink r:id="rId49">
        <w:r>
          <w:rPr>
            <w:rStyle w:val="Hyperlink"/>
          </w:rPr>
          <w:t xml:space="preserve">https://doi.org/10.7557/3.6482</w:t>
        </w:r>
      </w:hyperlink>
      <w:r>
        <w:t xml:space="preserve">.</w:t>
      </w:r>
    </w:p>
    <w:p>
      <w:pPr>
        <w:pStyle w:val="BodyText"/>
      </w:pPr>
      <w:r>
        <w:t xml:space="preserve">Alter S. E., King C. D., Chou E., Chin S. C., Rekdahl M., Rosenbaum H. C. 2022. Using Environmental DNA to Detect Whales and Dolphins in the New York Bight. Frontiers in Conservation Science, 3.</w:t>
      </w:r>
      <w:r>
        <w:t xml:space="preserve"> </w:t>
      </w:r>
      <w:hyperlink r:id="rId50">
        <w:r>
          <w:rPr>
            <w:rStyle w:val="Hyperlink"/>
          </w:rPr>
          <w:t xml:space="preserve">https://doi.org/10.3389/fcosc.2022.820377</w:t>
        </w:r>
      </w:hyperlink>
      <w:r>
        <w:t xml:space="preserve">.</w:t>
      </w:r>
    </w:p>
    <w:p>
      <w:pPr>
        <w:pStyle w:val="BodyText"/>
      </w:pPr>
      <w:r>
        <w:t xml:space="preserve">The following were identified by others at the December, 2022, meeting:</w:t>
      </w:r>
    </w:p>
    <w:p>
      <w:pPr>
        <w:pStyle w:val="BodyText"/>
      </w:pPr>
      <w:hyperlink r:id="rId51">
        <w:r>
          <w:rPr>
            <w:rStyle w:val="Hyperlink"/>
          </w:rPr>
          <w:t xml:space="preserve">https://www.fisheries.noaa.gov/national/marine-mammal-protection/marine-mammal-stock-assessment-reports-species-stock</w:t>
        </w:r>
      </w:hyperlink>
    </w:p>
    <w:p>
      <w:pPr>
        <w:pStyle w:val="BodyText"/>
      </w:pPr>
      <w:hyperlink r:id="rId52">
        <w:r>
          <w:rPr>
            <w:rStyle w:val="Hyperlink"/>
          </w:rPr>
          <w:t xml:space="preserve">https://apps-nefsc.fisheries.noaa.gov/AMAPPSviewer/</w:t>
        </w:r>
      </w:hyperlink>
    </w:p>
    <w:p>
      <w:pPr>
        <w:pStyle w:val="BodyText"/>
      </w:pPr>
      <w:r>
        <w:t xml:space="preserve">Chavez-Rosales S., Josephson E., Palka D., Garrison L. 2022. Detection of Habitat Shifts of Cetacean Species: A Comparison Between 2010 and 2017 Habitat Suitability Conditions in the Northwest Atlantic Ocean. Frontiers in Marine Science, 9.</w:t>
      </w:r>
      <w:r>
        <w:t xml:space="preserve"> </w:t>
      </w:r>
      <w:hyperlink r:id="rId25">
        <w:r>
          <w:rPr>
            <w:rStyle w:val="Hyperlink"/>
          </w:rPr>
          <w:t xml:space="preserve">https://doi.org/10.3389/fmars.2022.877580</w:t>
        </w:r>
      </w:hyperlink>
    </w:p>
    <w:p>
      <w:pPr>
        <w:pStyle w:val="BodyText"/>
      </w:pPr>
      <w:r>
        <w:t xml:space="preserve">Rone, B.K. and R.M. Pace, III. 2012. A simple photograph-based approach for discriminating between free-ranging long-finned (Globicephala melas) and short-finned (G. macrorhynchus) pilot whales off the east coast of the United States. Mar. Mamm. Sci. 28(2):254–275.</w:t>
      </w:r>
    </w:p>
    <w:p>
      <w:pPr>
        <w:pStyle w:val="BodyText"/>
      </w:pPr>
      <w:r>
        <w:t xml:space="preserve">Related to Rone, see:</w:t>
      </w:r>
      <w:r>
        <w:t xml:space="preserve"> </w:t>
      </w:r>
      <w:hyperlink r:id="rId53">
        <w:r>
          <w:rPr>
            <w:rStyle w:val="Hyperlink"/>
          </w:rPr>
          <w:t xml:space="preserve">https://media.fisheries.noaa.gov/2022-08/Short%20Fin%20Pilot%20Whale-West%20N%20Atl%20Stock_SAR%202021.pdf</w:t>
        </w:r>
      </w:hyperlink>
      <w:r>
        <w:t xml:space="preserve"> </w:t>
      </w:r>
      <w:r>
        <w:t xml:space="preserve">and</w:t>
      </w:r>
      <w:r>
        <w:t xml:space="preserve"> </w:t>
      </w:r>
      <w:hyperlink r:id="rId54">
        <w:r>
          <w:rPr>
            <w:rStyle w:val="Hyperlink"/>
          </w:rPr>
          <w:t xml:space="preserve">https://media.fisheries.noaa.gov/2022-08/Long-Fin%20Pilot%20Whale-West%20N%20Atl%20Stock_SAR%202021.pdf</w:t>
        </w:r>
      </w:hyperlink>
    </w:p>
    <w:p>
      <w:pPr>
        <w:pStyle w:val="BodyText"/>
      </w:pPr>
      <w:r>
        <w:t xml:space="preserve">Jefferson, T.A., D. Fertl, J. Bolanos-Jimenez and A.N. Zerbini. 2009. Distribution of common dolphins (Delphinus spp.) in the western North Atlantic: A critical re-examination. Mar. Biol. 156:1109–1124.</w:t>
      </w:r>
      <w:r>
        <w:t xml:space="preserve"> </w:t>
      </w:r>
      <w:r>
        <w:t xml:space="preserve">and</w:t>
      </w:r>
      <w:r>
        <w:t xml:space="preserve"> </w:t>
      </w:r>
      <w:hyperlink r:id="rId55">
        <w:r>
          <w:rPr>
            <w:rStyle w:val="Hyperlink"/>
          </w:rPr>
          <w:t xml:space="preserve">https://media.fisheries.noaa.gov/2022-08/Com%20Dolphin-West%20N%20Atl%20Stock_SAR%202021.pdf</w:t>
        </w:r>
      </w:hyperlink>
    </w:p>
    <w:p>
      <w:pPr>
        <w:pStyle w:val="BodyText"/>
      </w:pPr>
      <w:r>
        <w:t xml:space="preserve">Mead, James G. and Potter, Charles W. 1995.</w:t>
      </w:r>
      <w:r>
        <w:t xml:space="preserve"> </w:t>
      </w:r>
      <w:r>
        <w:t xml:space="preserve">“</w:t>
      </w:r>
      <w:r>
        <w:t xml:space="preserve">Recognizing Two Populations of the Bottlenose Dolphin (Tursiops truncatus) of the Atlantic Coast of North America - Morphologic and Ecologic Considerations.</w:t>
      </w:r>
      <w:r>
        <w:t xml:space="preserve">”</w:t>
      </w:r>
      <w:r>
        <w:t xml:space="preserve"> </w:t>
      </w:r>
      <w:r>
        <w:t xml:space="preserve">International Marine Biology Research Institute: IBI Reports. 31–44.</w:t>
      </w:r>
      <w:r>
        <w:t xml:space="preserve"> </w:t>
      </w:r>
      <w:hyperlink r:id="rId56">
        <w:r>
          <w:rPr>
            <w:rStyle w:val="Hyperlink"/>
          </w:rPr>
          <w:t xml:space="preserve">https://media.fisheries.noaa.gov/dam-migration/111_f2016_commondolphin_-508_final.pdf</w:t>
        </w:r>
      </w:hyperlink>
      <w:r>
        <w:t xml:space="preserve"> </w:t>
      </w:r>
      <w:r>
        <w:t xml:space="preserve">and</w:t>
      </w:r>
      <w:r>
        <w:t xml:space="preserve"> </w:t>
      </w:r>
      <w:hyperlink r:id="rId57">
        <w:r>
          <w:rPr>
            <w:rStyle w:val="Hyperlink"/>
          </w:rPr>
          <w:t xml:space="preserve">https://www.researchgate.net/publication/350401133_Common_dolphin_Delphinus_delphis</w:t>
        </w:r>
      </w:hyperlink>
    </w:p>
    <w:p>
      <w:pPr>
        <w:pStyle w:val="BodyText"/>
      </w:pPr>
      <w:r>
        <w:t xml:space="preserve">Supplement:</w:t>
      </w:r>
      <w:r>
        <w:t xml:space="preserve"> </w:t>
      </w:r>
      <w:r>
        <w:t xml:space="preserve">Details notes on the 5 populations of bottlenose dolphins, contributed by Marjorie Lyssikatos.</w:t>
      </w:r>
    </w:p>
    <w:p>
      <w:pPr>
        <w:pStyle w:val="BodyText"/>
      </w:pPr>
      <w:r>
        <w:t xml:space="preserve">There are 5 stocks in the Greater Atlantic Region</w:t>
      </w:r>
    </w:p>
    <w:p>
      <w:pPr>
        <w:pStyle w:val="BodyText"/>
      </w:pPr>
      <w:r>
        <w:t xml:space="preserve">Two coastal/estuarine stocks -</w:t>
      </w:r>
      <w:r>
        <w:t xml:space="preserve"> </w:t>
      </w:r>
      <w:r>
        <w:t xml:space="preserve">“</w:t>
      </w:r>
      <w:r>
        <w:t xml:space="preserve">…demographically independent stocks distributed in coastal and estuarine waters of the wNA</w:t>
      </w:r>
      <w:r>
        <w:t xml:space="preserve">”</w:t>
      </w:r>
      <w:r>
        <w:t xml:space="preserve">. Based on the limited habitat ranges of the estuarine stocks below - they can likely be ruled out from ecomon sample hits because water sample stations don’t occur in estuarine and nearshore habitats where these stocks reside.</w:t>
      </w:r>
    </w:p>
    <w:p>
      <w:pPr>
        <w:numPr>
          <w:ilvl w:val="0"/>
          <w:numId w:val="1002"/>
        </w:numPr>
      </w:pPr>
      <w:r>
        <w:t xml:space="preserve">Northern North Carolina estuarine -</w:t>
      </w:r>
      <w:r>
        <w:t xml:space="preserve"> </w:t>
      </w:r>
      <w:hyperlink r:id="rId58">
        <w:r>
          <w:rPr>
            <w:rStyle w:val="Hyperlink"/>
          </w:rPr>
          <w:t xml:space="preserve">https://media.fisheries.noaa.gov/2021-07/f2020_AtlGmexSARs_NNCESBottlenoseDolphin.pdf?null</w:t>
        </w:r>
      </w:hyperlink>
    </w:p>
    <w:p>
      <w:pPr>
        <w:numPr>
          <w:ilvl w:val="0"/>
          <w:numId w:val="1002"/>
        </w:numPr>
      </w:pPr>
      <w:r>
        <w:t xml:space="preserve">Southern North Carolina estuarine</w:t>
      </w:r>
      <w:r>
        <w:t xml:space="preserve"> </w:t>
      </w:r>
      <w:hyperlink r:id="rId59">
        <w:r>
          <w:rPr>
            <w:rStyle w:val="Hyperlink"/>
          </w:rPr>
          <w:t xml:space="preserve">https://media.fisheries.noaa.gov/2021-07/f2020_AtlGmexSARs_SNCESBottlenoseDolphin.pdf?null</w:t>
        </w:r>
      </w:hyperlink>
    </w:p>
    <w:p>
      <w:pPr>
        <w:pStyle w:val="FirstParagraph"/>
      </w:pPr>
      <w:r>
        <w:t xml:space="preserve">That would leave the northern migratory, southern migratory and offshore bottlenose dolphin stocks. Separation and degree of overlap between the coastal and offshore forms varies north vs south of Cape Hatteras: more details on longitudinal/latitudinal separation can be found in their respective stock assessment reports.</w:t>
      </w:r>
    </w:p>
    <w:p>
      <w:pPr>
        <w:numPr>
          <w:ilvl w:val="0"/>
          <w:numId w:val="1003"/>
        </w:numPr>
      </w:pPr>
      <w:r>
        <w:t xml:space="preserve">Northern migratory coastal stock</w:t>
      </w:r>
      <w:r>
        <w:t xml:space="preserve"> </w:t>
      </w:r>
      <w:hyperlink r:id="rId60">
        <w:r>
          <w:rPr>
            <w:rStyle w:val="Hyperlink"/>
          </w:rPr>
          <w:t xml:space="preserve">https://media.fisheries.noaa.gov/2021-07/f2020_AtlGmexSARs_NmigBottlenoseDolphin.pdf?null</w:t>
        </w:r>
      </w:hyperlink>
    </w:p>
    <w:p>
      <w:pPr>
        <w:numPr>
          <w:ilvl w:val="0"/>
          <w:numId w:val="1003"/>
        </w:numPr>
      </w:pPr>
      <w:r>
        <w:t xml:space="preserve">Southern migratory coastal stock</w:t>
      </w:r>
      <w:r>
        <w:t xml:space="preserve"> </w:t>
      </w:r>
      <w:hyperlink r:id="rId61">
        <w:r>
          <w:rPr>
            <w:rStyle w:val="Hyperlink"/>
          </w:rPr>
          <w:t xml:space="preserve">https://media.fisheries.noaa.gov/2021-07/f2020_AtlGmexSARs_SmigBottlenoseDolphin.pdf?null</w:t>
        </w:r>
      </w:hyperlink>
    </w:p>
    <w:p>
      <w:pPr>
        <w:numPr>
          <w:ilvl w:val="0"/>
          <w:numId w:val="1003"/>
        </w:numPr>
      </w:pPr>
      <w:r>
        <w:t xml:space="preserve">Offshore Bottlenose Dolphins</w:t>
      </w:r>
      <w:r>
        <w:t xml:space="preserve"> </w:t>
      </w:r>
      <w:hyperlink r:id="rId62">
        <w:r>
          <w:rPr>
            <w:rStyle w:val="Hyperlink"/>
          </w:rPr>
          <w:t xml:space="preserve">https://media.fisheries.noaa.gov/dam-migration/2019_sars_atlantic_offshorebottlenose.pdf</w:t>
        </w:r>
      </w:hyperlink>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hyperlink" Id="rId52" Target="https://apps-nefsc.fisheries.noaa.gov/AMAPPSviewer/" TargetMode="External" /><Relationship Type="http://schemas.openxmlformats.org/officeDocument/2006/relationships/hyperlink" Id="rId23" Target="https://doi.org/10.1093/nar/gkr732" TargetMode="External" /><Relationship Type="http://schemas.openxmlformats.org/officeDocument/2006/relationships/hyperlink" Id="rId50" Target="https://doi.org/10.3389/fcosc.2022.820377" TargetMode="External" /><Relationship Type="http://schemas.openxmlformats.org/officeDocument/2006/relationships/hyperlink" Id="rId25" Target="https://doi.org/10.3389/fmars.2022.877580" TargetMode="External" /><Relationship Type="http://schemas.openxmlformats.org/officeDocument/2006/relationships/hyperlink" Id="rId49" Target="https://doi.org/10.7557/3.6482" TargetMode="External" /><Relationship Type="http://schemas.openxmlformats.org/officeDocument/2006/relationships/hyperlink" Id="rId58" Target="https://media.fisheries.noaa.gov/2021-07/f2020_AtlGmexSARs_NNCESBottlenoseDolphin.pdf?null" TargetMode="External" /><Relationship Type="http://schemas.openxmlformats.org/officeDocument/2006/relationships/hyperlink" Id="rId60" Target="https://media.fisheries.noaa.gov/2021-07/f2020_AtlGmexSARs_NmigBottlenoseDolphin.pdf?null" TargetMode="External" /><Relationship Type="http://schemas.openxmlformats.org/officeDocument/2006/relationships/hyperlink" Id="rId59" Target="https://media.fisheries.noaa.gov/2021-07/f2020_AtlGmexSARs_SNCESBottlenoseDolphin.pdf?null" TargetMode="External" /><Relationship Type="http://schemas.openxmlformats.org/officeDocument/2006/relationships/hyperlink" Id="rId61" Target="https://media.fisheries.noaa.gov/2021-07/f2020_AtlGmexSARs_SmigBottlenoseDolphin.pdf?null" TargetMode="External" /><Relationship Type="http://schemas.openxmlformats.org/officeDocument/2006/relationships/hyperlink" Id="rId55" Target="https://media.fisheries.noaa.gov/2022-08/Com%20Dolphin-West%20N%20Atl%20Stock_SAR%202021.pdf" TargetMode="External" /><Relationship Type="http://schemas.openxmlformats.org/officeDocument/2006/relationships/hyperlink" Id="rId54" Target="https://media.fisheries.noaa.gov/2022-08/Long-Fin%20Pilot%20Whale-West%20N%20Atl%20Stock_SAR%202021.pdf" TargetMode="External" /><Relationship Type="http://schemas.openxmlformats.org/officeDocument/2006/relationships/hyperlink" Id="rId53" Target="https://media.fisheries.noaa.gov/2022-08/Short%20Fin%20Pilot%20Whale-West%20N%20Atl%20Stock_SAR%202021.pdf" TargetMode="External" /><Relationship Type="http://schemas.openxmlformats.org/officeDocument/2006/relationships/hyperlink" Id="rId56" Target="https://media.fisheries.noaa.gov/dam-migration/111_f2016_commondolphin_-508_final.pdf" TargetMode="External" /><Relationship Type="http://schemas.openxmlformats.org/officeDocument/2006/relationships/hyperlink" Id="rId62" Target="https://media.fisheries.noaa.gov/dam-migration/2019_sars_atlantic_offshorebottlenose.pdf" TargetMode="External" /><Relationship Type="http://schemas.openxmlformats.org/officeDocument/2006/relationships/hyperlink" Id="rId51" Target="https://www.fisheries.noaa.gov/national/marine-mammal-protection/marine-mammal-stock-assessment-reports-species-stock" TargetMode="External" /><Relationship Type="http://schemas.openxmlformats.org/officeDocument/2006/relationships/hyperlink" Id="rId57" Target="https://www.researchgate.net/publication/350401133_Common_dolphin_Delphinus_delphis" TargetMode="External" /></Relationships>
</file>

<file path=word/_rels/footnotes.xml.rels><?xml version="1.0" encoding="UTF-8"?><Relationships xmlns="http://schemas.openxmlformats.org/package/2006/relationships"><Relationship Type="http://schemas.openxmlformats.org/officeDocument/2006/relationships/hyperlink" Id="rId52" Target="https://apps-nefsc.fisheries.noaa.gov/AMAPPSviewer/" TargetMode="External" /><Relationship Type="http://schemas.openxmlformats.org/officeDocument/2006/relationships/hyperlink" Id="rId23" Target="https://doi.org/10.1093/nar/gkr732" TargetMode="External" /><Relationship Type="http://schemas.openxmlformats.org/officeDocument/2006/relationships/hyperlink" Id="rId50" Target="https://doi.org/10.3389/fcosc.2022.820377" TargetMode="External" /><Relationship Type="http://schemas.openxmlformats.org/officeDocument/2006/relationships/hyperlink" Id="rId25" Target="https://doi.org/10.3389/fmars.2022.877580" TargetMode="External" /><Relationship Type="http://schemas.openxmlformats.org/officeDocument/2006/relationships/hyperlink" Id="rId49" Target="https://doi.org/10.7557/3.6482" TargetMode="External" /><Relationship Type="http://schemas.openxmlformats.org/officeDocument/2006/relationships/hyperlink" Id="rId58" Target="https://media.fisheries.noaa.gov/2021-07/f2020_AtlGmexSARs_NNCESBottlenoseDolphin.pdf?null" TargetMode="External" /><Relationship Type="http://schemas.openxmlformats.org/officeDocument/2006/relationships/hyperlink" Id="rId60" Target="https://media.fisheries.noaa.gov/2021-07/f2020_AtlGmexSARs_NmigBottlenoseDolphin.pdf?null" TargetMode="External" /><Relationship Type="http://schemas.openxmlformats.org/officeDocument/2006/relationships/hyperlink" Id="rId59" Target="https://media.fisheries.noaa.gov/2021-07/f2020_AtlGmexSARs_SNCESBottlenoseDolphin.pdf?null" TargetMode="External" /><Relationship Type="http://schemas.openxmlformats.org/officeDocument/2006/relationships/hyperlink" Id="rId61" Target="https://media.fisheries.noaa.gov/2021-07/f2020_AtlGmexSARs_SmigBottlenoseDolphin.pdf?null" TargetMode="External" /><Relationship Type="http://schemas.openxmlformats.org/officeDocument/2006/relationships/hyperlink" Id="rId55" Target="https://media.fisheries.noaa.gov/2022-08/Com%20Dolphin-West%20N%20Atl%20Stock_SAR%202021.pdf" TargetMode="External" /><Relationship Type="http://schemas.openxmlformats.org/officeDocument/2006/relationships/hyperlink" Id="rId54" Target="https://media.fisheries.noaa.gov/2022-08/Long-Fin%20Pilot%20Whale-West%20N%20Atl%20Stock_SAR%202021.pdf" TargetMode="External" /><Relationship Type="http://schemas.openxmlformats.org/officeDocument/2006/relationships/hyperlink" Id="rId53" Target="https://media.fisheries.noaa.gov/2022-08/Short%20Fin%20Pilot%20Whale-West%20N%20Atl%20Stock_SAR%202021.pdf" TargetMode="External" /><Relationship Type="http://schemas.openxmlformats.org/officeDocument/2006/relationships/hyperlink" Id="rId56" Target="https://media.fisheries.noaa.gov/dam-migration/111_f2016_commondolphin_-508_final.pdf" TargetMode="External" /><Relationship Type="http://schemas.openxmlformats.org/officeDocument/2006/relationships/hyperlink" Id="rId62" Target="https://media.fisheries.noaa.gov/dam-migration/2019_sars_atlantic_offshorebottlenose.pdf" TargetMode="External" /><Relationship Type="http://schemas.openxmlformats.org/officeDocument/2006/relationships/hyperlink" Id="rId51" Target="https://www.fisheries.noaa.gov/national/marine-mammal-protection/marine-mammal-stock-assessment-reports-species-stock" TargetMode="External" /><Relationship Type="http://schemas.openxmlformats.org/officeDocument/2006/relationships/hyperlink" Id="rId57" Target="https://www.researchgate.net/publication/350401133_Common_dolphin_Delphinus_delph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mammal distributions, as measured by eDNA, Fall 2019</dc:title>
  <dc:creator>Richard McBride and Yuan Liu</dc:creator>
  <cp:keywords/>
  <dcterms:created xsi:type="dcterms:W3CDTF">2023-01-30T23:17:53Z</dcterms:created>
  <dcterms:modified xsi:type="dcterms:W3CDTF">2023-01-30T23:17:53Z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1/30/2023</vt:lpwstr>
  </property>
  <property fmtid="{D5CDD505-2E9C-101B-9397-08002B2CF9AE}" pid="3" name="output">
    <vt:lpwstr/>
  </property>
  <property fmtid="{D5CDD505-2E9C-101B-9397-08002B2CF9AE}" pid="4" name="subtitle">
    <vt:lpwstr>Preliminary review of taxa and their distributions</vt:lpwstr>
  </property>
</Properties>
</file>