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597" w:rsidRPr="00730597" w:rsidRDefault="00730597" w:rsidP="00730597">
      <w:pPr>
        <w:shd w:val="clear" w:color="auto" w:fill="FFFFFF"/>
        <w:spacing w:before="100" w:beforeAutospacing="1" w:after="100" w:afterAutospacing="1" w:line="240" w:lineRule="auto"/>
        <w:rPr>
          <w:rFonts w:ascii="Arial" w:eastAsia="Times New Roman" w:hAnsi="Arial" w:cs="Arial"/>
          <w:color w:val="1C1D1E"/>
          <w:sz w:val="21"/>
          <w:szCs w:val="21"/>
        </w:rPr>
      </w:pPr>
      <w:r w:rsidRPr="00730597">
        <w:rPr>
          <w:rFonts w:ascii="Arial" w:eastAsia="Times New Roman" w:hAnsi="Arial" w:cs="Arial"/>
          <w:b/>
          <w:bCs/>
          <w:color w:val="1C1D1E"/>
          <w:sz w:val="21"/>
          <w:szCs w:val="21"/>
        </w:rPr>
        <w:t>Title Page</w:t>
      </w:r>
    </w:p>
    <w:p w:rsidR="00730597" w:rsidRPr="00730597" w:rsidRDefault="00730597" w:rsidP="00730597">
      <w:pPr>
        <w:shd w:val="clear" w:color="auto" w:fill="FFFFFF"/>
        <w:spacing w:before="100" w:beforeAutospacing="1" w:after="100" w:afterAutospacing="1" w:line="240" w:lineRule="auto"/>
        <w:rPr>
          <w:rFonts w:ascii="Arial" w:eastAsia="Times New Roman" w:hAnsi="Arial" w:cs="Arial"/>
          <w:color w:val="1C1D1E"/>
          <w:sz w:val="21"/>
          <w:szCs w:val="21"/>
        </w:rPr>
      </w:pPr>
      <w:r w:rsidRPr="00730597">
        <w:rPr>
          <w:rFonts w:ascii="Arial" w:eastAsia="Times New Roman" w:hAnsi="Arial" w:cs="Arial"/>
          <w:color w:val="1C1D1E"/>
          <w:sz w:val="21"/>
          <w:szCs w:val="21"/>
        </w:rPr>
        <w:t>The title page should contain:</w:t>
      </w:r>
    </w:p>
    <w:p w:rsidR="00730597" w:rsidRPr="00730597" w:rsidRDefault="00730597" w:rsidP="00730597">
      <w:pPr>
        <w:numPr>
          <w:ilvl w:val="0"/>
          <w:numId w:val="1"/>
        </w:numPr>
        <w:shd w:val="clear" w:color="auto" w:fill="FFFFFF"/>
        <w:spacing w:before="100" w:beforeAutospacing="1" w:after="100" w:afterAutospacing="1" w:line="240" w:lineRule="auto"/>
        <w:rPr>
          <w:rFonts w:ascii="Arial" w:eastAsia="Times New Roman" w:hAnsi="Arial" w:cs="Arial"/>
          <w:color w:val="1C1D1E"/>
          <w:sz w:val="21"/>
          <w:szCs w:val="21"/>
        </w:rPr>
      </w:pPr>
      <w:r w:rsidRPr="00730597">
        <w:rPr>
          <w:rFonts w:ascii="Arial" w:eastAsia="Times New Roman" w:hAnsi="Arial" w:cs="Arial"/>
          <w:color w:val="1C1D1E"/>
          <w:sz w:val="21"/>
          <w:szCs w:val="21"/>
        </w:rPr>
        <w:t>Title: should be as informative as possible and may be either a concise description of the nature of the work or a declarative statement of the major conclusions from the study. If indicated, organisms should be identified by genus and species names (e.g. Escherichia coli rather than E. coli) or by the appropriate taxon name (e.g. </w:t>
      </w:r>
      <w:r w:rsidRPr="00730597">
        <w:rPr>
          <w:rFonts w:ascii="Arial" w:eastAsia="Times New Roman" w:hAnsi="Arial" w:cs="Arial"/>
          <w:i/>
          <w:iCs/>
          <w:color w:val="1C1D1E"/>
          <w:sz w:val="21"/>
          <w:szCs w:val="21"/>
        </w:rPr>
        <w:t>Apicomplexa, Crenarchaeota, Leishmania </w:t>
      </w:r>
      <w:r w:rsidRPr="00730597">
        <w:rPr>
          <w:rFonts w:ascii="Arial" w:eastAsia="Times New Roman" w:hAnsi="Arial" w:cs="Arial"/>
          <w:color w:val="1C1D1E"/>
          <w:sz w:val="21"/>
          <w:szCs w:val="21"/>
        </w:rPr>
        <w:t>etc.) The title should not contain abbreviations (see Wiley's </w:t>
      </w:r>
      <w:hyperlink r:id="rId5" w:history="1">
        <w:r w:rsidRPr="00730597">
          <w:rPr>
            <w:rFonts w:ascii="Arial" w:eastAsia="Times New Roman" w:hAnsi="Arial" w:cs="Arial"/>
            <w:color w:val="0000FF"/>
            <w:sz w:val="21"/>
            <w:szCs w:val="21"/>
            <w:u w:val="single"/>
          </w:rPr>
          <w:t>best practice SEO tips</w:t>
        </w:r>
      </w:hyperlink>
      <w:r w:rsidRPr="00730597">
        <w:rPr>
          <w:rFonts w:ascii="Arial" w:eastAsia="Times New Roman" w:hAnsi="Arial" w:cs="Arial"/>
          <w:color w:val="1C1D1E"/>
          <w:sz w:val="21"/>
          <w:szCs w:val="21"/>
        </w:rPr>
        <w:t>);</w:t>
      </w:r>
    </w:p>
    <w:p w:rsidR="00730597" w:rsidRPr="00730597" w:rsidRDefault="00730597" w:rsidP="00730597">
      <w:pPr>
        <w:numPr>
          <w:ilvl w:val="0"/>
          <w:numId w:val="1"/>
        </w:numPr>
        <w:shd w:val="clear" w:color="auto" w:fill="FFFFFF"/>
        <w:spacing w:before="100" w:beforeAutospacing="1" w:after="100" w:afterAutospacing="1" w:line="240" w:lineRule="auto"/>
        <w:rPr>
          <w:rFonts w:ascii="Arial" w:eastAsia="Times New Roman" w:hAnsi="Arial" w:cs="Arial"/>
          <w:color w:val="1C1D1E"/>
          <w:sz w:val="21"/>
          <w:szCs w:val="21"/>
        </w:rPr>
      </w:pPr>
      <w:r w:rsidRPr="00730597">
        <w:rPr>
          <w:rFonts w:ascii="Arial" w:eastAsia="Times New Roman" w:hAnsi="Arial" w:cs="Arial"/>
          <w:color w:val="1C1D1E"/>
          <w:sz w:val="21"/>
          <w:szCs w:val="21"/>
        </w:rPr>
        <w:t>Running Title: A short running title of not more than 50 characters;</w:t>
      </w:r>
    </w:p>
    <w:p w:rsidR="00730597" w:rsidRPr="00730597" w:rsidRDefault="00730597" w:rsidP="00730597">
      <w:pPr>
        <w:numPr>
          <w:ilvl w:val="0"/>
          <w:numId w:val="1"/>
        </w:numPr>
        <w:shd w:val="clear" w:color="auto" w:fill="FFFFFF"/>
        <w:spacing w:before="100" w:beforeAutospacing="1" w:after="100" w:afterAutospacing="1" w:line="240" w:lineRule="auto"/>
        <w:rPr>
          <w:rFonts w:ascii="Arial" w:eastAsia="Times New Roman" w:hAnsi="Arial" w:cs="Arial"/>
          <w:color w:val="1C1D1E"/>
          <w:sz w:val="21"/>
          <w:szCs w:val="21"/>
        </w:rPr>
      </w:pPr>
      <w:r w:rsidRPr="00730597">
        <w:rPr>
          <w:rFonts w:ascii="Arial" w:eastAsia="Times New Roman" w:hAnsi="Arial" w:cs="Arial"/>
          <w:color w:val="1C1D1E"/>
          <w:sz w:val="21"/>
          <w:szCs w:val="21"/>
        </w:rPr>
        <w:t>Authors: The full names of the authors;</w:t>
      </w:r>
    </w:p>
    <w:p w:rsidR="00730597" w:rsidRPr="00730597" w:rsidRDefault="00730597" w:rsidP="00730597">
      <w:pPr>
        <w:numPr>
          <w:ilvl w:val="0"/>
          <w:numId w:val="1"/>
        </w:numPr>
        <w:shd w:val="clear" w:color="auto" w:fill="FFFFFF"/>
        <w:spacing w:before="100" w:beforeAutospacing="1" w:after="100" w:afterAutospacing="1" w:line="240" w:lineRule="auto"/>
        <w:rPr>
          <w:rFonts w:ascii="Arial" w:eastAsia="Times New Roman" w:hAnsi="Arial" w:cs="Arial"/>
          <w:color w:val="1C1D1E"/>
          <w:sz w:val="21"/>
          <w:szCs w:val="21"/>
        </w:rPr>
      </w:pPr>
      <w:r w:rsidRPr="00730597">
        <w:rPr>
          <w:rFonts w:ascii="Arial" w:eastAsia="Times New Roman" w:hAnsi="Arial" w:cs="Arial"/>
          <w:color w:val="1C1D1E"/>
          <w:sz w:val="21"/>
          <w:szCs w:val="21"/>
        </w:rPr>
        <w:t>Author contributions: The contributions of each author to the study should be summarized by indicating which author(s) (indicated by initials, e.g. JDH) have made major contributions to (i) the conception or design of the study, (ii) the acquisition, analysis, or interpretation of the data; and (iii) writing of the manuscript. Authorship implies a major contribution in at least one, and likely more than one, of these three broad categories. Authors may choose to be more specific in defining individual contributions, as appropriate;</w:t>
      </w:r>
    </w:p>
    <w:p w:rsidR="00730597" w:rsidRPr="00730597" w:rsidRDefault="00730597" w:rsidP="00730597">
      <w:pPr>
        <w:numPr>
          <w:ilvl w:val="0"/>
          <w:numId w:val="1"/>
        </w:numPr>
        <w:shd w:val="clear" w:color="auto" w:fill="FFFFFF"/>
        <w:spacing w:before="100" w:beforeAutospacing="1" w:after="100" w:afterAutospacing="1" w:line="240" w:lineRule="auto"/>
        <w:rPr>
          <w:rFonts w:ascii="Arial" w:eastAsia="Times New Roman" w:hAnsi="Arial" w:cs="Arial"/>
          <w:color w:val="1C1D1E"/>
          <w:sz w:val="21"/>
          <w:szCs w:val="21"/>
        </w:rPr>
      </w:pPr>
      <w:r w:rsidRPr="00730597">
        <w:rPr>
          <w:rFonts w:ascii="Arial" w:eastAsia="Times New Roman" w:hAnsi="Arial" w:cs="Arial"/>
          <w:color w:val="1C1D1E"/>
          <w:sz w:val="21"/>
          <w:szCs w:val="21"/>
        </w:rPr>
        <w:t>Contact Information: The author's institutional affiliations where the work was conducted, with a footnote for the author’s present address if different from where the work was conducted. The email address to which all correspondence should be sent should also be supplied, along with telephone numbers.</w:t>
      </w:r>
    </w:p>
    <w:p w:rsidR="00730597" w:rsidRPr="00730597" w:rsidRDefault="00730597" w:rsidP="00730597">
      <w:pPr>
        <w:numPr>
          <w:ilvl w:val="0"/>
          <w:numId w:val="1"/>
        </w:numPr>
        <w:shd w:val="clear" w:color="auto" w:fill="FFFFFF"/>
        <w:spacing w:before="100" w:beforeAutospacing="1" w:after="100" w:afterAutospacing="1" w:line="240" w:lineRule="auto"/>
        <w:rPr>
          <w:rFonts w:ascii="Arial" w:eastAsia="Times New Roman" w:hAnsi="Arial" w:cs="Arial"/>
          <w:color w:val="1C1D1E"/>
          <w:sz w:val="21"/>
          <w:szCs w:val="21"/>
        </w:rPr>
      </w:pPr>
      <w:r w:rsidRPr="00730597">
        <w:rPr>
          <w:rFonts w:ascii="Arial" w:eastAsia="Times New Roman" w:hAnsi="Arial" w:cs="Arial"/>
          <w:color w:val="1C1D1E"/>
          <w:sz w:val="21"/>
          <w:szCs w:val="21"/>
        </w:rPr>
        <w:t>Keywords: Please provide up to 6 keywords. Keywords should be taken from those recommended by the US National Library of Medicine's Medical Subject Headings (MeSH) browser list at </w:t>
      </w:r>
      <w:hyperlink r:id="rId6" w:history="1">
        <w:r w:rsidRPr="00730597">
          <w:rPr>
            <w:rFonts w:ascii="Arial" w:eastAsia="Times New Roman" w:hAnsi="Arial" w:cs="Arial"/>
            <w:color w:val="0000FF"/>
            <w:sz w:val="21"/>
            <w:szCs w:val="21"/>
            <w:u w:val="single"/>
          </w:rPr>
          <w:t>www.nlm.nih.gov/mesh</w:t>
        </w:r>
      </w:hyperlink>
      <w:r w:rsidRPr="00730597">
        <w:rPr>
          <w:rFonts w:ascii="Arial" w:eastAsia="Times New Roman" w:hAnsi="Arial" w:cs="Arial"/>
          <w:color w:val="1C1D1E"/>
          <w:sz w:val="21"/>
          <w:szCs w:val="21"/>
        </w:rPr>
        <w:t>.</w:t>
      </w:r>
    </w:p>
    <w:p w:rsidR="00730597" w:rsidRPr="00730597" w:rsidRDefault="00730597" w:rsidP="00730597">
      <w:pPr>
        <w:numPr>
          <w:ilvl w:val="0"/>
          <w:numId w:val="1"/>
        </w:numPr>
        <w:shd w:val="clear" w:color="auto" w:fill="FFFFFF"/>
        <w:spacing w:before="100" w:beforeAutospacing="1" w:after="100" w:afterAutospacing="1" w:line="240" w:lineRule="auto"/>
        <w:rPr>
          <w:rFonts w:ascii="Arial" w:eastAsia="Times New Roman" w:hAnsi="Arial" w:cs="Arial"/>
          <w:color w:val="1C1D1E"/>
          <w:sz w:val="21"/>
          <w:szCs w:val="21"/>
        </w:rPr>
      </w:pPr>
      <w:r w:rsidRPr="00730597">
        <w:rPr>
          <w:rFonts w:ascii="Arial" w:eastAsia="Times New Roman" w:hAnsi="Arial" w:cs="Arial"/>
          <w:color w:val="1C1D1E"/>
          <w:sz w:val="21"/>
          <w:szCs w:val="21"/>
        </w:rPr>
        <w:t>Data Archiving Statement: Before the References section, include one sentence stating where the raw data underlying the main results of the study will be archived (see Data Sharing/Archiving section below for more information);</w:t>
      </w:r>
    </w:p>
    <w:p w:rsidR="00730597" w:rsidRPr="00730597" w:rsidRDefault="00730597" w:rsidP="00730597">
      <w:pPr>
        <w:numPr>
          <w:ilvl w:val="0"/>
          <w:numId w:val="1"/>
        </w:numPr>
        <w:shd w:val="clear" w:color="auto" w:fill="FFFFFF"/>
        <w:spacing w:before="100" w:beforeAutospacing="1" w:after="100" w:afterAutospacing="1" w:line="240" w:lineRule="auto"/>
        <w:rPr>
          <w:rFonts w:ascii="Arial" w:eastAsia="Times New Roman" w:hAnsi="Arial" w:cs="Arial"/>
          <w:color w:val="1C1D1E"/>
          <w:sz w:val="21"/>
          <w:szCs w:val="21"/>
        </w:rPr>
      </w:pPr>
      <w:r w:rsidRPr="00730597">
        <w:rPr>
          <w:rFonts w:ascii="Arial" w:eastAsia="Times New Roman" w:hAnsi="Arial" w:cs="Arial"/>
          <w:color w:val="1C1D1E"/>
          <w:sz w:val="21"/>
          <w:szCs w:val="21"/>
        </w:rPr>
        <w:t>Acknowledgments: for the review process, the acknowledgments need to be placed on the title page, and the title page is uploaded separately. Funding sources must be included in the acknowledgements.</w:t>
      </w:r>
    </w:p>
    <w:p w:rsidR="00730597" w:rsidRDefault="00730597"/>
    <w:p w:rsidR="00730597" w:rsidRDefault="00730597"/>
    <w:p w:rsidR="00730597" w:rsidRDefault="00730597"/>
    <w:p w:rsidR="00730597" w:rsidRDefault="00730597"/>
    <w:p w:rsidR="00730597" w:rsidRDefault="00730597"/>
    <w:p w:rsidR="00730597" w:rsidRDefault="00730597"/>
    <w:p w:rsidR="00730597" w:rsidRDefault="00730597"/>
    <w:p w:rsidR="00730597" w:rsidRDefault="00730597"/>
    <w:p w:rsidR="00730597" w:rsidRDefault="00730597"/>
    <w:p w:rsidR="00730597" w:rsidRDefault="00730597"/>
    <w:p w:rsidR="00730597" w:rsidRDefault="00730597"/>
    <w:p w:rsidR="00172871" w:rsidRDefault="00DD6A7E">
      <w:r>
        <w:lastRenderedPageBreak/>
        <w:t xml:space="preserve">An annual eDNA survey in Long Island Sound indicates similar ecological service to finfish provided by </w:t>
      </w:r>
      <w:r w:rsidR="00A82A68">
        <w:t>aquaculture gear and natural rock reefs</w:t>
      </w:r>
    </w:p>
    <w:p w:rsidR="00730597" w:rsidRPr="00730597" w:rsidRDefault="00730597" w:rsidP="00730597">
      <w:pPr>
        <w:shd w:val="clear" w:color="auto" w:fill="FFFFFF"/>
        <w:spacing w:before="100" w:beforeAutospacing="1" w:after="100" w:afterAutospacing="1" w:line="240" w:lineRule="auto"/>
        <w:rPr>
          <w:rFonts w:ascii="Arial" w:eastAsia="Times New Roman" w:hAnsi="Arial" w:cs="Arial"/>
          <w:color w:val="1C1D1E"/>
          <w:sz w:val="21"/>
          <w:szCs w:val="21"/>
        </w:rPr>
      </w:pPr>
      <w:r w:rsidRPr="00730597">
        <w:rPr>
          <w:rFonts w:ascii="Arial" w:eastAsia="Times New Roman" w:hAnsi="Arial" w:cs="Arial"/>
          <w:b/>
          <w:bCs/>
          <w:color w:val="1C1D1E"/>
          <w:sz w:val="21"/>
          <w:szCs w:val="21"/>
        </w:rPr>
        <w:t>Abstract</w:t>
      </w:r>
      <w:r w:rsidRPr="00730597">
        <w:rPr>
          <w:rFonts w:ascii="Arial" w:eastAsia="Times New Roman" w:hAnsi="Arial" w:cs="Arial"/>
          <w:color w:val="1C1D1E"/>
          <w:sz w:val="21"/>
          <w:szCs w:val="21"/>
        </w:rPr>
        <w:t>: includes a one-paragraph abstract, and up to eight key words/phrases. Abstracts should not contain citations or abbreviations and should be 300 words or less.</w:t>
      </w:r>
    </w:p>
    <w:p w:rsidR="00730597" w:rsidRPr="00730597" w:rsidRDefault="00730597" w:rsidP="00730597">
      <w:pPr>
        <w:shd w:val="clear" w:color="auto" w:fill="FFFFFF"/>
        <w:spacing w:before="100" w:beforeAutospacing="1" w:after="100" w:afterAutospacing="1" w:line="240" w:lineRule="auto"/>
        <w:rPr>
          <w:rFonts w:ascii="Arial" w:eastAsia="Times New Roman" w:hAnsi="Arial" w:cs="Arial"/>
          <w:color w:val="1C1D1E"/>
          <w:sz w:val="21"/>
          <w:szCs w:val="21"/>
        </w:rPr>
      </w:pPr>
      <w:r w:rsidRPr="00730597">
        <w:rPr>
          <w:rFonts w:ascii="Arial" w:eastAsia="Times New Roman" w:hAnsi="Arial" w:cs="Arial"/>
          <w:b/>
          <w:bCs/>
          <w:color w:val="1C1D1E"/>
          <w:sz w:val="21"/>
          <w:szCs w:val="21"/>
        </w:rPr>
        <w:t>Keywords</w:t>
      </w:r>
      <w:r w:rsidRPr="00730597">
        <w:rPr>
          <w:rFonts w:ascii="Arial" w:eastAsia="Times New Roman" w:hAnsi="Arial" w:cs="Arial"/>
          <w:color w:val="1C1D1E"/>
          <w:sz w:val="21"/>
          <w:szCs w:val="21"/>
        </w:rPr>
        <w:t>: Please provide up to 8 keywords. Keywords should be taken from those recommended by the US National Library of Medicine's Medical Subject Headings (MeSH) browser list at </w:t>
      </w:r>
      <w:hyperlink r:id="rId7" w:history="1">
        <w:r w:rsidRPr="00730597">
          <w:rPr>
            <w:rFonts w:ascii="Arial" w:eastAsia="Times New Roman" w:hAnsi="Arial" w:cs="Arial"/>
            <w:color w:val="0000FF"/>
            <w:sz w:val="21"/>
            <w:szCs w:val="21"/>
            <w:u w:val="single"/>
          </w:rPr>
          <w:t>www.nlm.nih.gov/mesh</w:t>
        </w:r>
      </w:hyperlink>
      <w:r w:rsidRPr="00730597">
        <w:rPr>
          <w:rFonts w:ascii="Arial" w:eastAsia="Times New Roman" w:hAnsi="Arial" w:cs="Arial"/>
          <w:color w:val="1C1D1E"/>
          <w:sz w:val="21"/>
          <w:szCs w:val="21"/>
        </w:rPr>
        <w:t>.</w:t>
      </w:r>
    </w:p>
    <w:p w:rsidR="00365086" w:rsidRPr="00365086" w:rsidRDefault="00365086" w:rsidP="00365086">
      <w:pPr>
        <w:shd w:val="clear" w:color="auto" w:fill="FFFFFF"/>
        <w:spacing w:before="100" w:beforeAutospacing="1" w:after="100" w:afterAutospacing="1" w:line="240" w:lineRule="auto"/>
        <w:rPr>
          <w:rFonts w:ascii="Arial" w:eastAsia="Times New Roman" w:hAnsi="Arial" w:cs="Arial"/>
          <w:color w:val="1C1D1E"/>
          <w:sz w:val="21"/>
          <w:szCs w:val="21"/>
        </w:rPr>
      </w:pPr>
      <w:r w:rsidRPr="00365086">
        <w:rPr>
          <w:rFonts w:ascii="Arial" w:eastAsia="Times New Roman" w:hAnsi="Arial" w:cs="Arial"/>
          <w:b/>
          <w:bCs/>
          <w:color w:val="1C1D1E"/>
          <w:sz w:val="21"/>
          <w:szCs w:val="21"/>
        </w:rPr>
        <w:t>Introduction</w:t>
      </w:r>
      <w:r w:rsidRPr="00365086">
        <w:rPr>
          <w:rFonts w:ascii="Arial" w:eastAsia="Times New Roman" w:hAnsi="Arial" w:cs="Arial"/>
          <w:color w:val="1C1D1E"/>
          <w:sz w:val="21"/>
          <w:szCs w:val="21"/>
        </w:rPr>
        <w:t>: this should present the nature of the problem addressed by the study and place the work in the broader context of the field. An extensive review of the literature is not expected, but background material important for understanding the nature and impact of the study should be presented and appropriately referenced (see References). A detailed summary of the findings of the paper is not appropriate, but a brief statement of the major findings of the paper may provide an appropriate transition to the Results section. In this and all other sections of the main text, authors are encouraged to organize the text into appropriately sized paragraphs with topic sentences to aid readers.</w:t>
      </w:r>
    </w:p>
    <w:p w:rsidR="009966C1" w:rsidRPr="009966C1" w:rsidRDefault="009966C1" w:rsidP="009966C1">
      <w:pPr>
        <w:shd w:val="clear" w:color="auto" w:fill="FFFFFF"/>
        <w:spacing w:before="100" w:beforeAutospacing="1" w:after="100" w:afterAutospacing="1" w:line="240" w:lineRule="auto"/>
        <w:rPr>
          <w:rFonts w:ascii="Arial" w:eastAsia="Times New Roman" w:hAnsi="Arial" w:cs="Arial"/>
          <w:color w:val="1C1D1E"/>
          <w:sz w:val="21"/>
          <w:szCs w:val="21"/>
        </w:rPr>
      </w:pPr>
      <w:r w:rsidRPr="009966C1">
        <w:rPr>
          <w:rFonts w:ascii="Arial" w:eastAsia="Times New Roman" w:hAnsi="Arial" w:cs="Arial"/>
          <w:b/>
          <w:bCs/>
          <w:color w:val="1C1D1E"/>
          <w:sz w:val="21"/>
          <w:szCs w:val="21"/>
        </w:rPr>
        <w:t>Materials and Methods</w:t>
      </w:r>
      <w:r w:rsidRPr="009966C1">
        <w:rPr>
          <w:rFonts w:ascii="Arial" w:eastAsia="Times New Roman" w:hAnsi="Arial" w:cs="Arial"/>
          <w:color w:val="1C1D1E"/>
          <w:sz w:val="21"/>
          <w:szCs w:val="21"/>
        </w:rPr>
        <w:t>: must contain sufficient detail such that, in combination with the references cited, all experiments reported can be fully reproduced. All experiments using either experimental animals or human subjects must be approved by the appropriate review boards of the host institution. For experiments using experimental animals, a statement clearly indicating that appropriate measures were taken to reduce the pain or discomfort of experimental animals must be included in the Materials and Methods. For studies involving the use of human subjects, the Materials and Methods must indicate that the studies were performed according to the principles outlined by the Helsinki Declaration, and that appropriate informed consent was obtained.</w:t>
      </w:r>
    </w:p>
    <w:p w:rsidR="009966C1" w:rsidRPr="009966C1" w:rsidRDefault="009966C1" w:rsidP="009966C1">
      <w:pPr>
        <w:shd w:val="clear" w:color="auto" w:fill="FFFFFF"/>
        <w:spacing w:before="100" w:beforeAutospacing="1" w:after="100" w:afterAutospacing="1" w:line="240" w:lineRule="auto"/>
        <w:rPr>
          <w:rFonts w:ascii="Arial" w:eastAsia="Times New Roman" w:hAnsi="Arial" w:cs="Arial"/>
          <w:color w:val="1C1D1E"/>
          <w:sz w:val="21"/>
          <w:szCs w:val="21"/>
        </w:rPr>
      </w:pPr>
      <w:r w:rsidRPr="009966C1">
        <w:rPr>
          <w:rFonts w:ascii="Arial" w:eastAsia="Times New Roman" w:hAnsi="Arial" w:cs="Arial"/>
          <w:b/>
          <w:bCs/>
          <w:color w:val="1C1D1E"/>
          <w:sz w:val="21"/>
          <w:szCs w:val="21"/>
        </w:rPr>
        <w:t>Results:</w:t>
      </w:r>
      <w:r w:rsidRPr="009966C1">
        <w:rPr>
          <w:rFonts w:ascii="Arial" w:eastAsia="Times New Roman" w:hAnsi="Arial" w:cs="Arial"/>
          <w:color w:val="1C1D1E"/>
          <w:sz w:val="21"/>
          <w:szCs w:val="21"/>
        </w:rPr>
        <w:t> this section should describe the key findings of the work with reference to Tables, Figures, and Supporting Information as appropriate. Results not requiring extensive supporting documentation can be stated in the text and, if appropriate, numerical values indicated parenthetically. References to "data not shown" are allowed, but referees may request that such material be added if it is deemed important for the conclusions of the study. The Results section can be divided into sub-sections separated by headings (in italics). Readers should be able to understand the general nature of the experiments, the results, and the immediate conclusions from each aspect of the study without reference to either the Experimental Procedures or Supporting Information. Relevant details should be accessible in the Results section and the Figure and Table legends. Strains should be referred to by the relevant genotype with strain names and numbers indicated parenthetically (rather than the converse). Strain descriptions can be included in the Experimental Procedures or, if necessary, the key strains summarized in a Table. However, details of strain constructions including oligonucleotide primer sequences, plasmids, and complete strain lists are more appropriately included as Supporting Information.</w:t>
      </w:r>
    </w:p>
    <w:p w:rsidR="00DD6A7E" w:rsidRDefault="009966C1" w:rsidP="009966C1">
      <w:pPr>
        <w:shd w:val="clear" w:color="auto" w:fill="FFFFFF"/>
        <w:spacing w:before="100" w:beforeAutospacing="1" w:after="100" w:afterAutospacing="1" w:line="240" w:lineRule="auto"/>
        <w:rPr>
          <w:rFonts w:ascii="Arial" w:hAnsi="Arial" w:cs="Arial"/>
          <w:color w:val="1C1D1E"/>
          <w:sz w:val="21"/>
          <w:szCs w:val="21"/>
          <w:shd w:val="clear" w:color="auto" w:fill="FFFFFF"/>
        </w:rPr>
      </w:pPr>
      <w:r w:rsidRPr="009966C1">
        <w:rPr>
          <w:rFonts w:ascii="Arial" w:eastAsia="Times New Roman" w:hAnsi="Arial" w:cs="Arial"/>
          <w:b/>
          <w:bCs/>
          <w:color w:val="1C1D1E"/>
          <w:sz w:val="21"/>
          <w:szCs w:val="21"/>
        </w:rPr>
        <w:t>Discussion:</w:t>
      </w:r>
      <w:r w:rsidRPr="009966C1">
        <w:rPr>
          <w:rFonts w:ascii="Arial" w:eastAsia="Times New Roman" w:hAnsi="Arial" w:cs="Arial"/>
          <w:color w:val="1C1D1E"/>
          <w:sz w:val="21"/>
          <w:szCs w:val="21"/>
        </w:rPr>
        <w:t> </w:t>
      </w:r>
      <w:r>
        <w:rPr>
          <w:rFonts w:ascii="Arial" w:hAnsi="Arial" w:cs="Arial"/>
          <w:color w:val="1C1D1E"/>
          <w:sz w:val="21"/>
          <w:szCs w:val="21"/>
          <w:shd w:val="clear" w:color="auto" w:fill="FFFFFF"/>
        </w:rPr>
        <w:t>this section should place the work in a broader context and elaborate on the implications of the major findings. Authors should reference related work completely including both primary literature and review articles as appropriate. The Discussion can be divided into sub-sections separated by headings (in italics). Extensive overlap with the Results section is to be avoided. In some cases, it may improve the presentation to discuss the findings as they are presented in which case a combined Results and Discussion section may be appropriate. In such cases, a final short section may be used to present Conclusions.</w:t>
      </w:r>
    </w:p>
    <w:p w:rsidR="000E3779" w:rsidRPr="000E3779" w:rsidRDefault="000E3779" w:rsidP="000E3779">
      <w:pPr>
        <w:shd w:val="clear" w:color="auto" w:fill="FFFFFF"/>
        <w:spacing w:before="100" w:beforeAutospacing="1" w:after="100" w:afterAutospacing="1" w:line="240" w:lineRule="auto"/>
        <w:rPr>
          <w:rFonts w:ascii="Arial" w:eastAsia="Times New Roman" w:hAnsi="Arial" w:cs="Arial"/>
          <w:color w:val="1C1D1E"/>
          <w:sz w:val="21"/>
          <w:szCs w:val="21"/>
        </w:rPr>
      </w:pPr>
      <w:r w:rsidRPr="000E3779">
        <w:rPr>
          <w:rFonts w:ascii="Arial" w:eastAsia="Times New Roman" w:hAnsi="Arial" w:cs="Arial"/>
          <w:b/>
          <w:bCs/>
          <w:color w:val="1C1D1E"/>
          <w:sz w:val="21"/>
          <w:szCs w:val="21"/>
        </w:rPr>
        <w:lastRenderedPageBreak/>
        <w:t>Statistical results</w:t>
      </w:r>
      <w:r w:rsidRPr="000E3779">
        <w:rPr>
          <w:rFonts w:ascii="Arial" w:eastAsia="Times New Roman" w:hAnsi="Arial" w:cs="Arial"/>
          <w:color w:val="1C1D1E"/>
          <w:sz w:val="21"/>
          <w:szCs w:val="21"/>
        </w:rPr>
        <w:t>: in-line statistical results should be presented as test-statistics, and degrees of freedom as subscript(s) to test-statistics, e.g. F1,12 = ... or t8 = ..., P</w:t>
      </w:r>
    </w:p>
    <w:p w:rsidR="000E3779" w:rsidRPr="000E3779" w:rsidRDefault="000E3779" w:rsidP="000E3779">
      <w:pPr>
        <w:shd w:val="clear" w:color="auto" w:fill="FFFFFF"/>
        <w:spacing w:before="100" w:beforeAutospacing="1" w:after="100" w:afterAutospacing="1" w:line="240" w:lineRule="auto"/>
        <w:rPr>
          <w:rFonts w:ascii="Arial" w:eastAsia="Times New Roman" w:hAnsi="Arial" w:cs="Arial"/>
          <w:color w:val="1C1D1E"/>
          <w:sz w:val="21"/>
          <w:szCs w:val="21"/>
        </w:rPr>
      </w:pPr>
      <w:r w:rsidRPr="000E3779">
        <w:rPr>
          <w:rFonts w:ascii="Arial" w:eastAsia="Times New Roman" w:hAnsi="Arial" w:cs="Arial"/>
          <w:b/>
          <w:bCs/>
          <w:color w:val="1C1D1E"/>
          <w:sz w:val="21"/>
          <w:szCs w:val="21"/>
        </w:rPr>
        <w:t>References:</w:t>
      </w:r>
      <w:r w:rsidRPr="000E3779">
        <w:rPr>
          <w:rFonts w:ascii="Arial" w:eastAsia="Times New Roman" w:hAnsi="Arial" w:cs="Arial"/>
          <w:color w:val="1C1D1E"/>
          <w:sz w:val="21"/>
          <w:szCs w:val="21"/>
        </w:rPr>
        <w:t> Authors are strongly encouraged to cite primary research papers. Items should only include articles that have been published or are currently in press. ‘In press’ manuscripts that are necessary to understand and evaluate the submitted manuscript must be included at the time of submission.</w:t>
      </w:r>
    </w:p>
    <w:p w:rsidR="000E3779" w:rsidRPr="000E3779" w:rsidRDefault="000E3779" w:rsidP="000E3779">
      <w:pPr>
        <w:shd w:val="clear" w:color="auto" w:fill="FFFFFF"/>
        <w:spacing w:before="100" w:beforeAutospacing="1" w:after="100" w:afterAutospacing="1" w:line="240" w:lineRule="auto"/>
        <w:rPr>
          <w:rFonts w:ascii="Arial" w:eastAsia="Times New Roman" w:hAnsi="Arial" w:cs="Arial"/>
          <w:color w:val="1C1D1E"/>
          <w:sz w:val="21"/>
          <w:szCs w:val="21"/>
        </w:rPr>
      </w:pPr>
      <w:r w:rsidRPr="000E3779">
        <w:rPr>
          <w:rFonts w:ascii="Arial" w:eastAsia="Times New Roman" w:hAnsi="Arial" w:cs="Arial"/>
          <w:b/>
          <w:bCs/>
          <w:color w:val="1C1D1E"/>
          <w:sz w:val="21"/>
          <w:szCs w:val="21"/>
        </w:rPr>
        <w:t>Tables:</w:t>
      </w:r>
      <w:r w:rsidRPr="000E3779">
        <w:rPr>
          <w:rFonts w:ascii="Arial" w:eastAsia="Times New Roman" w:hAnsi="Arial" w:cs="Arial"/>
          <w:color w:val="1C1D1E"/>
          <w:sz w:val="21"/>
          <w:szCs w:val="21"/>
        </w:rPr>
        <w:t> tables can be embedded in the main text file or uploaded separately. Do not present the same information in both a table and a figure. Table titles should be short, concise, and descriptive. All other information should be placed in a table note. Table notes should appear after the table. Tables are numbered consecutively in the order in which they appear in the text. All tables must be referred to in the text. There are no vertical or horizontal lines in the body of an Evolutionary Applications table. There are no panels. Please do not include any graphical representations of any kind. If a table must have a graphical aspect, then it should be renamed a figure. A table has the same column headings throughout. If the column headings change, it should be treated as a new table with a new table number and a new title.</w:t>
      </w:r>
    </w:p>
    <w:p w:rsidR="000E3779" w:rsidRPr="000E3779" w:rsidRDefault="000E3779" w:rsidP="000E3779">
      <w:pPr>
        <w:shd w:val="clear" w:color="auto" w:fill="FFFFFF"/>
        <w:spacing w:before="100" w:beforeAutospacing="1" w:after="100" w:afterAutospacing="1" w:line="240" w:lineRule="auto"/>
        <w:rPr>
          <w:rFonts w:ascii="Arial" w:eastAsia="Times New Roman" w:hAnsi="Arial" w:cs="Arial"/>
          <w:color w:val="1C1D1E"/>
          <w:sz w:val="21"/>
          <w:szCs w:val="21"/>
        </w:rPr>
      </w:pPr>
      <w:r w:rsidRPr="000E3779">
        <w:rPr>
          <w:rFonts w:ascii="Arial" w:eastAsia="Times New Roman" w:hAnsi="Arial" w:cs="Arial"/>
          <w:b/>
          <w:bCs/>
          <w:color w:val="1C1D1E"/>
          <w:sz w:val="21"/>
          <w:szCs w:val="21"/>
        </w:rPr>
        <w:t>Figure legends: </w:t>
      </w:r>
      <w:r w:rsidRPr="000E3779">
        <w:rPr>
          <w:rFonts w:ascii="Arial" w:eastAsia="Times New Roman" w:hAnsi="Arial" w:cs="Arial"/>
          <w:color w:val="1C1D1E"/>
          <w:sz w:val="21"/>
          <w:szCs w:val="21"/>
        </w:rPr>
        <w:t>Legends should be concise but comprehensive – the figure and its legend must be understandable without reference to the text. Include definitions of any symbols used and define/explain all abbreviations and units of measurement. When reporting studies using multiple strains, the relevant genotype should be indicated in the figure legend and may also be included in a figure inset. The figure legend should, if needed, include the corresponding strain designations (e.g. strain numbers) such that the relevant strains are unambiguous. Full genotype information should be included in the Experimental Procedures section or a separate Strain Table, as appropriate. Images cannot be modified to change the appearance of any specific feature. Adjustments of brightness and contrast or colour balance are acceptable but must be applied to the entire image.</w:t>
      </w:r>
    </w:p>
    <w:p w:rsidR="000E3779" w:rsidRPr="000E3779" w:rsidRDefault="000E3779" w:rsidP="000E3779">
      <w:pPr>
        <w:shd w:val="clear" w:color="auto" w:fill="FFFFFF"/>
        <w:spacing w:before="100" w:beforeAutospacing="1" w:after="100" w:afterAutospacing="1" w:line="240" w:lineRule="auto"/>
        <w:rPr>
          <w:rFonts w:ascii="Arial" w:eastAsia="Times New Roman" w:hAnsi="Arial" w:cs="Arial"/>
          <w:color w:val="1C1D1E"/>
          <w:sz w:val="21"/>
          <w:szCs w:val="21"/>
        </w:rPr>
      </w:pPr>
      <w:r w:rsidRPr="000E3779">
        <w:rPr>
          <w:rFonts w:ascii="Arial" w:eastAsia="Times New Roman" w:hAnsi="Arial" w:cs="Arial"/>
          <w:b/>
          <w:bCs/>
          <w:color w:val="1C1D1E"/>
          <w:sz w:val="21"/>
          <w:szCs w:val="21"/>
        </w:rPr>
        <w:t>Figures: </w:t>
      </w:r>
      <w:r w:rsidRPr="000E3779">
        <w:rPr>
          <w:rFonts w:ascii="Arial" w:eastAsia="Times New Roman" w:hAnsi="Arial" w:cs="Arial"/>
          <w:color w:val="1C1D1E"/>
          <w:sz w:val="21"/>
          <w:szCs w:val="21"/>
        </w:rPr>
        <w:t>all figures must be referred to in the text. Number all figures cited in the text consecutively using Arabic numerals (Fig. 1, Fig. 2, etc.). If a figure is cited only in an appendix, then the figure is labeled accordingly (e.g., a figure cited only in appendix B would be labeled 'Fig. B1'). Figure legends should be double-spaced on a separate sheet. Line drawings should be professionally drawn, or generated by high-quality computer software capable of producing print-quality images. Images should fit on paper no larger than that used for typing the text. Do not use boldface lettering. The final size (after reduction or enlargement) of lettering on figures should be no less than 1.5 mm. Use capital letters to label figure parts. There are no charges for colour figures. Line art, charts, cladograms, and annotated photographs, are best supplied as Encapsulated PostScript (.eps) or PDF format. Photographs and other continuous tone images should be in TIFF format, saved at the intended final size, and with a resolution of at least 300 dpi. Excessively high resolutions will not improve the output quality, but may produce an unnecessarily large file. For more detailed guidelines on preparing artwork, please see: </w:t>
      </w:r>
      <w:hyperlink r:id="rId8" w:history="1">
        <w:r w:rsidRPr="000E3779">
          <w:rPr>
            <w:rFonts w:ascii="Arial" w:eastAsia="Times New Roman" w:hAnsi="Arial" w:cs="Arial"/>
            <w:color w:val="0000FF"/>
            <w:sz w:val="21"/>
            <w:szCs w:val="21"/>
            <w:u w:val="single"/>
          </w:rPr>
          <w:t>http://authorservices.wiley.com/bauthor/illustration.asp</w:t>
        </w:r>
      </w:hyperlink>
      <w:r w:rsidRPr="000E3779">
        <w:rPr>
          <w:rFonts w:ascii="Arial" w:eastAsia="Times New Roman" w:hAnsi="Arial" w:cs="Arial"/>
          <w:color w:val="1C1D1E"/>
          <w:sz w:val="21"/>
          <w:szCs w:val="21"/>
        </w:rPr>
        <w:t>.</w:t>
      </w:r>
    </w:p>
    <w:p w:rsidR="000E3779" w:rsidRPr="000E3779" w:rsidRDefault="000E3779" w:rsidP="000E3779">
      <w:pPr>
        <w:shd w:val="clear" w:color="auto" w:fill="FFFFFF"/>
        <w:spacing w:before="100" w:beforeAutospacing="1" w:after="100" w:afterAutospacing="1" w:line="240" w:lineRule="auto"/>
        <w:rPr>
          <w:rFonts w:ascii="Arial" w:eastAsia="Times New Roman" w:hAnsi="Arial" w:cs="Arial"/>
          <w:color w:val="1C1D1E"/>
          <w:sz w:val="21"/>
          <w:szCs w:val="21"/>
        </w:rPr>
      </w:pPr>
      <w:r w:rsidRPr="000E3779">
        <w:rPr>
          <w:rFonts w:ascii="Arial" w:eastAsia="Times New Roman" w:hAnsi="Arial" w:cs="Arial"/>
          <w:b/>
          <w:bCs/>
          <w:color w:val="1C1D1E"/>
          <w:sz w:val="21"/>
          <w:szCs w:val="21"/>
        </w:rPr>
        <w:t>Supporting Information: </w:t>
      </w:r>
      <w:r w:rsidRPr="000E3779">
        <w:rPr>
          <w:rFonts w:ascii="Arial" w:eastAsia="Times New Roman" w:hAnsi="Arial" w:cs="Arial"/>
          <w:color w:val="1C1D1E"/>
          <w:sz w:val="21"/>
          <w:szCs w:val="21"/>
        </w:rPr>
        <w:t>supporting information can be published as electronic appendices to the article at the Editors' discretion. Provide a title for each appendix in addition to the label (e.g., 'Appendix A: Model of Sexual Selection in Bald Eagles'). These appendices may include, for example, information on sampling locations, data underlying analyses or figures, additional analyses not presented in the manuscript, or relevant multimedia files (e.g. mating song audio clips). Supporting information guidelines for authors are available at: </w:t>
      </w:r>
      <w:hyperlink r:id="rId9" w:history="1">
        <w:r w:rsidRPr="000E3779">
          <w:rPr>
            <w:rFonts w:ascii="Arial" w:eastAsia="Times New Roman" w:hAnsi="Arial" w:cs="Arial"/>
            <w:color w:val="0000FF"/>
            <w:sz w:val="21"/>
            <w:szCs w:val="21"/>
            <w:u w:val="single"/>
          </w:rPr>
          <w:t>http://authorservices.wiley.com/bauthor/suppmat.asp</w:t>
        </w:r>
      </w:hyperlink>
    </w:p>
    <w:p w:rsidR="000E3779" w:rsidRPr="000E3779" w:rsidRDefault="000E3779" w:rsidP="000E3779">
      <w:pPr>
        <w:shd w:val="clear" w:color="auto" w:fill="FFFFFF"/>
        <w:spacing w:before="100" w:beforeAutospacing="1" w:after="100" w:afterAutospacing="1" w:line="240" w:lineRule="auto"/>
        <w:rPr>
          <w:rFonts w:ascii="Arial" w:eastAsia="Times New Roman" w:hAnsi="Arial" w:cs="Arial"/>
          <w:color w:val="1C1D1E"/>
          <w:sz w:val="21"/>
          <w:szCs w:val="21"/>
        </w:rPr>
      </w:pPr>
      <w:r w:rsidRPr="000E3779">
        <w:rPr>
          <w:rFonts w:ascii="Arial" w:eastAsia="Times New Roman" w:hAnsi="Arial" w:cs="Arial"/>
          <w:b/>
          <w:bCs/>
          <w:color w:val="1C1D1E"/>
          <w:sz w:val="21"/>
          <w:szCs w:val="21"/>
        </w:rPr>
        <w:lastRenderedPageBreak/>
        <w:t>Scientific names:</w:t>
      </w:r>
      <w:r w:rsidRPr="000E3779">
        <w:rPr>
          <w:rFonts w:ascii="Arial" w:eastAsia="Times New Roman" w:hAnsi="Arial" w:cs="Arial"/>
          <w:color w:val="1C1D1E"/>
          <w:sz w:val="21"/>
          <w:szCs w:val="21"/>
        </w:rPr>
        <w:t> give the Latin names of each species in full, together with the authority for its name, at first mention in the main text. If there are many species, cite a flora or checklist that may be consulted for authorities instead of listing them in the text. Do not give authorities for species cited from published references. Give priority to scientific names in the text (with colloquial names in parentheses if desired).</w:t>
      </w:r>
    </w:p>
    <w:p w:rsidR="000E3779" w:rsidRPr="000E3779" w:rsidRDefault="000E3779" w:rsidP="000E3779">
      <w:pPr>
        <w:shd w:val="clear" w:color="auto" w:fill="FFFFFF"/>
        <w:spacing w:before="100" w:beforeAutospacing="1" w:after="100" w:afterAutospacing="1" w:line="240" w:lineRule="auto"/>
        <w:rPr>
          <w:rFonts w:ascii="Arial" w:eastAsia="Times New Roman" w:hAnsi="Arial" w:cs="Arial"/>
          <w:color w:val="1C1D1E"/>
          <w:sz w:val="21"/>
          <w:szCs w:val="21"/>
        </w:rPr>
      </w:pPr>
      <w:r w:rsidRPr="000E3779">
        <w:rPr>
          <w:rFonts w:ascii="Arial" w:eastAsia="Times New Roman" w:hAnsi="Arial" w:cs="Arial"/>
          <w:b/>
          <w:bCs/>
          <w:color w:val="1C1D1E"/>
          <w:sz w:val="21"/>
          <w:szCs w:val="21"/>
        </w:rPr>
        <w:t>Mathematics:</w:t>
      </w:r>
      <w:r w:rsidRPr="000E3779">
        <w:rPr>
          <w:rFonts w:ascii="Arial" w:eastAsia="Times New Roman" w:hAnsi="Arial" w:cs="Arial"/>
          <w:color w:val="1C1D1E"/>
          <w:sz w:val="21"/>
          <w:szCs w:val="21"/>
        </w:rPr>
        <w:t> use either italics or underlining throughout equations and text. Do not use both in the same file. Do not use italics or bold for emphasis. Introduce every variable and label used at its first occurrence. A table of definitions can also be helpful.</w:t>
      </w:r>
    </w:p>
    <w:p w:rsidR="000E3779" w:rsidRPr="000E3779" w:rsidRDefault="000E3779" w:rsidP="000E3779">
      <w:pPr>
        <w:shd w:val="clear" w:color="auto" w:fill="FFFFFF"/>
        <w:spacing w:before="100" w:beforeAutospacing="1" w:after="100" w:afterAutospacing="1" w:line="240" w:lineRule="auto"/>
        <w:rPr>
          <w:rFonts w:ascii="Arial" w:eastAsia="Times New Roman" w:hAnsi="Arial" w:cs="Arial"/>
          <w:color w:val="1C1D1E"/>
          <w:sz w:val="21"/>
          <w:szCs w:val="21"/>
        </w:rPr>
      </w:pPr>
      <w:bookmarkStart w:id="0" w:name="_GoBack"/>
      <w:bookmarkEnd w:id="0"/>
      <w:r w:rsidRPr="000E3779">
        <w:rPr>
          <w:rFonts w:ascii="Arial" w:eastAsia="Times New Roman" w:hAnsi="Arial" w:cs="Arial"/>
          <w:b/>
          <w:bCs/>
          <w:color w:val="1C1D1E"/>
          <w:sz w:val="21"/>
          <w:szCs w:val="21"/>
        </w:rPr>
        <w:t>Abbreviations and units: </w:t>
      </w:r>
      <w:r w:rsidRPr="000E3779">
        <w:rPr>
          <w:rFonts w:ascii="Arial" w:eastAsia="Times New Roman" w:hAnsi="Arial" w:cs="Arial"/>
          <w:color w:val="1C1D1E"/>
          <w:sz w:val="21"/>
          <w:szCs w:val="21"/>
        </w:rPr>
        <w:t>use The International System of Units (SI) for all measurements. In general, terms should not be abbreviated unless they are used repeatedly and the abbreviation is helpful to the reader. Initially, use the word in full, followed by the abbreviation in parentheses. Thereafter use the abbreviation only.</w:t>
      </w:r>
    </w:p>
    <w:p w:rsidR="009966C1" w:rsidRDefault="009966C1" w:rsidP="009966C1">
      <w:pPr>
        <w:shd w:val="clear" w:color="auto" w:fill="FFFFFF"/>
        <w:spacing w:before="100" w:beforeAutospacing="1" w:after="100" w:afterAutospacing="1" w:line="240" w:lineRule="auto"/>
      </w:pPr>
    </w:p>
    <w:sectPr w:rsidR="00996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227C9"/>
    <w:multiLevelType w:val="multilevel"/>
    <w:tmpl w:val="22268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3608D"/>
    <w:multiLevelType w:val="multilevel"/>
    <w:tmpl w:val="A4EC8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FF77FC"/>
    <w:multiLevelType w:val="multilevel"/>
    <w:tmpl w:val="B03C9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F8551B"/>
    <w:multiLevelType w:val="multilevel"/>
    <w:tmpl w:val="51AEF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067585"/>
    <w:multiLevelType w:val="multilevel"/>
    <w:tmpl w:val="65E4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7E04B7"/>
    <w:multiLevelType w:val="multilevel"/>
    <w:tmpl w:val="13C48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A76C40"/>
    <w:multiLevelType w:val="multilevel"/>
    <w:tmpl w:val="30406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5"/>
  </w:num>
  <w:num w:numId="4">
    <w:abstractNumId w:val="2"/>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A7E"/>
    <w:rsid w:val="000E3779"/>
    <w:rsid w:val="001C3E9D"/>
    <w:rsid w:val="00365086"/>
    <w:rsid w:val="00730597"/>
    <w:rsid w:val="00873A42"/>
    <w:rsid w:val="009966C1"/>
    <w:rsid w:val="00A82A68"/>
    <w:rsid w:val="00DD6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84DE6"/>
  <w15:chartTrackingRefBased/>
  <w15:docId w15:val="{E1ACF1D8-8BC3-4721-9597-36CD82D9B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05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0597"/>
    <w:rPr>
      <w:b/>
      <w:bCs/>
    </w:rPr>
  </w:style>
  <w:style w:type="character" w:styleId="Emphasis">
    <w:name w:val="Emphasis"/>
    <w:basedOn w:val="DefaultParagraphFont"/>
    <w:uiPriority w:val="20"/>
    <w:qFormat/>
    <w:rsid w:val="00730597"/>
    <w:rPr>
      <w:i/>
      <w:iCs/>
    </w:rPr>
  </w:style>
  <w:style w:type="character" w:styleId="Hyperlink">
    <w:name w:val="Hyperlink"/>
    <w:basedOn w:val="DefaultParagraphFont"/>
    <w:uiPriority w:val="99"/>
    <w:semiHidden/>
    <w:unhideWhenUsed/>
    <w:rsid w:val="007305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94875">
      <w:bodyDiv w:val="1"/>
      <w:marLeft w:val="0"/>
      <w:marRight w:val="0"/>
      <w:marTop w:val="0"/>
      <w:marBottom w:val="0"/>
      <w:divBdr>
        <w:top w:val="none" w:sz="0" w:space="0" w:color="auto"/>
        <w:left w:val="none" w:sz="0" w:space="0" w:color="auto"/>
        <w:bottom w:val="none" w:sz="0" w:space="0" w:color="auto"/>
        <w:right w:val="none" w:sz="0" w:space="0" w:color="auto"/>
      </w:divBdr>
    </w:div>
    <w:div w:id="487944842">
      <w:bodyDiv w:val="1"/>
      <w:marLeft w:val="0"/>
      <w:marRight w:val="0"/>
      <w:marTop w:val="0"/>
      <w:marBottom w:val="0"/>
      <w:divBdr>
        <w:top w:val="none" w:sz="0" w:space="0" w:color="auto"/>
        <w:left w:val="none" w:sz="0" w:space="0" w:color="auto"/>
        <w:bottom w:val="none" w:sz="0" w:space="0" w:color="auto"/>
        <w:right w:val="none" w:sz="0" w:space="0" w:color="auto"/>
      </w:divBdr>
    </w:div>
    <w:div w:id="665786852">
      <w:bodyDiv w:val="1"/>
      <w:marLeft w:val="0"/>
      <w:marRight w:val="0"/>
      <w:marTop w:val="0"/>
      <w:marBottom w:val="0"/>
      <w:divBdr>
        <w:top w:val="none" w:sz="0" w:space="0" w:color="auto"/>
        <w:left w:val="none" w:sz="0" w:space="0" w:color="auto"/>
        <w:bottom w:val="none" w:sz="0" w:space="0" w:color="auto"/>
        <w:right w:val="none" w:sz="0" w:space="0" w:color="auto"/>
      </w:divBdr>
    </w:div>
    <w:div w:id="1250652574">
      <w:bodyDiv w:val="1"/>
      <w:marLeft w:val="0"/>
      <w:marRight w:val="0"/>
      <w:marTop w:val="0"/>
      <w:marBottom w:val="0"/>
      <w:divBdr>
        <w:top w:val="none" w:sz="0" w:space="0" w:color="auto"/>
        <w:left w:val="none" w:sz="0" w:space="0" w:color="auto"/>
        <w:bottom w:val="none" w:sz="0" w:space="0" w:color="auto"/>
        <w:right w:val="none" w:sz="0" w:space="0" w:color="auto"/>
      </w:divBdr>
    </w:div>
    <w:div w:id="1701664323">
      <w:bodyDiv w:val="1"/>
      <w:marLeft w:val="0"/>
      <w:marRight w:val="0"/>
      <w:marTop w:val="0"/>
      <w:marBottom w:val="0"/>
      <w:divBdr>
        <w:top w:val="none" w:sz="0" w:space="0" w:color="auto"/>
        <w:left w:val="none" w:sz="0" w:space="0" w:color="auto"/>
        <w:bottom w:val="none" w:sz="0" w:space="0" w:color="auto"/>
        <w:right w:val="none" w:sz="0" w:space="0" w:color="auto"/>
      </w:divBdr>
    </w:div>
    <w:div w:id="1943415822">
      <w:bodyDiv w:val="1"/>
      <w:marLeft w:val="0"/>
      <w:marRight w:val="0"/>
      <w:marTop w:val="0"/>
      <w:marBottom w:val="0"/>
      <w:divBdr>
        <w:top w:val="none" w:sz="0" w:space="0" w:color="auto"/>
        <w:left w:val="none" w:sz="0" w:space="0" w:color="auto"/>
        <w:bottom w:val="none" w:sz="0" w:space="0" w:color="auto"/>
        <w:right w:val="none" w:sz="0" w:space="0" w:color="auto"/>
      </w:divBdr>
    </w:div>
    <w:div w:id="201487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uthorservices.wiley.com/bauthor/illustration.asp" TargetMode="External"/><Relationship Id="rId3" Type="http://schemas.openxmlformats.org/officeDocument/2006/relationships/settings" Target="settings.xml"/><Relationship Id="rId7" Type="http://schemas.openxmlformats.org/officeDocument/2006/relationships/hyperlink" Target="https://www.nlm.nih.gov/me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lm.nih.gov/mesh/" TargetMode="External"/><Relationship Id="rId11" Type="http://schemas.openxmlformats.org/officeDocument/2006/relationships/theme" Target="theme/theme1.xml"/><Relationship Id="rId5" Type="http://schemas.openxmlformats.org/officeDocument/2006/relationships/hyperlink" Target="http://www.wileyauthors.com/se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uthorservices.wiley.com/bauthor/suppma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1046</TotalTime>
  <Pages>4</Pages>
  <Words>1700</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NMFS</Company>
  <LinksUpToDate>false</LinksUpToDate>
  <CharactersWithSpaces>11368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Liu</dc:creator>
  <cp:keywords/>
  <dc:description/>
  <cp:lastModifiedBy>Yuan Liu</cp:lastModifiedBy>
  <cp:revision>3</cp:revision>
  <dcterms:created xsi:type="dcterms:W3CDTF">2024-02-14T18:08:00Z</dcterms:created>
  <dcterms:modified xsi:type="dcterms:W3CDTF">2024-02-21T23:27:00Z</dcterms:modified>
</cp:coreProperties>
</file>