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FB" w:rsidRPr="00FD72FB" w:rsidRDefault="00FD72FB" w:rsidP="00FD72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FD72FB">
        <w:rPr>
          <w:rFonts w:ascii="Arial" w:eastAsia="Times New Roman" w:hAnsi="Arial" w:cs="Arial"/>
          <w:b/>
          <w:bCs/>
          <w:color w:val="1C1D1E"/>
          <w:sz w:val="21"/>
          <w:szCs w:val="21"/>
        </w:rPr>
        <w:t>Cover letter</w:t>
      </w:r>
      <w:r w:rsidRPr="00FD72FB">
        <w:rPr>
          <w:rFonts w:ascii="Arial" w:eastAsia="Times New Roman" w:hAnsi="Arial" w:cs="Arial"/>
          <w:color w:val="1C1D1E"/>
          <w:sz w:val="21"/>
          <w:szCs w:val="21"/>
        </w:rPr>
        <w:br/>
        <w:t>The cover letter should state:</w:t>
      </w:r>
    </w:p>
    <w:p w:rsidR="00FD72FB" w:rsidRPr="00FD72FB" w:rsidRDefault="00FD72FB" w:rsidP="00FD7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FD72FB">
        <w:rPr>
          <w:rFonts w:ascii="Arial" w:eastAsia="Times New Roman" w:hAnsi="Arial" w:cs="Arial"/>
          <w:color w:val="1C1D1E"/>
          <w:sz w:val="21"/>
          <w:szCs w:val="21"/>
        </w:rPr>
        <w:t>why the manuscript is appropriate for </w:t>
      </w:r>
      <w:r w:rsidRPr="00FD72FB">
        <w:rPr>
          <w:rFonts w:ascii="Arial" w:eastAsia="Times New Roman" w:hAnsi="Arial" w:cs="Arial"/>
          <w:i/>
          <w:iCs/>
          <w:color w:val="1C1D1E"/>
          <w:sz w:val="21"/>
          <w:szCs w:val="21"/>
        </w:rPr>
        <w:t>Environmental DNA</w:t>
      </w:r>
      <w:r w:rsidRPr="00FD72FB">
        <w:rPr>
          <w:rFonts w:ascii="Arial" w:eastAsia="Times New Roman" w:hAnsi="Arial" w:cs="Arial"/>
          <w:color w:val="1C1D1E"/>
          <w:sz w:val="21"/>
          <w:szCs w:val="21"/>
        </w:rPr>
        <w:t>,</w:t>
      </w:r>
    </w:p>
    <w:p w:rsidR="00FD72FB" w:rsidRPr="00FD72FB" w:rsidRDefault="00FD72FB" w:rsidP="00FD7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FD72FB">
        <w:rPr>
          <w:rFonts w:ascii="Arial" w:eastAsia="Times New Roman" w:hAnsi="Arial" w:cs="Arial"/>
          <w:color w:val="1C1D1E"/>
          <w:sz w:val="21"/>
          <w:szCs w:val="21"/>
        </w:rPr>
        <w:t>where the authors plan to archive the raw data underlying the main results of the study. See the later section </w:t>
      </w:r>
      <w:r w:rsidRPr="00FD72FB">
        <w:rPr>
          <w:rFonts w:ascii="Arial" w:eastAsia="Times New Roman" w:hAnsi="Arial" w:cs="Arial"/>
          <w:i/>
          <w:iCs/>
          <w:color w:val="1C1D1E"/>
          <w:sz w:val="21"/>
          <w:szCs w:val="21"/>
        </w:rPr>
        <w:t>Preparing your Manuscript: ii. Manuscript Contents: Data Archiving Statement</w:t>
      </w:r>
    </w:p>
    <w:p w:rsidR="00FD72FB" w:rsidRPr="00FD72FB" w:rsidRDefault="00FD72FB" w:rsidP="00FD7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FD72FB">
        <w:rPr>
          <w:rFonts w:ascii="Arial" w:eastAsia="Times New Roman" w:hAnsi="Arial" w:cs="Arial"/>
          <w:color w:val="1C1D1E"/>
          <w:sz w:val="21"/>
          <w:szCs w:val="21"/>
        </w:rPr>
        <w:t>that the enclosed work is not under consideration for publication in another journal or book,</w:t>
      </w:r>
    </w:p>
    <w:p w:rsidR="00FD72FB" w:rsidRPr="00FD72FB" w:rsidRDefault="00FD72FB" w:rsidP="00FD7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FD72FB">
        <w:rPr>
          <w:rFonts w:ascii="Arial" w:eastAsia="Times New Roman" w:hAnsi="Arial" w:cs="Arial"/>
          <w:color w:val="1C1D1E"/>
          <w:sz w:val="21"/>
          <w:szCs w:val="21"/>
        </w:rPr>
        <w:t>that the submission of the manuscript for publication has been approved by all relevant authors and institutions.</w:t>
      </w:r>
    </w:p>
    <w:p w:rsidR="00FD72FB" w:rsidRPr="00FD72FB" w:rsidRDefault="00FD72FB" w:rsidP="00FD72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FD72FB">
        <w:rPr>
          <w:rFonts w:ascii="Arial" w:eastAsia="Times New Roman" w:hAnsi="Arial" w:cs="Arial"/>
          <w:color w:val="1C1D1E"/>
          <w:sz w:val="21"/>
          <w:szCs w:val="21"/>
        </w:rPr>
        <w:t>Submitting authors should also assert that all authors have seen and agreed to the submitted version of the manuscript.</w:t>
      </w:r>
    </w:p>
    <w:p w:rsidR="00172871" w:rsidRDefault="00FD72FB">
      <w:bookmarkStart w:id="0" w:name="_GoBack"/>
      <w:bookmarkEnd w:id="0"/>
    </w:p>
    <w:sectPr w:rsidR="0017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42AEE"/>
    <w:multiLevelType w:val="multilevel"/>
    <w:tmpl w:val="5BF0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2F"/>
    <w:rsid w:val="001C3E9D"/>
    <w:rsid w:val="00873A42"/>
    <w:rsid w:val="00AD772F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2901-C181-4B4A-84C2-D7B06016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2FB"/>
    <w:rPr>
      <w:b/>
      <w:bCs/>
    </w:rPr>
  </w:style>
  <w:style w:type="character" w:styleId="Emphasis">
    <w:name w:val="Emphasis"/>
    <w:basedOn w:val="DefaultParagraphFont"/>
    <w:uiPriority w:val="20"/>
    <w:qFormat/>
    <w:rsid w:val="00FD72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NMFS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Liu</dc:creator>
  <cp:keywords/>
  <dc:description/>
  <cp:lastModifiedBy>Yuan Liu</cp:lastModifiedBy>
  <cp:revision>2</cp:revision>
  <dcterms:created xsi:type="dcterms:W3CDTF">2024-02-16T17:31:00Z</dcterms:created>
  <dcterms:modified xsi:type="dcterms:W3CDTF">2024-02-16T17:31:00Z</dcterms:modified>
</cp:coreProperties>
</file>