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698D0" w14:textId="77777777" w:rsidR="00983F97" w:rsidRDefault="00983F97" w:rsidP="00983F97">
      <w:pPr>
        <w:pStyle w:val="Title"/>
      </w:pPr>
      <w:r>
        <w:t xml:space="preserve">Initial Dynamic Security Scan of </w:t>
      </w:r>
      <w:proofErr w:type="spellStart"/>
      <w:r>
        <w:t>Hackazon</w:t>
      </w:r>
      <w:proofErr w:type="spellEnd"/>
      <w:r>
        <w:t xml:space="preserve"> using </w:t>
      </w:r>
      <w:proofErr w:type="gramStart"/>
      <w:r>
        <w:t>Burp</w:t>
      </w:r>
      <w:proofErr w:type="gramEnd"/>
    </w:p>
    <w:p w14:paraId="1A812281" w14:textId="77777777" w:rsidR="00983F97" w:rsidRDefault="00983F97" w:rsidP="00983F97">
      <w:pPr>
        <w:pStyle w:val="Title"/>
      </w:pPr>
      <w:r>
        <w:t>Yingwei Liu</w:t>
      </w:r>
    </w:p>
    <w:p w14:paraId="05337606" w14:textId="67157884" w:rsidR="00E81978" w:rsidRDefault="00983F97" w:rsidP="00983F97">
      <w:pPr>
        <w:pStyle w:val="Title"/>
      </w:pPr>
      <w:r>
        <w:t>Liberty University</w:t>
      </w:r>
      <w:sdt>
        <w:sdtPr>
          <w:alias w:val="Author Note:"/>
          <w:tag w:val="Author Note:"/>
          <w:id w:val="266668659"/>
          <w:placeholder>
            <w:docPart w:val="D55691C511A8435C827AE8F179C2F2A2"/>
          </w:placeholder>
          <w:temporary/>
          <w:showingPlcHdr/>
          <w15:appearance w15:val="hidden"/>
        </w:sdtPr>
        <w:sdtEndPr/>
        <w:sdtContent>
          <w:r w:rsidR="005D3A03">
            <w:t>Author Note</w:t>
          </w:r>
        </w:sdtContent>
      </w:sdt>
    </w:p>
    <w:p w14:paraId="22438080" w14:textId="005DDB53" w:rsidR="00E81978" w:rsidRDefault="00E81978" w:rsidP="00B823AA">
      <w:pPr>
        <w:pStyle w:val="Title2"/>
      </w:pPr>
    </w:p>
    <w:sdt>
      <w:sdtPr>
        <w:alias w:val="Abstract:"/>
        <w:tag w:val="Abstract:"/>
        <w:id w:val="202146031"/>
        <w:placeholder>
          <w:docPart w:val="08D4FC59E98E44A1BF3902C54CDAB0CF"/>
        </w:placeholder>
        <w:temporary/>
        <w:showingPlcHdr/>
        <w15:appearance w15:val="hidden"/>
      </w:sdtPr>
      <w:sdtEndPr/>
      <w:sdtContent>
        <w:p w14:paraId="12A56A72" w14:textId="77777777" w:rsidR="00E81978" w:rsidRDefault="005D3A03">
          <w:pPr>
            <w:pStyle w:val="SectionTitle"/>
          </w:pPr>
          <w:r>
            <w:t>Abstract</w:t>
          </w:r>
        </w:p>
      </w:sdtContent>
    </w:sdt>
    <w:p w14:paraId="6EF156E0" w14:textId="330927E1" w:rsidR="00E81978" w:rsidRDefault="00F31FE8">
      <w:pPr>
        <w:pStyle w:val="NoSpacing"/>
      </w:pPr>
      <w:r>
        <w:t xml:space="preserve">The goal of this phase is to perform the security scan of </w:t>
      </w:r>
      <w:proofErr w:type="spellStart"/>
      <w:r>
        <w:t>Hackazon</w:t>
      </w:r>
      <w:proofErr w:type="spellEnd"/>
      <w:r>
        <w:t xml:space="preserve"> </w:t>
      </w:r>
      <w:r w:rsidR="00A17E13">
        <w:t>w</w:t>
      </w:r>
      <w:r>
        <w:t xml:space="preserve">eb application </w:t>
      </w:r>
      <w:r w:rsidR="00A17E13">
        <w:t>by</w:t>
      </w:r>
      <w:r>
        <w:t xml:space="preserve"> the Burp </w:t>
      </w:r>
      <w:r w:rsidR="00A17E13">
        <w:t>Site security s</w:t>
      </w:r>
      <w:r>
        <w:t>can</w:t>
      </w:r>
      <w:r w:rsidR="00A17E13">
        <w:t xml:space="preserve"> software</w:t>
      </w:r>
      <w:r>
        <w:t>.</w:t>
      </w:r>
      <w:r w:rsidR="00A17E13">
        <w:t xml:space="preserve"> This section requires to familiarize the scanning and enumeration via Burp. Also, it will provide a detailed vulnerability report of the </w:t>
      </w:r>
      <w:proofErr w:type="spellStart"/>
      <w:r w:rsidR="00A17E13">
        <w:t>Hackazon</w:t>
      </w:r>
      <w:proofErr w:type="spellEnd"/>
      <w:r w:rsidR="00A17E13">
        <w:t xml:space="preserve"> web application which based on the Burp security scan. After the report, it will demonstrate a personal reflection based on the Christian worldview.</w:t>
      </w:r>
    </w:p>
    <w:p w14:paraId="3B9EC9CF" w14:textId="33347B23" w:rsidR="00E81978" w:rsidRDefault="005D3A03">
      <w:r>
        <w:rPr>
          <w:rStyle w:val="Emphasis"/>
        </w:rPr>
        <w:t>Keywords</w:t>
      </w:r>
      <w:r>
        <w:t xml:space="preserve">:  </w:t>
      </w:r>
      <w:proofErr w:type="spellStart"/>
      <w:r w:rsidR="00A17E13">
        <w:t>Hackazon</w:t>
      </w:r>
      <w:proofErr w:type="spellEnd"/>
      <w:r w:rsidR="00A17E13">
        <w:t>, Burp, Security, Scan</w:t>
      </w:r>
    </w:p>
    <w:p w14:paraId="55B0DC8B" w14:textId="74DEEEC4" w:rsidR="00E81978" w:rsidRDefault="00983F97">
      <w:pPr>
        <w:pStyle w:val="SectionTitle"/>
      </w:pPr>
      <w:sdt>
        <w:sdtPr>
          <w:alias w:val="Section title:"/>
          <w:tag w:val="Section title:"/>
          <w:id w:val="984196707"/>
          <w:placeholder>
            <w:docPart w:val="705E2FAAB434453081BF2EF23711A80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983F97">
            <w:t xml:space="preserve">Initial Dynamic Security Scan of </w:t>
          </w:r>
          <w:proofErr w:type="spellStart"/>
          <w:r w:rsidRPr="00983F97">
            <w:t>Hackazon</w:t>
          </w:r>
          <w:proofErr w:type="spellEnd"/>
          <w:r w:rsidRPr="00983F97">
            <w:t xml:space="preserve"> using Burp</w:t>
          </w:r>
        </w:sdtContent>
      </w:sdt>
    </w:p>
    <w:p w14:paraId="7D09B23C" w14:textId="3236A787" w:rsidR="00E81978" w:rsidRDefault="00A17E13">
      <w:r>
        <w:t xml:space="preserve">The phase one’s context is to apply the skills that we have and detect the vulnerabilities of the </w:t>
      </w:r>
      <w:proofErr w:type="spellStart"/>
      <w:r>
        <w:t>Hackazon</w:t>
      </w:r>
      <w:proofErr w:type="spellEnd"/>
      <w:r>
        <w:t xml:space="preserve"> web application.</w:t>
      </w:r>
      <w:r w:rsidR="00F806CB">
        <w:t xml:space="preserve"> First, I need to provide the evidence of the configuration of burp. Second, I will present a detailed vulnerability report</w:t>
      </w:r>
      <w:r w:rsidR="00CE10BA">
        <w:t xml:space="preserve"> of the </w:t>
      </w:r>
      <w:proofErr w:type="spellStart"/>
      <w:r w:rsidR="00CE10BA">
        <w:t>Hackazon</w:t>
      </w:r>
      <w:proofErr w:type="spellEnd"/>
      <w:r w:rsidR="00CE10BA">
        <w:t xml:space="preserve"> Web Services. Third, it will demonstrate a discussion of how biblical worldview can impact in eh cybersecurity and ethical hacking field.</w:t>
      </w:r>
    </w:p>
    <w:p w14:paraId="78079DA8" w14:textId="4CA9A04B" w:rsidR="00E81978" w:rsidRDefault="00983F97">
      <w:pPr>
        <w:pStyle w:val="Heading1"/>
      </w:pPr>
      <w:r>
        <w:t>Evidence of Configuration Screenshots</w:t>
      </w:r>
    </w:p>
    <w:p w14:paraId="22772C1C" w14:textId="76862E35" w:rsidR="00F31FE8" w:rsidRPr="00F31FE8" w:rsidRDefault="00F31FE8" w:rsidP="00F31FE8">
      <w:r>
        <w:rPr>
          <w:noProof/>
        </w:rPr>
        <w:drawing>
          <wp:inline distT="0" distB="0" distL="0" distR="0" wp14:anchorId="14A7A390" wp14:editId="2774BEFC">
            <wp:extent cx="5943600" cy="2773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3680"/>
                    </a:xfrm>
                    <a:prstGeom prst="rect">
                      <a:avLst/>
                    </a:prstGeom>
                  </pic:spPr>
                </pic:pic>
              </a:graphicData>
            </a:graphic>
          </wp:inline>
        </w:drawing>
      </w:r>
    </w:p>
    <w:p w14:paraId="4492BAB2" w14:textId="4C1108C5" w:rsidR="00983F97" w:rsidRPr="00983F97" w:rsidRDefault="00983F97" w:rsidP="00983F97">
      <w:r w:rsidRPr="00ED3C2F">
        <w:drawing>
          <wp:inline distT="0" distB="0" distL="0" distR="0" wp14:anchorId="448A39B2" wp14:editId="60DFC20C">
            <wp:extent cx="59436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0260"/>
                    </a:xfrm>
                    <a:prstGeom prst="rect">
                      <a:avLst/>
                    </a:prstGeom>
                  </pic:spPr>
                </pic:pic>
              </a:graphicData>
            </a:graphic>
          </wp:inline>
        </w:drawing>
      </w:r>
    </w:p>
    <w:p w14:paraId="57382B98" w14:textId="37118B4A" w:rsidR="00E81978" w:rsidRDefault="00674EDD">
      <w:r>
        <w:t xml:space="preserve">Scan the </w:t>
      </w:r>
      <w:proofErr w:type="spellStart"/>
      <w:r>
        <w:t>Hackazon</w:t>
      </w:r>
      <w:proofErr w:type="spellEnd"/>
      <w:r>
        <w:t xml:space="preserve"> web application through burp.</w:t>
      </w:r>
    </w:p>
    <w:p w14:paraId="20ED3FE9" w14:textId="7EA68594" w:rsidR="00E81978" w:rsidRDefault="00983F97" w:rsidP="00983F97">
      <w:pPr>
        <w:pStyle w:val="Heading2"/>
        <w:jc w:val="center"/>
      </w:pPr>
      <w:r>
        <w:lastRenderedPageBreak/>
        <w:t>XXS Scripting Threat</w:t>
      </w:r>
    </w:p>
    <w:p w14:paraId="555F6C89" w14:textId="199B0CD2" w:rsidR="00983F97" w:rsidRDefault="00983F97" w:rsidP="00983F97">
      <w:pPr>
        <w:ind w:firstLine="0"/>
      </w:pPr>
      <w:r>
        <w:rPr>
          <w:noProof/>
        </w:rPr>
        <w:drawing>
          <wp:inline distT="0" distB="0" distL="0" distR="0" wp14:anchorId="79ED745B" wp14:editId="2272D679">
            <wp:extent cx="4570730" cy="1790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6501" cy="1792961"/>
                    </a:xfrm>
                    <a:prstGeom prst="rect">
                      <a:avLst/>
                    </a:prstGeom>
                  </pic:spPr>
                </pic:pic>
              </a:graphicData>
            </a:graphic>
          </wp:inline>
        </w:drawing>
      </w:r>
    </w:p>
    <w:p w14:paraId="6C4781B1" w14:textId="1556C288" w:rsidR="00983F97" w:rsidRPr="00983F97" w:rsidRDefault="00983F97" w:rsidP="00983F97">
      <w:pPr>
        <w:ind w:firstLine="0"/>
      </w:pPr>
      <w:r>
        <w:rPr>
          <w:noProof/>
        </w:rPr>
        <w:drawing>
          <wp:inline distT="0" distB="0" distL="0" distR="0" wp14:anchorId="3C719075" wp14:editId="1198FB84">
            <wp:extent cx="497967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904" cy="1875737"/>
                    </a:xfrm>
                    <a:prstGeom prst="rect">
                      <a:avLst/>
                    </a:prstGeom>
                  </pic:spPr>
                </pic:pic>
              </a:graphicData>
            </a:graphic>
          </wp:inline>
        </w:drawing>
      </w:r>
    </w:p>
    <w:p w14:paraId="48B99161" w14:textId="32FD2A5F" w:rsidR="00E81978" w:rsidRDefault="00674EDD">
      <w:pPr>
        <w:pStyle w:val="NoSpacing"/>
      </w:pPr>
      <w:r>
        <w:t xml:space="preserve">During the vulnerability testing process, I discovered that various </w:t>
      </w:r>
      <w:proofErr w:type="spellStart"/>
      <w:r>
        <w:t>Hackazon</w:t>
      </w:r>
      <w:proofErr w:type="spellEnd"/>
      <w:r>
        <w:t xml:space="preserve"> Endpoint accept user-supplied input. And the </w:t>
      </w:r>
      <w:proofErr w:type="spellStart"/>
      <w:r>
        <w:t>Hackzon</w:t>
      </w:r>
      <w:proofErr w:type="spellEnd"/>
      <w:r>
        <w:t xml:space="preserve"> does not validate input that come from client. </w:t>
      </w:r>
      <w:proofErr w:type="gramStart"/>
      <w:r>
        <w:t>So</w:t>
      </w:r>
      <w:proofErr w:type="gramEnd"/>
      <w:r>
        <w:t xml:space="preserve"> I tried Cross-site scripting as the injection attack that allows me to execute malicious scripts. I insert &lt;script&gt;alter(</w:t>
      </w:r>
      <w:proofErr w:type="gramStart"/>
      <w:r>
        <w:t>2)&lt;</w:t>
      </w:r>
      <w:proofErr w:type="gramEnd"/>
      <w:r>
        <w:t>/script&gt; into the product searching bar.</w:t>
      </w:r>
    </w:p>
    <w:p w14:paraId="120B17DF" w14:textId="349C9B18" w:rsidR="00355DCA" w:rsidRDefault="00983F97" w:rsidP="00C31D30">
      <w:pPr>
        <w:pStyle w:val="Heading3"/>
      </w:pPr>
      <w:r>
        <w:lastRenderedPageBreak/>
        <w:t>Sensitive Data Exposure</w:t>
      </w:r>
    </w:p>
    <w:p w14:paraId="76F6B647" w14:textId="44AFD64B" w:rsidR="00983F97" w:rsidRDefault="00983F97" w:rsidP="00983F97">
      <w:r w:rsidRPr="00B15833">
        <w:drawing>
          <wp:inline distT="0" distB="0" distL="0" distR="0" wp14:anchorId="4AC4D8A5" wp14:editId="54CDFDAB">
            <wp:extent cx="4807651"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3488" cy="2548170"/>
                    </a:xfrm>
                    <a:prstGeom prst="rect">
                      <a:avLst/>
                    </a:prstGeom>
                  </pic:spPr>
                </pic:pic>
              </a:graphicData>
            </a:graphic>
          </wp:inline>
        </w:drawing>
      </w:r>
    </w:p>
    <w:p w14:paraId="28BCC31B" w14:textId="633316F8" w:rsidR="00983F97" w:rsidRPr="00983F97" w:rsidRDefault="00983F97" w:rsidP="00983F97">
      <w:r>
        <w:rPr>
          <w:noProof/>
        </w:rPr>
        <w:drawing>
          <wp:inline distT="0" distB="0" distL="0" distR="0" wp14:anchorId="3A0512B8" wp14:editId="447C881B">
            <wp:extent cx="594360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1160"/>
                    </a:xfrm>
                    <a:prstGeom prst="rect">
                      <a:avLst/>
                    </a:prstGeom>
                  </pic:spPr>
                </pic:pic>
              </a:graphicData>
            </a:graphic>
          </wp:inline>
        </w:drawing>
      </w:r>
    </w:p>
    <w:p w14:paraId="4E9F937D" w14:textId="2C5F7D61" w:rsidR="00E81978" w:rsidRPr="00674EDD" w:rsidRDefault="00674EDD">
      <w:r w:rsidRPr="00674EDD">
        <w:t>Sensitive data exposure is another vulner</w:t>
      </w:r>
      <w:r>
        <w:t xml:space="preserve">ability that I detected during Burp security scanning. </w:t>
      </w:r>
      <w:r w:rsidR="00612FF7">
        <w:t xml:space="preserve">I used the default username and password that provided by the </w:t>
      </w:r>
      <w:proofErr w:type="spellStart"/>
      <w:r w:rsidR="00612FF7">
        <w:t>Hackazon</w:t>
      </w:r>
      <w:proofErr w:type="spellEnd"/>
      <w:r w:rsidR="00612FF7">
        <w:t xml:space="preserve"> web application to login. The data was not encrypted during the transfer process. And the websites </w:t>
      </w:r>
      <w:proofErr w:type="gramStart"/>
      <w:r w:rsidR="00612FF7">
        <w:t>does</w:t>
      </w:r>
      <w:proofErr w:type="gramEnd"/>
      <w:r w:rsidR="00612FF7">
        <w:t xml:space="preserve"> not have an SSL certificate. </w:t>
      </w:r>
    </w:p>
    <w:p w14:paraId="5AE9F534" w14:textId="6C4A819C" w:rsidR="00355DCA" w:rsidRDefault="00983F97" w:rsidP="00983F97">
      <w:pPr>
        <w:pStyle w:val="Heading4"/>
        <w:jc w:val="center"/>
        <w:rPr>
          <w:i w:val="0"/>
          <w:iCs w:val="0"/>
        </w:rPr>
      </w:pPr>
      <w:r w:rsidRPr="00983F97">
        <w:rPr>
          <w:i w:val="0"/>
          <w:iCs w:val="0"/>
        </w:rPr>
        <w:lastRenderedPageBreak/>
        <w:t>I</w:t>
      </w:r>
      <w:r>
        <w:rPr>
          <w:i w:val="0"/>
          <w:iCs w:val="0"/>
        </w:rPr>
        <w:t>njection</w:t>
      </w:r>
    </w:p>
    <w:p w14:paraId="015B4020" w14:textId="7520EDBC" w:rsidR="00983F97" w:rsidRDefault="00983F97" w:rsidP="00983F97">
      <w:r>
        <w:rPr>
          <w:noProof/>
        </w:rPr>
        <w:drawing>
          <wp:inline distT="0" distB="0" distL="0" distR="0" wp14:anchorId="3F8D6F03" wp14:editId="05B54385">
            <wp:extent cx="5943600" cy="3139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9440"/>
                    </a:xfrm>
                    <a:prstGeom prst="rect">
                      <a:avLst/>
                    </a:prstGeom>
                  </pic:spPr>
                </pic:pic>
              </a:graphicData>
            </a:graphic>
          </wp:inline>
        </w:drawing>
      </w:r>
    </w:p>
    <w:p w14:paraId="0B4D4D25" w14:textId="6659B42C" w:rsidR="006471F1" w:rsidRDefault="006471F1" w:rsidP="00983F97">
      <w:r>
        <w:rPr>
          <w:noProof/>
        </w:rPr>
        <w:drawing>
          <wp:inline distT="0" distB="0" distL="0" distR="0" wp14:anchorId="1FD23114" wp14:editId="6F006A6B">
            <wp:extent cx="594360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4600"/>
                    </a:xfrm>
                    <a:prstGeom prst="rect">
                      <a:avLst/>
                    </a:prstGeom>
                  </pic:spPr>
                </pic:pic>
              </a:graphicData>
            </a:graphic>
          </wp:inline>
        </w:drawing>
      </w:r>
    </w:p>
    <w:p w14:paraId="1A61F632" w14:textId="71241BCB" w:rsidR="00612FF7" w:rsidRDefault="00612FF7" w:rsidP="00983F97">
      <w:r>
        <w:t xml:space="preserve">On command Injection is another threat that I detected through Burp. The delivery page in the </w:t>
      </w:r>
      <w:proofErr w:type="spellStart"/>
      <w:r>
        <w:t>Hackazon</w:t>
      </w:r>
      <w:proofErr w:type="spellEnd"/>
      <w:r>
        <w:t xml:space="preserve"> Web application is presented the html file of the page. So, if I changed the URL and make it switch to different directory. Then, </w:t>
      </w:r>
      <w:proofErr w:type="gramStart"/>
      <w:r>
        <w:t>all of</w:t>
      </w:r>
      <w:proofErr w:type="gramEnd"/>
      <w:r>
        <w:t xml:space="preserve"> the information will just be presented in the page.</w:t>
      </w:r>
    </w:p>
    <w:p w14:paraId="3F634880" w14:textId="189A4745" w:rsidR="006E133B" w:rsidRDefault="00B36E37" w:rsidP="006471F1">
      <w:pPr>
        <w:jc w:val="center"/>
        <w:rPr>
          <w:b/>
          <w:bCs/>
        </w:rPr>
      </w:pPr>
      <w:r w:rsidRPr="00B36E37">
        <w:rPr>
          <w:b/>
          <w:bCs/>
        </w:rPr>
        <w:t>SQL Injection</w:t>
      </w:r>
    </w:p>
    <w:p w14:paraId="71ACD5C4" w14:textId="33A0C184" w:rsidR="00B36E37" w:rsidRDefault="00B36E37" w:rsidP="00983F97">
      <w:pPr>
        <w:rPr>
          <w:b/>
          <w:bCs/>
        </w:rPr>
      </w:pPr>
      <w:r>
        <w:rPr>
          <w:noProof/>
        </w:rPr>
        <w:lastRenderedPageBreak/>
        <w:drawing>
          <wp:inline distT="0" distB="0" distL="0" distR="0" wp14:anchorId="4DFA7167" wp14:editId="77131F32">
            <wp:extent cx="5943600" cy="3574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4415"/>
                    </a:xfrm>
                    <a:prstGeom prst="rect">
                      <a:avLst/>
                    </a:prstGeom>
                  </pic:spPr>
                </pic:pic>
              </a:graphicData>
            </a:graphic>
          </wp:inline>
        </w:drawing>
      </w:r>
    </w:p>
    <w:p w14:paraId="392CC4A3" w14:textId="2DD80A2F" w:rsidR="00B36E37" w:rsidRPr="00B36E37" w:rsidRDefault="00B36E37" w:rsidP="00983F97">
      <w:pPr>
        <w:rPr>
          <w:b/>
          <w:bCs/>
        </w:rPr>
      </w:pPr>
      <w:r>
        <w:rPr>
          <w:noProof/>
        </w:rPr>
        <w:drawing>
          <wp:inline distT="0" distB="0" distL="0" distR="0" wp14:anchorId="540B81BE" wp14:editId="1F9C615F">
            <wp:extent cx="5441704" cy="37109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3883" cy="3712426"/>
                    </a:xfrm>
                    <a:prstGeom prst="rect">
                      <a:avLst/>
                    </a:prstGeom>
                  </pic:spPr>
                </pic:pic>
              </a:graphicData>
            </a:graphic>
          </wp:inline>
        </w:drawing>
      </w:r>
    </w:p>
    <w:p w14:paraId="1C8BB5CB" w14:textId="6B26A798" w:rsidR="00E81978" w:rsidRDefault="00612FF7" w:rsidP="00612FF7">
      <w:r>
        <w:t xml:space="preserve">SQL injection </w:t>
      </w:r>
      <w:r w:rsidR="00BA45DB">
        <w:t xml:space="preserve">  </w:t>
      </w:r>
      <w:r>
        <w:t xml:space="preserve">is another type of injection that based on the SQL code. For example, like when we try to find the product or customer information in the </w:t>
      </w:r>
      <w:proofErr w:type="spellStart"/>
      <w:r>
        <w:t>Hackazon</w:t>
      </w:r>
      <w:proofErr w:type="spellEnd"/>
      <w:r>
        <w:t xml:space="preserve"> Web application. We </w:t>
      </w:r>
      <w:r>
        <w:lastRenderedPageBreak/>
        <w:t xml:space="preserve">are </w:t>
      </w:r>
      <w:r w:rsidR="00384D1E">
        <w:t>using</w:t>
      </w:r>
      <w:r>
        <w:t xml:space="preserve"> the </w:t>
      </w:r>
      <w:r w:rsidR="00384D1E">
        <w:t>SQL command to connect with SQL server and search the information that we need. For the SQL injection vulnerabilities, I do not need to know any username or password, I can just</w:t>
      </w:r>
      <w:r w:rsidR="003C2593">
        <w:t xml:space="preserve"> apply</w:t>
      </w:r>
      <w:r w:rsidR="00384D1E">
        <w:t xml:space="preserve"> based on the SQL command they are using and implement an extra line of code. </w:t>
      </w:r>
    </w:p>
    <w:p w14:paraId="4B4B3A94" w14:textId="2AACFCB8" w:rsidR="004520D0" w:rsidRDefault="004520D0" w:rsidP="004520D0">
      <w:r>
        <w:t>Through the completion of this lab, I think all these vulnerabilities could potentially result huge damage to the company. Especially, the sensitive information that we hold from our customers. We need to take the responsibilities for their privacy, since they entrusted our company. According to Ezra 8:21-23, “</w:t>
      </w:r>
      <w:r>
        <w:t xml:space="preserve">Then I proclaimed a fast there at the river of </w:t>
      </w:r>
      <w:proofErr w:type="spellStart"/>
      <w:r>
        <w:t>Ahava</w:t>
      </w:r>
      <w:proofErr w:type="spellEnd"/>
      <w:r>
        <w:t xml:space="preserve">, that we might humble ourselves before our God to seek from Him a safe journey for us, our little ones, and all our possessions. For I was ashamed to request from the king troops and horsemen to protect us from the enemy on the way, because we had said to the king, “The hand of our God is favorably disposed to all those who seek Him, but His power and His anger are against all those who forsake Him.” </w:t>
      </w:r>
      <w:proofErr w:type="gramStart"/>
      <w:r>
        <w:t>So</w:t>
      </w:r>
      <w:proofErr w:type="gramEnd"/>
      <w:r>
        <w:t xml:space="preserve"> we fasted and sought our God concerning this matter, and He listened to our entreaty</w:t>
      </w:r>
      <w:r>
        <w:t xml:space="preserve">.” </w:t>
      </w:r>
      <w:r w:rsidR="00127250">
        <w:t xml:space="preserve">Just like cross-site vulnerabilities, it will the operating of the </w:t>
      </w:r>
      <w:proofErr w:type="spellStart"/>
      <w:r w:rsidR="00127250">
        <w:t>Hackazon</w:t>
      </w:r>
      <w:proofErr w:type="spellEnd"/>
      <w:r w:rsidR="00127250">
        <w:t xml:space="preserve"> website. The SQL injection could result the invalid access and data exposure of the </w:t>
      </w:r>
      <w:proofErr w:type="spellStart"/>
      <w:r w:rsidR="00127250">
        <w:t>Hackazon</w:t>
      </w:r>
      <w:proofErr w:type="spellEnd"/>
      <w:r w:rsidR="00127250">
        <w:t xml:space="preserve"> Web application. According to Kevin Graunke, “</w:t>
      </w:r>
      <w:r w:rsidR="00127250">
        <w:t>This spiritual reality is everlasting, and as we begin to comprehend the total goodness and all-power of God and His creation, the powerlessness of evil becomes more apparent. Seeking out the truth of being in this way makes us more conscious of the protecting and preserving power of God. We realize we have God-given dominion over attack, harm, and evil intent.</w:t>
      </w:r>
      <w:r w:rsidR="00127250">
        <w:t xml:space="preserve">” (2015) Cyber crime will not stop </w:t>
      </w:r>
      <w:r w:rsidR="009676E7">
        <w:t xml:space="preserve">if we do not make any action. </w:t>
      </w:r>
    </w:p>
    <w:p w14:paraId="201318C8" w14:textId="77777777" w:rsidR="004520D0" w:rsidRDefault="004520D0" w:rsidP="004520D0"/>
    <w:sdt>
      <w:sdtPr>
        <w:rPr>
          <w:rFonts w:asciiTheme="minorHAnsi" w:eastAsiaTheme="minorEastAsia" w:hAnsiTheme="minorHAnsi" w:cstheme="minorBidi"/>
        </w:rPr>
        <w:id w:val="62297111"/>
        <w:docPartObj>
          <w:docPartGallery w:val="Bibliographies"/>
          <w:docPartUnique/>
        </w:docPartObj>
      </w:sdtPr>
      <w:sdtEndPr/>
      <w:sdtContent>
        <w:p w14:paraId="36C9EA6A" w14:textId="77777777" w:rsidR="00E81978" w:rsidRDefault="005D3A03">
          <w:pPr>
            <w:pStyle w:val="SectionTitle"/>
          </w:pPr>
          <w:r>
            <w:t>References</w:t>
          </w:r>
        </w:p>
        <w:p w14:paraId="7B32AACA" w14:textId="7727E505" w:rsidR="00C31D30" w:rsidRDefault="00C31D30" w:rsidP="00C31D30">
          <w:pPr>
            <w:pStyle w:val="Bibliography"/>
            <w:rPr>
              <w:noProof/>
            </w:rPr>
          </w:pPr>
          <w:r>
            <w:fldChar w:fldCharType="begin"/>
          </w:r>
          <w:r>
            <w:instrText xml:space="preserve"> BIBLIOGRAPHY </w:instrText>
          </w:r>
          <w:r>
            <w:fldChar w:fldCharType="separate"/>
          </w:r>
          <w:r w:rsidR="004520D0">
            <w:rPr>
              <w:noProof/>
            </w:rPr>
            <w:t>Bible</w:t>
          </w:r>
          <w:r>
            <w:rPr>
              <w:noProof/>
            </w:rPr>
            <w:t xml:space="preserve">. </w:t>
          </w:r>
          <w:r w:rsidR="004520D0">
            <w:rPr>
              <w:noProof/>
            </w:rPr>
            <w:t>Ezra 8:21-23</w:t>
          </w:r>
          <w:r>
            <w:rPr>
              <w:noProof/>
            </w:rPr>
            <w:t xml:space="preserve">. </w:t>
          </w:r>
          <w:r w:rsidR="004520D0" w:rsidRPr="004520D0">
            <w:rPr>
              <w:noProof/>
            </w:rPr>
            <w:t>Retrieved</w:t>
          </w:r>
          <w:r w:rsidR="004520D0">
            <w:rPr>
              <w:i/>
              <w:iCs/>
              <w:noProof/>
            </w:rPr>
            <w:t xml:space="preserve"> </w:t>
          </w:r>
          <w:r w:rsidR="004520D0">
            <w:rPr>
              <w:noProof/>
            </w:rPr>
            <w:t xml:space="preserve">from </w:t>
          </w:r>
          <w:r w:rsidR="004520D0" w:rsidRPr="004520D0">
            <w:rPr>
              <w:noProof/>
            </w:rPr>
            <w:t>https://bible.knowing-jesus.com/topics/Security</w:t>
          </w:r>
          <w:r>
            <w:rPr>
              <w:noProof/>
            </w:rPr>
            <w:t>.</w:t>
          </w:r>
        </w:p>
        <w:p w14:paraId="61CEEFC2" w14:textId="20B94849" w:rsidR="00E81978" w:rsidRDefault="009676E7" w:rsidP="00C31D30">
          <w:pPr>
            <w:pStyle w:val="Bibliography"/>
            <w:rPr>
              <w:noProof/>
            </w:rPr>
          </w:pPr>
          <w:r>
            <w:rPr>
              <w:noProof/>
            </w:rPr>
            <w:t>Graunke</w:t>
          </w:r>
          <w:r w:rsidR="00C31D30">
            <w:rPr>
              <w:noProof/>
            </w:rPr>
            <w:t xml:space="preserve">, </w:t>
          </w:r>
          <w:r>
            <w:rPr>
              <w:noProof/>
            </w:rPr>
            <w:t>K.</w:t>
          </w:r>
          <w:r w:rsidR="00C31D30">
            <w:rPr>
              <w:noProof/>
            </w:rPr>
            <w:t xml:space="preserve"> (</w:t>
          </w:r>
          <w:r>
            <w:rPr>
              <w:noProof/>
            </w:rPr>
            <w:t>2015</w:t>
          </w:r>
          <w:r w:rsidR="00C31D30">
            <w:rPr>
              <w:noProof/>
            </w:rPr>
            <w:t xml:space="preserve">). </w:t>
          </w:r>
          <w:r>
            <w:rPr>
              <w:noProof/>
            </w:rPr>
            <w:t>Cybersecurity - and Prayer as an Active Protection</w:t>
          </w:r>
          <w:r w:rsidR="00C31D30">
            <w:rPr>
              <w:i/>
              <w:iCs/>
              <w:noProof/>
            </w:rPr>
            <w:t>.</w:t>
          </w:r>
          <w:r w:rsidR="00C31D30">
            <w:rPr>
              <w:noProof/>
            </w:rPr>
            <w:t xml:space="preserve"> </w:t>
          </w:r>
          <w:r>
            <w:rPr>
              <w:noProof/>
            </w:rPr>
            <w:t xml:space="preserve">Retrieved from </w:t>
          </w:r>
          <w:r w:rsidRPr="009676E7">
            <w:rPr>
              <w:noProof/>
            </w:rPr>
            <w:t>https://www.csmonitor.com/Commentary/A-Christian-Science-Perspective/2015/0403/Cybersecurity-and-prayer-as-an-active-protection</w:t>
          </w:r>
          <w:r w:rsidR="00C31D30">
            <w:rPr>
              <w:noProof/>
            </w:rPr>
            <w:t>.</w:t>
          </w:r>
          <w:r w:rsidR="00C31D30">
            <w:rPr>
              <w:b/>
              <w:bCs/>
              <w:noProof/>
            </w:rPr>
            <w:fldChar w:fldCharType="end"/>
          </w:r>
        </w:p>
      </w:sdtContent>
    </w:sdt>
    <w:sectPr w:rsidR="00E81978">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CE617" w14:textId="77777777" w:rsidR="00983F97" w:rsidRDefault="00983F97">
      <w:pPr>
        <w:spacing w:line="240" w:lineRule="auto"/>
      </w:pPr>
      <w:r>
        <w:separator/>
      </w:r>
    </w:p>
    <w:p w14:paraId="72B3DA6B" w14:textId="77777777" w:rsidR="00983F97" w:rsidRDefault="00983F97"/>
  </w:endnote>
  <w:endnote w:type="continuationSeparator" w:id="0">
    <w:p w14:paraId="3D4305E1" w14:textId="77777777" w:rsidR="00983F97" w:rsidRDefault="00983F97">
      <w:pPr>
        <w:spacing w:line="240" w:lineRule="auto"/>
      </w:pPr>
      <w:r>
        <w:continuationSeparator/>
      </w:r>
    </w:p>
    <w:p w14:paraId="4F455F21" w14:textId="77777777" w:rsidR="00983F97" w:rsidRDefault="00983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02FDA" w14:textId="77777777" w:rsidR="00983F97" w:rsidRDefault="00983F97">
      <w:pPr>
        <w:spacing w:line="240" w:lineRule="auto"/>
      </w:pPr>
      <w:r>
        <w:separator/>
      </w:r>
    </w:p>
    <w:p w14:paraId="1CC88D06" w14:textId="77777777" w:rsidR="00983F97" w:rsidRDefault="00983F97"/>
  </w:footnote>
  <w:footnote w:type="continuationSeparator" w:id="0">
    <w:p w14:paraId="50DAC303" w14:textId="77777777" w:rsidR="00983F97" w:rsidRDefault="00983F97">
      <w:pPr>
        <w:spacing w:line="240" w:lineRule="auto"/>
      </w:pPr>
      <w:r>
        <w:continuationSeparator/>
      </w:r>
    </w:p>
    <w:p w14:paraId="73782DF7" w14:textId="77777777" w:rsidR="00983F97" w:rsidRDefault="00983F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B301B" w14:textId="68DA7371" w:rsidR="00E81978" w:rsidRDefault="005A33AA">
    <w:pPr>
      <w:pStyle w:val="Header"/>
    </w:pPr>
    <w:sdt>
      <w:sdtPr>
        <w:rPr>
          <w:rStyle w:val="Strong"/>
        </w:rPr>
        <w:alias w:val="Running head"/>
        <w:tag w:val=""/>
        <w:id w:val="12739865"/>
        <w:placeholder>
          <w:docPart w:val="659D89DC75FC47D696E5CED284B550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83F97">
          <w:rPr>
            <w:rStyle w:val="Strong"/>
          </w:rPr>
          <w:t>INITIAL DYNAMIC SECURITY SCAN OF HACKAZON USING BURP</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CA2B5" w14:textId="71D21E24" w:rsidR="00E81978" w:rsidRDefault="005D3A03">
    <w:pPr>
      <w:pStyle w:val="Header"/>
      <w:rPr>
        <w:rStyle w:val="Strong"/>
      </w:rPr>
    </w:pPr>
    <w:r>
      <w:t xml:space="preserve">Running head: </w:t>
    </w:r>
    <w:sdt>
      <w:sdtPr>
        <w:rPr>
          <w:rStyle w:val="Strong"/>
        </w:rPr>
        <w:alias w:val="Running head"/>
        <w:tag w:val=""/>
        <w:id w:val="-696842620"/>
        <w:placeholder>
          <w:docPart w:val="019A77F83F484736A823F9B610D4AA37"/>
        </w:placeholder>
        <w:dataBinding w:prefixMappings="xmlns:ns0='http://schemas.microsoft.com/office/2006/coverPageProps' " w:xpath="/ns0:CoverPageProperties[1]/ns0:Abstract[1]" w:storeItemID="{55AF091B-3C7A-41E3-B477-F2FDAA23CFDA}"/>
        <w15:appearance w15:val="hidden"/>
        <w:text/>
      </w:sdtPr>
      <w:sdtContent>
        <w:r w:rsidR="00983F97" w:rsidRPr="00983F97">
          <w:rPr>
            <w:rStyle w:val="Strong"/>
          </w:rPr>
          <w:t>INITIAL DYNAMIC SECURITY SCAN OF HACKAZON USING BURP</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97"/>
    <w:rsid w:val="000D3F41"/>
    <w:rsid w:val="00127250"/>
    <w:rsid w:val="00355DCA"/>
    <w:rsid w:val="00384D1E"/>
    <w:rsid w:val="003C2593"/>
    <w:rsid w:val="004520D0"/>
    <w:rsid w:val="00551A02"/>
    <w:rsid w:val="005534FA"/>
    <w:rsid w:val="005D3A03"/>
    <w:rsid w:val="00612FF7"/>
    <w:rsid w:val="006471F1"/>
    <w:rsid w:val="00674EDD"/>
    <w:rsid w:val="006E133B"/>
    <w:rsid w:val="008002C0"/>
    <w:rsid w:val="008C5323"/>
    <w:rsid w:val="009676E7"/>
    <w:rsid w:val="00983F97"/>
    <w:rsid w:val="009A6A3B"/>
    <w:rsid w:val="00A17E13"/>
    <w:rsid w:val="00B36E37"/>
    <w:rsid w:val="00B823AA"/>
    <w:rsid w:val="00BA45DB"/>
    <w:rsid w:val="00BF4184"/>
    <w:rsid w:val="00C0601E"/>
    <w:rsid w:val="00C31D30"/>
    <w:rsid w:val="00CD6E39"/>
    <w:rsid w:val="00CE10BA"/>
    <w:rsid w:val="00CF6E91"/>
    <w:rsid w:val="00D85B68"/>
    <w:rsid w:val="00E6004D"/>
    <w:rsid w:val="00E81978"/>
    <w:rsid w:val="00F31FE8"/>
    <w:rsid w:val="00F379B7"/>
    <w:rsid w:val="00F525FA"/>
    <w:rsid w:val="00F806C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F078B"/>
  <w15:chartTrackingRefBased/>
  <w15:docId w15:val="{0C614506-DA8C-49B9-8E03-0B7DABF7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w15\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691C511A8435C827AE8F179C2F2A2"/>
        <w:category>
          <w:name w:val="General"/>
          <w:gallery w:val="placeholder"/>
        </w:category>
        <w:types>
          <w:type w:val="bbPlcHdr"/>
        </w:types>
        <w:behaviors>
          <w:behavior w:val="content"/>
        </w:behaviors>
        <w:guid w:val="{42F66C0B-A063-4C47-8831-7B6809DB2287}"/>
      </w:docPartPr>
      <w:docPartBody>
        <w:p w:rsidR="00000000" w:rsidRDefault="00A71313">
          <w:pPr>
            <w:pStyle w:val="D55691C511A8435C827AE8F179C2F2A2"/>
          </w:pPr>
          <w:r>
            <w:t>Author Note</w:t>
          </w:r>
        </w:p>
      </w:docPartBody>
    </w:docPart>
    <w:docPart>
      <w:docPartPr>
        <w:name w:val="08D4FC59E98E44A1BF3902C54CDAB0CF"/>
        <w:category>
          <w:name w:val="General"/>
          <w:gallery w:val="placeholder"/>
        </w:category>
        <w:types>
          <w:type w:val="bbPlcHdr"/>
        </w:types>
        <w:behaviors>
          <w:behavior w:val="content"/>
        </w:behaviors>
        <w:guid w:val="{FD0FF6F2-4B0C-4DD0-9D42-872683F7A5F8}"/>
      </w:docPartPr>
      <w:docPartBody>
        <w:p w:rsidR="00000000" w:rsidRDefault="00A71313">
          <w:pPr>
            <w:pStyle w:val="08D4FC59E98E44A1BF3902C54CDAB0CF"/>
          </w:pPr>
          <w:r>
            <w:t>Abstract</w:t>
          </w:r>
        </w:p>
      </w:docPartBody>
    </w:docPart>
    <w:docPart>
      <w:docPartPr>
        <w:name w:val="705E2FAAB434453081BF2EF23711A80D"/>
        <w:category>
          <w:name w:val="General"/>
          <w:gallery w:val="placeholder"/>
        </w:category>
        <w:types>
          <w:type w:val="bbPlcHdr"/>
        </w:types>
        <w:behaviors>
          <w:behavior w:val="content"/>
        </w:behaviors>
        <w:guid w:val="{66ED48BB-585C-4531-803C-9D3DF0B86BB1}"/>
      </w:docPartPr>
      <w:docPartBody>
        <w:p w:rsidR="00000000" w:rsidRDefault="00A71313">
          <w:pPr>
            <w:pStyle w:val="705E2FAAB434453081BF2EF23711A80D"/>
          </w:pPr>
          <w:r>
            <w:t>[Title Here, up to 12 Words, on One to Two Lines]</w:t>
          </w:r>
        </w:p>
      </w:docPartBody>
    </w:docPart>
    <w:docPart>
      <w:docPartPr>
        <w:name w:val="659D89DC75FC47D696E5CED284B550BE"/>
        <w:category>
          <w:name w:val="General"/>
          <w:gallery w:val="placeholder"/>
        </w:category>
        <w:types>
          <w:type w:val="bbPlcHdr"/>
        </w:types>
        <w:behaviors>
          <w:behavior w:val="content"/>
        </w:behaviors>
        <w:guid w:val="{2005B1C9-2C43-41FA-8484-9EA0515E595A}"/>
      </w:docPartPr>
      <w:docPartBody>
        <w:p w:rsidR="00000000" w:rsidRDefault="00A71313">
          <w:pPr>
            <w:pStyle w:val="659D89DC75FC47D696E5CED284B550BE"/>
          </w:pPr>
          <w:r w:rsidRPr="005D3A03">
            <w:t>Figures title:</w:t>
          </w:r>
        </w:p>
      </w:docPartBody>
    </w:docPart>
    <w:docPart>
      <w:docPartPr>
        <w:name w:val="019A77F83F484736A823F9B610D4AA37"/>
        <w:category>
          <w:name w:val="General"/>
          <w:gallery w:val="placeholder"/>
        </w:category>
        <w:types>
          <w:type w:val="bbPlcHdr"/>
        </w:types>
        <w:behaviors>
          <w:behavior w:val="content"/>
        </w:behaviors>
        <w:guid w:val="{CE5B1C15-8142-4C2F-830B-BC419AC3442D}"/>
      </w:docPartPr>
      <w:docPartBody>
        <w:p w:rsidR="00000000" w:rsidRDefault="00A71313">
          <w:pPr>
            <w:pStyle w:val="019A77F83F484736A823F9B610D4AA37"/>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13"/>
    <w:rsid w:val="00A7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22A9FC3B6148B8B9EA6DCEDEE1EAB0">
    <w:name w:val="6622A9FC3B6148B8B9EA6DCEDEE1EAB0"/>
  </w:style>
  <w:style w:type="paragraph" w:customStyle="1" w:styleId="BDA10BD41DEA4A219BA5CE2BFEB0E036">
    <w:name w:val="BDA10BD41DEA4A219BA5CE2BFEB0E036"/>
  </w:style>
  <w:style w:type="paragraph" w:customStyle="1" w:styleId="EC58A9C894F4415DB029FA55BCB277E7">
    <w:name w:val="EC58A9C894F4415DB029FA55BCB277E7"/>
  </w:style>
  <w:style w:type="paragraph" w:customStyle="1" w:styleId="D55691C511A8435C827AE8F179C2F2A2">
    <w:name w:val="D55691C511A8435C827AE8F179C2F2A2"/>
  </w:style>
  <w:style w:type="paragraph" w:customStyle="1" w:styleId="325B5EB38D9B48C68B0FE143FA6E64F5">
    <w:name w:val="325B5EB38D9B48C68B0FE143FA6E64F5"/>
  </w:style>
  <w:style w:type="paragraph" w:customStyle="1" w:styleId="08D4FC59E98E44A1BF3902C54CDAB0CF">
    <w:name w:val="08D4FC59E98E44A1BF3902C54CDAB0CF"/>
  </w:style>
  <w:style w:type="character" w:styleId="Emphasis">
    <w:name w:val="Emphasis"/>
    <w:basedOn w:val="DefaultParagraphFont"/>
    <w:uiPriority w:val="4"/>
    <w:unhideWhenUsed/>
    <w:qFormat/>
    <w:rPr>
      <w:i/>
      <w:iCs/>
    </w:rPr>
  </w:style>
  <w:style w:type="paragraph" w:customStyle="1" w:styleId="A84261BC81F5412ABAA736E8EC3AC80F">
    <w:name w:val="A84261BC81F5412ABAA736E8EC3AC80F"/>
  </w:style>
  <w:style w:type="paragraph" w:customStyle="1" w:styleId="B149357BEBF24A7384EAD25FD2FD3C1E">
    <w:name w:val="B149357BEBF24A7384EAD25FD2FD3C1E"/>
  </w:style>
  <w:style w:type="paragraph" w:customStyle="1" w:styleId="705E2FAAB434453081BF2EF23711A80D">
    <w:name w:val="705E2FAAB434453081BF2EF23711A80D"/>
  </w:style>
  <w:style w:type="paragraph" w:customStyle="1" w:styleId="515D0DEBF28F45F99C3793B8B7A8FCBA">
    <w:name w:val="515D0DEBF28F45F99C3793B8B7A8FCBA"/>
  </w:style>
  <w:style w:type="paragraph" w:customStyle="1" w:styleId="B7A3446D92FF4A50AD002CEE1A6D71DE">
    <w:name w:val="B7A3446D92FF4A50AD002CEE1A6D71DE"/>
  </w:style>
  <w:style w:type="paragraph" w:customStyle="1" w:styleId="09D77504019449129050844610284204">
    <w:name w:val="09D77504019449129050844610284204"/>
  </w:style>
  <w:style w:type="paragraph" w:customStyle="1" w:styleId="16230240DAC246D886D3AE3A7F503C4D">
    <w:name w:val="16230240DAC246D886D3AE3A7F503C4D"/>
  </w:style>
  <w:style w:type="paragraph" w:customStyle="1" w:styleId="50AB4BCE754C40F0BF8A2DADD7C5F8FD">
    <w:name w:val="50AB4BCE754C40F0BF8A2DADD7C5F8FD"/>
  </w:style>
  <w:style w:type="paragraph" w:customStyle="1" w:styleId="01574B33F33E452CBB243D5CAA3999ED">
    <w:name w:val="01574B33F33E452CBB243D5CAA3999ED"/>
  </w:style>
  <w:style w:type="paragraph" w:customStyle="1" w:styleId="C3998D06D99349B585B405647C6F1404">
    <w:name w:val="C3998D06D99349B585B405647C6F1404"/>
  </w:style>
  <w:style w:type="paragraph" w:customStyle="1" w:styleId="7D69C95AB53C43319A273D12BE6F404E">
    <w:name w:val="7D69C95AB53C43319A273D12BE6F404E"/>
  </w:style>
  <w:style w:type="paragraph" w:customStyle="1" w:styleId="B7C90AE919F846BDAEA6BB3040FD64BA">
    <w:name w:val="B7C90AE919F846BDAEA6BB3040FD64BA"/>
  </w:style>
  <w:style w:type="paragraph" w:customStyle="1" w:styleId="7AC1BFABECA34DBCB82BEE0D10ABFB50">
    <w:name w:val="7AC1BFABECA34DBCB82BEE0D10ABFB50"/>
  </w:style>
  <w:style w:type="paragraph" w:customStyle="1" w:styleId="BF43F9CECF0A45EAAE72DF6BDE9B2F44">
    <w:name w:val="BF43F9CECF0A45EAAE72DF6BDE9B2F44"/>
  </w:style>
  <w:style w:type="paragraph" w:customStyle="1" w:styleId="47599684B941410EA0CCE76A1FAAAA84">
    <w:name w:val="47599684B941410EA0CCE76A1FAAAA84"/>
  </w:style>
  <w:style w:type="paragraph" w:customStyle="1" w:styleId="CFB1466CB02D4769976D32AA5CED300B">
    <w:name w:val="CFB1466CB02D4769976D32AA5CED300B"/>
  </w:style>
  <w:style w:type="paragraph" w:customStyle="1" w:styleId="E5F6F70227DC48A08925ACEA0C08C7C4">
    <w:name w:val="E5F6F70227DC48A08925ACEA0C08C7C4"/>
  </w:style>
  <w:style w:type="paragraph" w:customStyle="1" w:styleId="7118791827BB45BF985813636727207D">
    <w:name w:val="7118791827BB45BF985813636727207D"/>
  </w:style>
  <w:style w:type="paragraph" w:customStyle="1" w:styleId="8B4F1DE61A9F4D0FA5105E296377CC7E">
    <w:name w:val="8B4F1DE61A9F4D0FA5105E296377CC7E"/>
  </w:style>
  <w:style w:type="paragraph" w:customStyle="1" w:styleId="AE52BDDF324744DCAC50767D2E770C0E">
    <w:name w:val="AE52BDDF324744DCAC50767D2E770C0E"/>
  </w:style>
  <w:style w:type="paragraph" w:customStyle="1" w:styleId="A61608A9FD8F4CE187610D2AA97217C5">
    <w:name w:val="A61608A9FD8F4CE187610D2AA97217C5"/>
  </w:style>
  <w:style w:type="paragraph" w:customStyle="1" w:styleId="DAFAA34DE8524D5D9D3B8EA7D59ED430">
    <w:name w:val="DAFAA34DE8524D5D9D3B8EA7D59ED430"/>
  </w:style>
  <w:style w:type="paragraph" w:customStyle="1" w:styleId="85029761144A465F8A25D354EC464419">
    <w:name w:val="85029761144A465F8A25D354EC464419"/>
  </w:style>
  <w:style w:type="paragraph" w:customStyle="1" w:styleId="34E5D62326DF4904868264B9BC2096AC">
    <w:name w:val="34E5D62326DF4904868264B9BC2096AC"/>
  </w:style>
  <w:style w:type="paragraph" w:customStyle="1" w:styleId="59239A353261436FB7E64B1316A5480E">
    <w:name w:val="59239A353261436FB7E64B1316A5480E"/>
  </w:style>
  <w:style w:type="paragraph" w:customStyle="1" w:styleId="CBE254085DB842689A3A9CAD01A598AA">
    <w:name w:val="CBE254085DB842689A3A9CAD01A598AA"/>
  </w:style>
  <w:style w:type="paragraph" w:customStyle="1" w:styleId="5252AAA0905F410EB106CDC97F3649E4">
    <w:name w:val="5252AAA0905F410EB106CDC97F3649E4"/>
  </w:style>
  <w:style w:type="paragraph" w:customStyle="1" w:styleId="775D4004665F4E88A96929F20F76E512">
    <w:name w:val="775D4004665F4E88A96929F20F76E512"/>
  </w:style>
  <w:style w:type="paragraph" w:customStyle="1" w:styleId="FC64AC02FFF84D94A063ED81777A1D18">
    <w:name w:val="FC64AC02FFF84D94A063ED81777A1D18"/>
  </w:style>
  <w:style w:type="paragraph" w:customStyle="1" w:styleId="AFDBAEFFF1C24BCD8D861812D1EB0420">
    <w:name w:val="AFDBAEFFF1C24BCD8D861812D1EB0420"/>
  </w:style>
  <w:style w:type="paragraph" w:customStyle="1" w:styleId="C92C22E243D54147A14ED9996CB4D3B4">
    <w:name w:val="C92C22E243D54147A14ED9996CB4D3B4"/>
  </w:style>
  <w:style w:type="paragraph" w:customStyle="1" w:styleId="D166886D50144F98B60E1EDC4DB04E77">
    <w:name w:val="D166886D50144F98B60E1EDC4DB04E77"/>
  </w:style>
  <w:style w:type="paragraph" w:customStyle="1" w:styleId="BA09B7F25FC247CEA82F0BEB3EBD10B8">
    <w:name w:val="BA09B7F25FC247CEA82F0BEB3EBD10B8"/>
  </w:style>
  <w:style w:type="paragraph" w:customStyle="1" w:styleId="B305B2077DDA43DA92BB999631541760">
    <w:name w:val="B305B2077DDA43DA92BB999631541760"/>
  </w:style>
  <w:style w:type="paragraph" w:customStyle="1" w:styleId="5A5B2DEA095E42BF9BC3158C385BFCAE">
    <w:name w:val="5A5B2DEA095E42BF9BC3158C385BFCAE"/>
  </w:style>
  <w:style w:type="paragraph" w:customStyle="1" w:styleId="8CCB916677E34010A34E5450CB27FBDD">
    <w:name w:val="8CCB916677E34010A34E5450CB27FBDD"/>
  </w:style>
  <w:style w:type="paragraph" w:customStyle="1" w:styleId="234EA0296A774B0A8A1E62A6BA6E7443">
    <w:name w:val="234EA0296A774B0A8A1E62A6BA6E7443"/>
  </w:style>
  <w:style w:type="paragraph" w:customStyle="1" w:styleId="3E49DE51B39747A0A1C24AD71E6CBB3C">
    <w:name w:val="3E49DE51B39747A0A1C24AD71E6CBB3C"/>
  </w:style>
  <w:style w:type="paragraph" w:customStyle="1" w:styleId="518599E8C3404F0E9F534A1AF5B43A00">
    <w:name w:val="518599E8C3404F0E9F534A1AF5B43A00"/>
  </w:style>
  <w:style w:type="paragraph" w:customStyle="1" w:styleId="FFBA5B16D0244EDCB18E5B87A17F5269">
    <w:name w:val="FFBA5B16D0244EDCB18E5B87A17F5269"/>
  </w:style>
  <w:style w:type="paragraph" w:customStyle="1" w:styleId="6EB1AC18419C48BFA7B92F8E81617123">
    <w:name w:val="6EB1AC18419C48BFA7B92F8E81617123"/>
  </w:style>
  <w:style w:type="paragraph" w:customStyle="1" w:styleId="A922397B6FD4483D9AE42EEC776D3050">
    <w:name w:val="A922397B6FD4483D9AE42EEC776D3050"/>
  </w:style>
  <w:style w:type="paragraph" w:customStyle="1" w:styleId="518CD66DAEB74BAA99C49F0344E9986B">
    <w:name w:val="518CD66DAEB74BAA99C49F0344E9986B"/>
  </w:style>
  <w:style w:type="paragraph" w:customStyle="1" w:styleId="130D2F8F58D348809E110F4C072D9645">
    <w:name w:val="130D2F8F58D348809E110F4C072D9645"/>
  </w:style>
  <w:style w:type="paragraph" w:customStyle="1" w:styleId="F1ADA58AA1404791A6DEDA2CB1F80B8E">
    <w:name w:val="F1ADA58AA1404791A6DEDA2CB1F80B8E"/>
  </w:style>
  <w:style w:type="paragraph" w:customStyle="1" w:styleId="450401731DC14090A53D2C49AEEE2B7B">
    <w:name w:val="450401731DC14090A53D2C49AEEE2B7B"/>
  </w:style>
  <w:style w:type="paragraph" w:customStyle="1" w:styleId="3248B449E0A3499FA6BA23A08E520624">
    <w:name w:val="3248B449E0A3499FA6BA23A08E520624"/>
  </w:style>
  <w:style w:type="paragraph" w:customStyle="1" w:styleId="CC23347718094AD1B7E02BD0CD92D92C">
    <w:name w:val="CC23347718094AD1B7E02BD0CD92D92C"/>
  </w:style>
  <w:style w:type="paragraph" w:customStyle="1" w:styleId="A4C6FE423A9D426985AB68C0E608AA84">
    <w:name w:val="A4C6FE423A9D426985AB68C0E608AA84"/>
  </w:style>
  <w:style w:type="paragraph" w:customStyle="1" w:styleId="4BE1AFE20C5E455FAD11D613CA5C67EB">
    <w:name w:val="4BE1AFE20C5E455FAD11D613CA5C67EB"/>
  </w:style>
  <w:style w:type="paragraph" w:customStyle="1" w:styleId="E858B68334CB44EAA6D01D06C2848465">
    <w:name w:val="E858B68334CB44EAA6D01D06C2848465"/>
  </w:style>
  <w:style w:type="paragraph" w:customStyle="1" w:styleId="E18B89E991324E86A40FA8609367D237">
    <w:name w:val="E18B89E991324E86A40FA8609367D237"/>
  </w:style>
  <w:style w:type="paragraph" w:customStyle="1" w:styleId="EF8F4F30065A46E3A43A05D84DAE66FD">
    <w:name w:val="EF8F4F30065A46E3A43A05D84DAE66FD"/>
  </w:style>
  <w:style w:type="paragraph" w:customStyle="1" w:styleId="9F7D99DD7AD84486BADF8CC1430414E1">
    <w:name w:val="9F7D99DD7AD84486BADF8CC1430414E1"/>
  </w:style>
  <w:style w:type="paragraph" w:customStyle="1" w:styleId="D887F1902D3A4E6B93B1EC1B8E884766">
    <w:name w:val="D887F1902D3A4E6B93B1EC1B8E884766"/>
  </w:style>
  <w:style w:type="paragraph" w:customStyle="1" w:styleId="659D89DC75FC47D696E5CED284B550BE">
    <w:name w:val="659D89DC75FC47D696E5CED284B550BE"/>
  </w:style>
  <w:style w:type="paragraph" w:customStyle="1" w:styleId="019A77F83F484736A823F9B610D4AA37">
    <w:name w:val="019A77F83F484736A823F9B610D4AA37"/>
  </w:style>
  <w:style w:type="paragraph" w:customStyle="1" w:styleId="8F3165E62A7C4B1AA130AB6D0CF9D013">
    <w:name w:val="8F3165E62A7C4B1AA130AB6D0CF9D013"/>
    <w:rsid w:val="00A71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INITIAL DYNAMIC SECURITY SCAN OF HACKAZON USING BURP</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9</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Initial Dynamic Security Scan of Hackazon using Burp</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Dynamic Security Scan of Hackazon using Burp</dc:title>
  <dc:subject/>
  <dc:creator>Yingwei Liu</dc:creator>
  <cp:keywords/>
  <dc:description/>
  <cp:lastModifiedBy>Liu, Yingwei</cp:lastModifiedBy>
  <cp:revision>2</cp:revision>
  <dcterms:created xsi:type="dcterms:W3CDTF">2021-04-05T15:54:00Z</dcterms:created>
  <dcterms:modified xsi:type="dcterms:W3CDTF">2021-04-05T15:54:00Z</dcterms:modified>
</cp:coreProperties>
</file>