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0DFB" w14:textId="2248F6F3" w:rsidR="00E81978" w:rsidRDefault="003D3798">
      <w:pPr>
        <w:pStyle w:val="Title"/>
      </w:pPr>
      <w:sdt>
        <w:sdtPr>
          <w:rPr>
            <w:rFonts w:hint="eastAsia"/>
            <w:lang w:eastAsia="zh-CN"/>
          </w:rPr>
          <w:alias w:val="Title:"/>
          <w:tag w:val="Title:"/>
          <w:id w:val="726351117"/>
          <w:placeholder>
            <w:docPart w:val="14310957245E4422889F629D1ECE143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94057">
            <w:rPr>
              <w:rFonts w:hint="eastAsia"/>
              <w:lang w:eastAsia="zh-CN"/>
            </w:rPr>
            <w:t>Phase</w:t>
          </w:r>
          <w:r w:rsidR="00694057">
            <w:rPr>
              <w:lang w:eastAsia="zh-CN"/>
            </w:rPr>
            <w:t xml:space="preserve"> 5: Fix the Mobile Application XSS Security Vulnerability in Application</w:t>
          </w:r>
        </w:sdtContent>
      </w:sdt>
    </w:p>
    <w:p w14:paraId="23D23C9D" w14:textId="1BBCAF42" w:rsidR="00B823AA" w:rsidRDefault="00694057" w:rsidP="00B823AA">
      <w:pPr>
        <w:pStyle w:val="Title2"/>
      </w:pPr>
      <w:r>
        <w:t>Yingwei Liu</w:t>
      </w:r>
    </w:p>
    <w:p w14:paraId="536C1220" w14:textId="2DBA38FC" w:rsidR="00E81978" w:rsidRDefault="00694057" w:rsidP="00B823AA">
      <w:pPr>
        <w:pStyle w:val="Title2"/>
      </w:pPr>
      <w:r>
        <w:t>Liberty University</w:t>
      </w:r>
    </w:p>
    <w:sdt>
      <w:sdtPr>
        <w:alias w:val="Abstract:"/>
        <w:tag w:val="Abstract:"/>
        <w:id w:val="202146031"/>
        <w:placeholder>
          <w:docPart w:val="8213EB84E5D049688D65F763F244BC87"/>
        </w:placeholder>
        <w:temporary/>
        <w:showingPlcHdr/>
        <w15:appearance w15:val="hidden"/>
      </w:sdtPr>
      <w:sdtEndPr/>
      <w:sdtContent>
        <w:p w14:paraId="5D8D4396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0F66BAD8" w14:textId="4E4451B6" w:rsidR="00E81978" w:rsidRDefault="00983EA9">
      <w:pPr>
        <w:pStyle w:val="NoSpacing"/>
      </w:pPr>
      <w:r>
        <w:t xml:space="preserve">This article </w:t>
      </w:r>
      <w:r w:rsidR="00FC4515">
        <w:t>emphasizes</w:t>
      </w:r>
      <w:r>
        <w:t xml:space="preserve"> the </w:t>
      </w:r>
      <w:r w:rsidR="00055D6A">
        <w:t xml:space="preserve">correction of the SQLi vulnerabilities that provided in Phase 3. This article will provide the vulnerabilities that we discovered in the phase 3. Then, I will try to fix the code of the vulnerable code and re-run the testing steps. </w:t>
      </w:r>
      <w:r w:rsidR="00765ECA">
        <w:t xml:space="preserve">Also, evidence of the final fuzzing activity and lack of vulnerabilities found. After fixed all the vulnerabilities, I will try to discuss the process of this vulnerability’s correction. </w:t>
      </w:r>
    </w:p>
    <w:p w14:paraId="731AB2C7" w14:textId="25DFDB73" w:rsidR="00E81978" w:rsidRDefault="005D3A03">
      <w:r>
        <w:rPr>
          <w:rStyle w:val="Emphasis"/>
        </w:rPr>
        <w:t>Keywords</w:t>
      </w:r>
      <w:r>
        <w:t xml:space="preserve">:  </w:t>
      </w:r>
      <w:r w:rsidR="00765ECA">
        <w:t xml:space="preserve">SQLi, vulnerabilities, correction. </w:t>
      </w:r>
    </w:p>
    <w:p w14:paraId="624972FA" w14:textId="1C0DAC11" w:rsidR="00E81978" w:rsidRDefault="003D3798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A8BAD0E7AD0C4E92919CE1549E5B0B2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94057">
            <w:t>Phase 5: Fix the Mobile Application XSS Security Vulnerability in Application</w:t>
          </w:r>
        </w:sdtContent>
      </w:sdt>
    </w:p>
    <w:p w14:paraId="36CCD63C" w14:textId="24C42D33" w:rsidR="00E81978" w:rsidRDefault="00DE0119">
      <w:r>
        <w:t xml:space="preserve">This article will present </w:t>
      </w:r>
      <w:r>
        <w:rPr>
          <w:rFonts w:ascii="Times New Roman" w:hAnsi="Times New Roman" w:cs="Times New Roman"/>
        </w:rPr>
        <w:t>the code snippets of before and after vulnerable code sections in the top of the report. 2. Evidence of the final fuzzing activity and lack of vulnerabilities found. 3. A discussion of the SQLi class of vulnerability and a recommendation of how to fix that vulnerability, across all code, efficiently and effectively.</w:t>
      </w:r>
    </w:p>
    <w:p w14:paraId="6B438779" w14:textId="306F9427" w:rsidR="00E81978" w:rsidRDefault="00DE0119">
      <w:pPr>
        <w:pStyle w:val="Heading1"/>
      </w:pPr>
      <w:r>
        <w:t>Vulnerable Code</w:t>
      </w:r>
    </w:p>
    <w:p w14:paraId="439358C9" w14:textId="39A20367" w:rsidR="00A55CD3" w:rsidRPr="00A55CD3" w:rsidRDefault="00B368C7" w:rsidP="00A55CD3">
      <w:r>
        <w:t xml:space="preserve">This </w:t>
      </w:r>
      <w:r w:rsidR="003F791B">
        <w:t xml:space="preserve">section will </w:t>
      </w:r>
      <w:r w:rsidR="001C47C1">
        <w:t>present</w:t>
      </w:r>
      <w:r w:rsidR="003F791B">
        <w:t xml:space="preserve"> the Vulnerable code </w:t>
      </w:r>
      <w:r w:rsidR="00452F18">
        <w:t xml:space="preserve">of the </w:t>
      </w:r>
      <w:r w:rsidR="00C861FA">
        <w:t xml:space="preserve">Mobile App. </w:t>
      </w:r>
    </w:p>
    <w:p w14:paraId="18B11855" w14:textId="09334453" w:rsidR="00E81978" w:rsidRDefault="00D548E2">
      <w:r>
        <w:rPr>
          <w:noProof/>
        </w:rPr>
        <w:drawing>
          <wp:inline distT="0" distB="0" distL="0" distR="0" wp14:anchorId="4682E311" wp14:editId="0B8564E7">
            <wp:extent cx="1704213" cy="32461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386" cy="32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D502" w14:textId="52D241F8" w:rsidR="006D0E25" w:rsidRDefault="006D0E25">
      <w:r>
        <w:rPr>
          <w:noProof/>
        </w:rPr>
        <w:drawing>
          <wp:inline distT="0" distB="0" distL="0" distR="0" wp14:anchorId="6739970A" wp14:editId="27645392">
            <wp:extent cx="5105400" cy="19812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2955" w14:textId="2F86AB97" w:rsidR="00E81978" w:rsidRDefault="001009BA" w:rsidP="00224C5F">
      <w:r>
        <w:rPr>
          <w:noProof/>
        </w:rPr>
        <w:lastRenderedPageBreak/>
        <w:drawing>
          <wp:inline distT="0" distB="0" distL="0" distR="0" wp14:anchorId="09CC110A" wp14:editId="123C785B">
            <wp:extent cx="3832860" cy="236728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320" cy="23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AD1" w14:textId="0D4D3166" w:rsidR="00723324" w:rsidRDefault="00723324" w:rsidP="00224C5F">
      <w:r>
        <w:rPr>
          <w:noProof/>
        </w:rPr>
        <w:drawing>
          <wp:inline distT="0" distB="0" distL="0" distR="0" wp14:anchorId="656CD7FD" wp14:editId="1BA6FF1F">
            <wp:extent cx="3368040" cy="1637961"/>
            <wp:effectExtent l="0" t="0" r="3810" b="63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595" cy="164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76EC" w14:textId="39131E31" w:rsidR="00355DCA" w:rsidRPr="00C31D30" w:rsidRDefault="00224C5F" w:rsidP="00224C5F">
      <w:pPr>
        <w:pStyle w:val="Heading3"/>
        <w:ind w:left="3600" w:firstLine="0"/>
      </w:pPr>
      <w:r>
        <w:t>Fix the errors</w:t>
      </w:r>
      <w:r w:rsidR="00355DCA" w:rsidRPr="00C31D30">
        <w:t>.</w:t>
      </w:r>
    </w:p>
    <w:p w14:paraId="74681BCA" w14:textId="601C6F8D" w:rsidR="00E81978" w:rsidRDefault="003C0686">
      <w:r>
        <w:t xml:space="preserve">This section </w:t>
      </w:r>
      <w:r w:rsidR="008D6076">
        <w:t>focuses</w:t>
      </w:r>
      <w:r>
        <w:t xml:space="preserve"> on the correctio</w:t>
      </w:r>
      <w:r w:rsidR="008D6076">
        <w:t>n</w:t>
      </w:r>
      <w:r>
        <w:t xml:space="preserve"> of the errors that has been detected in the </w:t>
      </w:r>
      <w:r w:rsidR="001C47C1">
        <w:t>Mobile App.</w:t>
      </w:r>
      <w:r w:rsidR="007B28A2">
        <w:t xml:space="preserve"> First </w:t>
      </w:r>
      <w:r w:rsidR="00452AA3">
        <w:t xml:space="preserve">vulnerabilities of Android Phone </w:t>
      </w:r>
      <w:r w:rsidR="00E64641">
        <w:t>are</w:t>
      </w:r>
      <w:r w:rsidR="00452AA3">
        <w:t xml:space="preserve"> unsecured Wi-Fi connections</w:t>
      </w:r>
      <w:r w:rsidR="00F26499">
        <w:t xml:space="preserve"> and unauthorized certificate. </w:t>
      </w:r>
    </w:p>
    <w:p w14:paraId="206E0D89" w14:textId="37EC7D0E" w:rsidR="008D1CC5" w:rsidRDefault="008D1CC5">
      <w:r>
        <w:t xml:space="preserve">So, </w:t>
      </w:r>
      <w:r w:rsidR="0061779F">
        <w:t xml:space="preserve">the </w:t>
      </w:r>
      <w:r w:rsidR="00450354">
        <w:t xml:space="preserve">certificate authority is </w:t>
      </w:r>
      <w:r w:rsidR="003451F0">
        <w:t xml:space="preserve">an important act that validates the identities of entities. According to the </w:t>
      </w:r>
      <w:r w:rsidR="00A277AE">
        <w:t>windows, “</w:t>
      </w:r>
      <w:r w:rsidR="007D310B" w:rsidRPr="007D310B">
        <w:t>A certification authority (CA) is responsible for attesting to the identity of users, computers, and organizations. The CA authenticates an entity and vouches for that identity by issuing a digitally signed certificate. The CA can also manage, revoke, and renew certificates.</w:t>
      </w:r>
      <w:r w:rsidR="007D310B">
        <w:t xml:space="preserve">” (2016) In order for the Android to build connection with burp suit, it requires to </w:t>
      </w:r>
      <w:r w:rsidR="007002AC">
        <w:t>generate a</w:t>
      </w:r>
      <w:r w:rsidR="00032A02">
        <w:t xml:space="preserve"> </w:t>
      </w:r>
      <w:r w:rsidR="009241E3">
        <w:t>certificate authority</w:t>
      </w:r>
      <w:r w:rsidR="008C7E85">
        <w:t xml:space="preserve">. </w:t>
      </w:r>
      <w:r w:rsidR="00AD6E0D">
        <w:t xml:space="preserve">The SQLi </w:t>
      </w:r>
      <w:r w:rsidR="008C4489">
        <w:t xml:space="preserve">vulnerabilities is exists in the android application during the account login period. </w:t>
      </w:r>
    </w:p>
    <w:p w14:paraId="06865B08" w14:textId="21464379" w:rsidR="00024D28" w:rsidRDefault="00024D28">
      <w:r>
        <w:rPr>
          <w:noProof/>
        </w:rPr>
        <w:lastRenderedPageBreak/>
        <w:drawing>
          <wp:inline distT="0" distB="0" distL="0" distR="0" wp14:anchorId="076076E6" wp14:editId="17C3676A">
            <wp:extent cx="3585821" cy="29184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660" cy="292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EB4A" w14:textId="16566E98" w:rsidR="00427B7A" w:rsidRDefault="0060261E">
      <w:r>
        <w:t xml:space="preserve">The </w:t>
      </w:r>
      <w:proofErr w:type="spellStart"/>
      <w:r>
        <w:t>sqli</w:t>
      </w:r>
      <w:proofErr w:type="spellEnd"/>
      <w:r>
        <w:t xml:space="preserve"> </w:t>
      </w:r>
      <w:r w:rsidR="007720C2">
        <w:t xml:space="preserve">can result data leak from the system database. Especially, </w:t>
      </w:r>
      <w:r w:rsidR="004472F1">
        <w:t xml:space="preserve">the android application involves a lot of </w:t>
      </w:r>
      <w:r w:rsidR="00516F1F">
        <w:t xml:space="preserve">important information </w:t>
      </w:r>
      <w:r w:rsidR="00DE0CEE">
        <w:t>of the user. If the</w:t>
      </w:r>
      <w:r w:rsidR="004D1149">
        <w:t xml:space="preserve"> source code from the</w:t>
      </w:r>
      <w:r w:rsidR="00DE0CEE">
        <w:t xml:space="preserve"> login page of the </w:t>
      </w:r>
      <w:r w:rsidR="00FE5BFA">
        <w:t xml:space="preserve">application </w:t>
      </w:r>
      <w:r w:rsidR="00644067">
        <w:t>does not provide valid authentication</w:t>
      </w:r>
      <w:r w:rsidR="004D1149">
        <w:t xml:space="preserve">, it can easily </w:t>
      </w:r>
      <w:r w:rsidR="00CB563F">
        <w:t>make</w:t>
      </w:r>
      <w:r w:rsidR="00922220">
        <w:t xml:space="preserve"> the attacker take </w:t>
      </w:r>
      <w:r w:rsidR="00FB78BF">
        <w:t>an</w:t>
      </w:r>
      <w:r w:rsidR="00922220">
        <w:t xml:space="preserve">other users </w:t>
      </w:r>
      <w:r w:rsidR="00FB78BF">
        <w:t xml:space="preserve">login information and </w:t>
      </w:r>
      <w:r w:rsidR="00CB563F">
        <w:t>login</w:t>
      </w:r>
      <w:r w:rsidR="00AE1C2A">
        <w:t xml:space="preserve"> in</w:t>
      </w:r>
      <w:r w:rsidR="00CB563F">
        <w:t>to</w:t>
      </w:r>
      <w:r w:rsidR="00AE1C2A">
        <w:t xml:space="preserve"> the database. </w:t>
      </w:r>
      <w:r w:rsidR="00CB563F">
        <w:t xml:space="preserve">Just like </w:t>
      </w:r>
      <w:r w:rsidR="00402221">
        <w:t>Android Developers Guides, “</w:t>
      </w:r>
      <w:r w:rsidR="00402221">
        <w:t xml:space="preserve">One of the main principles of SQL databases is the schema: a formal declaration of how the database is organized. The schema is reflected in the SQL statements that you use to create your database. You may find it helpful to create a companion class, known as a </w:t>
      </w:r>
      <w:r w:rsidR="00402221">
        <w:rPr>
          <w:rStyle w:val="Emphasis"/>
        </w:rPr>
        <w:t>contract</w:t>
      </w:r>
      <w:r w:rsidR="00402221">
        <w:t xml:space="preserve"> class, which explicitly specifies the layout of your schema in a systematic and self-documenting way.</w:t>
      </w:r>
      <w:r w:rsidR="00402221">
        <w:t>” (</w:t>
      </w:r>
      <w:r w:rsidR="00025335">
        <w:t>Android)</w:t>
      </w:r>
      <w:r w:rsidR="00427B7A">
        <w:rPr>
          <w:noProof/>
        </w:rPr>
        <w:drawing>
          <wp:inline distT="0" distB="0" distL="0" distR="0" wp14:anchorId="338B6E38" wp14:editId="071027AC">
            <wp:extent cx="5095875" cy="2171700"/>
            <wp:effectExtent l="0" t="0" r="952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88C0" w14:textId="04684AE5" w:rsidR="00F26499" w:rsidRDefault="0080194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0DD85B" wp14:editId="5D3B8B55">
            <wp:extent cx="5943600" cy="20472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544E" w14:textId="3D5A7B44" w:rsidR="00D552C4" w:rsidRDefault="00ED5047" w:rsidP="00D552C4">
      <w:r>
        <w:t xml:space="preserve">It is very crucial for developers to consider the SQL injection attack for the App application. First, it requires to prevent invalid source code. Second, </w:t>
      </w:r>
      <w:r w:rsidR="00812C84">
        <w:t xml:space="preserve">the authentication of the user information is fundamental steps </w:t>
      </w:r>
      <w:r w:rsidR="00D552C4">
        <w:t>in this process.</w:t>
      </w:r>
      <w:r>
        <w:t xml:space="preserve"> </w:t>
      </w:r>
      <w:r w:rsidR="00C330AA">
        <w:t xml:space="preserve">Just like </w:t>
      </w:r>
      <w:r w:rsidR="00DA1304">
        <w:t>the John 3:16 states, “</w:t>
      </w:r>
      <w:r w:rsidR="00DA1304">
        <w:t>For God so loved the world, that he gave his only begotten Son, that whosoever believeth in him should not perish, but have everlasting life.</w:t>
      </w:r>
      <w:r w:rsidR="00DA1304">
        <w:t xml:space="preserve">” </w:t>
      </w:r>
      <w:proofErr w:type="gramStart"/>
      <w:r w:rsidR="00DA1304">
        <w:t>(</w:t>
      </w:r>
      <w:proofErr w:type="gramEnd"/>
      <w:r w:rsidR="00DA1304">
        <w:t xml:space="preserve">Bible) </w:t>
      </w:r>
      <w:r w:rsidR="007F0A4A">
        <w:t xml:space="preserve">In addition, this article </w:t>
      </w:r>
      <w:r w:rsidR="00D552C4">
        <w:t>present</w:t>
      </w:r>
      <w:r w:rsidR="00D552C4">
        <w:t>ed</w:t>
      </w:r>
      <w:r w:rsidR="00D552C4">
        <w:t xml:space="preserve"> </w:t>
      </w:r>
      <w:r w:rsidR="00D552C4">
        <w:rPr>
          <w:rFonts w:ascii="Times New Roman" w:hAnsi="Times New Roman" w:cs="Times New Roman"/>
        </w:rPr>
        <w:t>the code snippets of before and after vulnerable code sections in the top of the report. Evidence of the final fuzzing activity and lack of vulnerabilities found. A discussion of the SQLi class of vulnerability and a recommendation of how to fix that vulnerability, across all code, efficiently and effectively.</w:t>
      </w:r>
    </w:p>
    <w:p w14:paraId="2BCF5F27" w14:textId="605B178B" w:rsidR="001E439C" w:rsidRPr="001E439C" w:rsidRDefault="001E439C" w:rsidP="001E439C">
      <w:pPr>
        <w:ind w:firstLine="0"/>
      </w:pP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0AEDE389" w14:textId="77777777" w:rsidR="00E81978" w:rsidRDefault="005D3A03">
          <w:pPr>
            <w:pStyle w:val="SectionTitle"/>
          </w:pPr>
          <w:r>
            <w:t>References</w:t>
          </w:r>
        </w:p>
        <w:p w14:paraId="69DF3246" w14:textId="77777777" w:rsidR="00801949" w:rsidRDefault="00C31D30" w:rsidP="00C31D30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1E439C">
            <w:rPr>
              <w:noProof/>
            </w:rPr>
            <w:t xml:space="preserve">Microsoft </w:t>
          </w:r>
          <w:r>
            <w:rPr>
              <w:noProof/>
            </w:rPr>
            <w:t>(</w:t>
          </w:r>
          <w:r w:rsidR="001E439C">
            <w:rPr>
              <w:noProof/>
            </w:rPr>
            <w:t>2016</w:t>
          </w:r>
          <w:r>
            <w:rPr>
              <w:noProof/>
            </w:rPr>
            <w:t xml:space="preserve">). </w:t>
          </w:r>
          <w:r w:rsidR="004B0E58">
            <w:rPr>
              <w:noProof/>
            </w:rPr>
            <w:t>Certification Authority</w:t>
          </w:r>
          <w:r>
            <w:rPr>
              <w:noProof/>
            </w:rPr>
            <w:t xml:space="preserve">. </w:t>
          </w:r>
          <w:r w:rsidR="004B0E58">
            <w:rPr>
              <w:noProof/>
            </w:rPr>
            <w:t xml:space="preserve">Retrieved from </w:t>
          </w:r>
          <w:r w:rsidR="004B0E58" w:rsidRPr="004B0E58">
            <w:rPr>
              <w:noProof/>
            </w:rPr>
            <w:t>https://docs.microsoft.com/en-us/previous-versions/windows/it-pro/windows-server-2012-R2-and-2012/hh831574(v=ws.11)</w:t>
          </w:r>
        </w:p>
        <w:p w14:paraId="19A83443" w14:textId="77777777" w:rsidR="00DA1304" w:rsidRDefault="00215D07" w:rsidP="00C31D30">
          <w:pPr>
            <w:pStyle w:val="Bibliography"/>
            <w:rPr>
              <w:noProof/>
            </w:rPr>
          </w:pPr>
          <w:r>
            <w:rPr>
              <w:noProof/>
            </w:rPr>
            <w:t>Android Developer</w:t>
          </w:r>
          <w:r w:rsidR="00801949">
            <w:rPr>
              <w:noProof/>
            </w:rPr>
            <w:t>.</w:t>
          </w:r>
          <w:r>
            <w:rPr>
              <w:noProof/>
            </w:rPr>
            <w:t xml:space="preserve"> S</w:t>
          </w:r>
          <w:r>
            <w:rPr>
              <w:rFonts w:hint="eastAsia"/>
              <w:noProof/>
              <w:lang w:eastAsia="zh-CN"/>
            </w:rPr>
            <w:t>av</w:t>
          </w:r>
          <w:r>
            <w:rPr>
              <w:noProof/>
            </w:rPr>
            <w:t xml:space="preserve">e data using SQLite. Retrieved from </w:t>
          </w:r>
          <w:r w:rsidRPr="00215D07">
            <w:rPr>
              <w:noProof/>
            </w:rPr>
            <w:t>https://developer.android.com/training/data-storage/sqlite#DbHelper</w:t>
          </w:r>
        </w:p>
        <w:p w14:paraId="781DA2FC" w14:textId="566A69E1" w:rsidR="00E81978" w:rsidRDefault="00DA1304" w:rsidP="00BD17ED">
          <w:pPr>
            <w:pStyle w:val="Bibliography"/>
            <w:rPr>
              <w:noProof/>
            </w:rPr>
          </w:pPr>
          <w:r>
            <w:rPr>
              <w:noProof/>
            </w:rPr>
            <w:t>Bible</w:t>
          </w:r>
          <w:r w:rsidR="00215D07">
            <w:rPr>
              <w:noProof/>
            </w:rPr>
            <w:t>.</w:t>
          </w:r>
          <w:r>
            <w:rPr>
              <w:noProof/>
            </w:rPr>
            <w:t xml:space="preserve"> </w:t>
          </w:r>
          <w:r w:rsidR="00BD17ED">
            <w:rPr>
              <w:noProof/>
            </w:rPr>
            <w:t xml:space="preserve">John 3:16. Retrieved from </w:t>
          </w:r>
          <w:r w:rsidR="00BD17ED" w:rsidRPr="00BD17ED">
            <w:rPr>
              <w:noProof/>
            </w:rPr>
            <w:t>https://www.kingjamesbibleonline.org/Bible-Verses-About-Security/</w:t>
          </w:r>
          <w:r w:rsidR="00C31D30">
            <w:rPr>
              <w:noProof/>
            </w:rPr>
            <w:t>.</w:t>
          </w:r>
          <w:r w:rsidR="00C31D30">
            <w:rPr>
              <w:b/>
              <w:bCs/>
              <w:noProof/>
            </w:rPr>
            <w:fldChar w:fldCharType="end"/>
          </w:r>
        </w:p>
      </w:sdtContent>
    </w:sdt>
    <w:p w14:paraId="16E0CA08" w14:textId="064A667A" w:rsidR="00E81978" w:rsidRDefault="00E81978" w:rsidP="006A4D53">
      <w:pPr>
        <w:pStyle w:val="SectionTitle"/>
        <w:jc w:val="left"/>
      </w:pPr>
    </w:p>
    <w:sectPr w:rsidR="00E81978" w:rsidSect="003D3798">
      <w:headerReference w:type="default" r:id="rId16"/>
      <w:headerReference w:type="first" r:id="rId1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D126B" w14:textId="77777777" w:rsidR="00694057" w:rsidRDefault="00694057">
      <w:pPr>
        <w:spacing w:line="240" w:lineRule="auto"/>
      </w:pPr>
      <w:r>
        <w:separator/>
      </w:r>
    </w:p>
    <w:p w14:paraId="0AF88B0F" w14:textId="77777777" w:rsidR="00694057" w:rsidRDefault="00694057"/>
  </w:endnote>
  <w:endnote w:type="continuationSeparator" w:id="0">
    <w:p w14:paraId="7A53CB7D" w14:textId="77777777" w:rsidR="00694057" w:rsidRDefault="00694057">
      <w:pPr>
        <w:spacing w:line="240" w:lineRule="auto"/>
      </w:pPr>
      <w:r>
        <w:continuationSeparator/>
      </w:r>
    </w:p>
    <w:p w14:paraId="7BB26D6C" w14:textId="77777777" w:rsidR="00694057" w:rsidRDefault="006940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13A6A" w14:textId="77777777" w:rsidR="00694057" w:rsidRDefault="00694057">
      <w:pPr>
        <w:spacing w:line="240" w:lineRule="auto"/>
      </w:pPr>
      <w:r>
        <w:separator/>
      </w:r>
    </w:p>
    <w:p w14:paraId="406AF1DD" w14:textId="77777777" w:rsidR="00694057" w:rsidRDefault="00694057"/>
  </w:footnote>
  <w:footnote w:type="continuationSeparator" w:id="0">
    <w:p w14:paraId="23D235CD" w14:textId="77777777" w:rsidR="00694057" w:rsidRDefault="00694057">
      <w:pPr>
        <w:spacing w:line="240" w:lineRule="auto"/>
      </w:pPr>
      <w:r>
        <w:continuationSeparator/>
      </w:r>
    </w:p>
    <w:p w14:paraId="5266B557" w14:textId="77777777" w:rsidR="00694057" w:rsidRDefault="006940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9CE54" w14:textId="7034190C" w:rsidR="00E81978" w:rsidRDefault="003D3798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576628231C944E789D1DD76A8B25EFF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D6076">
          <w:rPr>
            <w:rStyle w:val="Strong"/>
          </w:rPr>
          <w:t>Phase 5: Fix the Mobile Application XSS Security Vulnerability in Application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E3D2D" w14:textId="7895ABDF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  <w:lang w:eastAsia="zh-CN"/>
        </w:rPr>
        <w:alias w:val="Running head"/>
        <w:tag w:val=""/>
        <w:id w:val="-696842620"/>
        <w:placeholder>
          <w:docPart w:val="BF1F60CC1AA84B25AA6CB32F458A1D4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8D6076" w:rsidRPr="008D6076">
          <w:rPr>
            <w:rFonts w:asciiTheme="majorHAnsi" w:eastAsiaTheme="majorEastAsia" w:hAnsiTheme="majorHAnsi" w:cstheme="majorBidi"/>
            <w:lang w:eastAsia="zh-CN"/>
          </w:rPr>
          <w:t>Phase 5: Fix the Mobile Application XSS Security Vulnerability in Application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57"/>
    <w:rsid w:val="00024D28"/>
    <w:rsid w:val="00025335"/>
    <w:rsid w:val="00032A02"/>
    <w:rsid w:val="00055D6A"/>
    <w:rsid w:val="000D3F41"/>
    <w:rsid w:val="001009BA"/>
    <w:rsid w:val="001C47C1"/>
    <w:rsid w:val="001D0E84"/>
    <w:rsid w:val="001E439C"/>
    <w:rsid w:val="00215D07"/>
    <w:rsid w:val="00224C5F"/>
    <w:rsid w:val="003451F0"/>
    <w:rsid w:val="00355DCA"/>
    <w:rsid w:val="003C0686"/>
    <w:rsid w:val="003D3798"/>
    <w:rsid w:val="003F791B"/>
    <w:rsid w:val="00402221"/>
    <w:rsid w:val="00427B7A"/>
    <w:rsid w:val="004472F1"/>
    <w:rsid w:val="00450354"/>
    <w:rsid w:val="00452AA3"/>
    <w:rsid w:val="00452F18"/>
    <w:rsid w:val="0045730E"/>
    <w:rsid w:val="00484880"/>
    <w:rsid w:val="004B0E58"/>
    <w:rsid w:val="004D1149"/>
    <w:rsid w:val="00516F1F"/>
    <w:rsid w:val="00551A02"/>
    <w:rsid w:val="005534FA"/>
    <w:rsid w:val="005B63E5"/>
    <w:rsid w:val="005D3A03"/>
    <w:rsid w:val="0060261E"/>
    <w:rsid w:val="0061779F"/>
    <w:rsid w:val="00644067"/>
    <w:rsid w:val="00694057"/>
    <w:rsid w:val="006A4D53"/>
    <w:rsid w:val="006C7C1D"/>
    <w:rsid w:val="006D0E25"/>
    <w:rsid w:val="007002AC"/>
    <w:rsid w:val="00723324"/>
    <w:rsid w:val="00765ECA"/>
    <w:rsid w:val="007720C2"/>
    <w:rsid w:val="007B28A2"/>
    <w:rsid w:val="007D310B"/>
    <w:rsid w:val="007F0A4A"/>
    <w:rsid w:val="008002C0"/>
    <w:rsid w:val="00801949"/>
    <w:rsid w:val="00812C84"/>
    <w:rsid w:val="00866B89"/>
    <w:rsid w:val="008C4489"/>
    <w:rsid w:val="008C5323"/>
    <w:rsid w:val="008C7E85"/>
    <w:rsid w:val="008D1CC5"/>
    <w:rsid w:val="008D6076"/>
    <w:rsid w:val="00922220"/>
    <w:rsid w:val="009241E3"/>
    <w:rsid w:val="00983EA9"/>
    <w:rsid w:val="009A6A3B"/>
    <w:rsid w:val="00A277AE"/>
    <w:rsid w:val="00A55CD3"/>
    <w:rsid w:val="00AD6E0D"/>
    <w:rsid w:val="00AE1C2A"/>
    <w:rsid w:val="00B368C7"/>
    <w:rsid w:val="00B823AA"/>
    <w:rsid w:val="00BA45DB"/>
    <w:rsid w:val="00BD17ED"/>
    <w:rsid w:val="00BF4184"/>
    <w:rsid w:val="00C0601E"/>
    <w:rsid w:val="00C31D30"/>
    <w:rsid w:val="00C330AA"/>
    <w:rsid w:val="00C861FA"/>
    <w:rsid w:val="00CB563F"/>
    <w:rsid w:val="00CD6E39"/>
    <w:rsid w:val="00CF6E91"/>
    <w:rsid w:val="00D548E2"/>
    <w:rsid w:val="00D552C4"/>
    <w:rsid w:val="00D85B68"/>
    <w:rsid w:val="00DA1304"/>
    <w:rsid w:val="00DE0119"/>
    <w:rsid w:val="00DE0CEE"/>
    <w:rsid w:val="00E6004D"/>
    <w:rsid w:val="00E64641"/>
    <w:rsid w:val="00E81978"/>
    <w:rsid w:val="00ED5047"/>
    <w:rsid w:val="00F26499"/>
    <w:rsid w:val="00F379B7"/>
    <w:rsid w:val="00F525FA"/>
    <w:rsid w:val="00FB78BF"/>
    <w:rsid w:val="00FC4515"/>
    <w:rsid w:val="00FE5B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DE586F"/>
  <w15:chartTrackingRefBased/>
  <w15:docId w15:val="{1CA4709A-FA6D-401E-9C1F-1B87A3B8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w15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310957245E4422889F629D1ECE1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1354D-0F9F-4564-BB8D-A2E935A8694A}"/>
      </w:docPartPr>
      <w:docPartBody>
        <w:p w:rsidR="00CB3480" w:rsidRDefault="00CB3480">
          <w:pPr>
            <w:pStyle w:val="14310957245E4422889F629D1ECE1431"/>
          </w:pPr>
          <w:r>
            <w:t>[Title Here, up to 12 Words, on One to Two Lines]</w:t>
          </w:r>
        </w:p>
      </w:docPartBody>
    </w:docPart>
    <w:docPart>
      <w:docPartPr>
        <w:name w:val="8213EB84E5D049688D65F763F244B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5C11E-2325-435B-B17C-C2B1EBC1B5C4}"/>
      </w:docPartPr>
      <w:docPartBody>
        <w:p w:rsidR="00CB3480" w:rsidRDefault="00CB3480">
          <w:pPr>
            <w:pStyle w:val="8213EB84E5D049688D65F763F244BC87"/>
          </w:pPr>
          <w:r>
            <w:t>Abstract</w:t>
          </w:r>
        </w:p>
      </w:docPartBody>
    </w:docPart>
    <w:docPart>
      <w:docPartPr>
        <w:name w:val="A8BAD0E7AD0C4E92919CE1549E5B0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7F56-ECEF-4515-966C-435D6114BBC9}"/>
      </w:docPartPr>
      <w:docPartBody>
        <w:p w:rsidR="00CB3480" w:rsidRDefault="00CB3480">
          <w:pPr>
            <w:pStyle w:val="A8BAD0E7AD0C4E92919CE1549E5B0B22"/>
          </w:pPr>
          <w:r>
            <w:t>[Title Here, up to 12 Words, on One to Two Lines]</w:t>
          </w:r>
        </w:p>
      </w:docPartBody>
    </w:docPart>
    <w:docPart>
      <w:docPartPr>
        <w:name w:val="576628231C944E789D1DD76A8B25E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70FFF-B606-4721-9709-5DAACB407EE0}"/>
      </w:docPartPr>
      <w:docPartBody>
        <w:p w:rsidR="00CB3480" w:rsidRDefault="00CB3480">
          <w:pPr>
            <w:pStyle w:val="576628231C944E789D1DD76A8B25EFF5"/>
          </w:pPr>
          <w:r w:rsidRPr="005D3A03">
            <w:t>Figures title:</w:t>
          </w:r>
        </w:p>
      </w:docPartBody>
    </w:docPart>
    <w:docPart>
      <w:docPartPr>
        <w:name w:val="BF1F60CC1AA84B25AA6CB32F458A1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9ABF5-210D-4FDC-9FF1-3FDA0CF9397E}"/>
      </w:docPartPr>
      <w:docPartBody>
        <w:p w:rsidR="00CB3480" w:rsidRDefault="00CB3480">
          <w:pPr>
            <w:pStyle w:val="BF1F60CC1AA84B25AA6CB32F458A1D4B"/>
          </w:pPr>
          <w:r>
            <w:t>[Include all figures in their own section, following references (and footnotes and tables, if applicable).  Include a numbered caption for each figure.  Use the Table/Figure sty</w:t>
          </w:r>
          <w:r>
            <w:t>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80"/>
    <w:rsid w:val="00CB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310957245E4422889F629D1ECE1431">
    <w:name w:val="14310957245E4422889F629D1ECE1431"/>
  </w:style>
  <w:style w:type="paragraph" w:customStyle="1" w:styleId="8213EB84E5D049688D65F763F244BC87">
    <w:name w:val="8213EB84E5D049688D65F763F244BC87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8BAD0E7AD0C4E92919CE1549E5B0B22">
    <w:name w:val="A8BAD0E7AD0C4E92919CE1549E5B0B22"/>
  </w:style>
  <w:style w:type="paragraph" w:customStyle="1" w:styleId="81A75B68B3BA4E6EB6AE4C430E3AAEA4">
    <w:name w:val="81A75B68B3BA4E6EB6AE4C430E3AAEA4"/>
  </w:style>
  <w:style w:type="paragraph" w:customStyle="1" w:styleId="18228CDE365B4AF4A4DF8B2DB75ED5FA">
    <w:name w:val="18228CDE365B4AF4A4DF8B2DB75ED5FA"/>
  </w:style>
  <w:style w:type="paragraph" w:customStyle="1" w:styleId="898F06A523584AF0AF4DD1A3CF09A256">
    <w:name w:val="898F06A523584AF0AF4DD1A3CF09A256"/>
  </w:style>
  <w:style w:type="paragraph" w:customStyle="1" w:styleId="B29EDABDDD094AA6B6B3A25F4692C879">
    <w:name w:val="B29EDABDDD094AA6B6B3A25F4692C879"/>
  </w:style>
  <w:style w:type="paragraph" w:customStyle="1" w:styleId="114ED5B1A62842E4B7CDB3B904215671">
    <w:name w:val="114ED5B1A62842E4B7CDB3B904215671"/>
  </w:style>
  <w:style w:type="paragraph" w:customStyle="1" w:styleId="027BE0934CA14E18BEBB4CEAA347DE01">
    <w:name w:val="027BE0934CA14E18BEBB4CEAA347DE01"/>
  </w:style>
  <w:style w:type="paragraph" w:customStyle="1" w:styleId="0333C095F7E94D3FA39F09200CC27DA2">
    <w:name w:val="0333C095F7E94D3FA39F09200CC27DA2"/>
  </w:style>
  <w:style w:type="paragraph" w:customStyle="1" w:styleId="93FC136CDA14462D809BA0573CC4CC79">
    <w:name w:val="93FC136CDA14462D809BA0573CC4CC79"/>
  </w:style>
  <w:style w:type="paragraph" w:customStyle="1" w:styleId="4D043B130B9C45AB8BECC237ABB3AFE5">
    <w:name w:val="4D043B130B9C45AB8BECC237ABB3AFE5"/>
  </w:style>
  <w:style w:type="paragraph" w:customStyle="1" w:styleId="E7DE3A8196324BACAA3622C442C671F5">
    <w:name w:val="E7DE3A8196324BACAA3622C442C671F5"/>
  </w:style>
  <w:style w:type="paragraph" w:customStyle="1" w:styleId="D24E5A5D97934F7D89B8C4FAB370362D">
    <w:name w:val="D24E5A5D97934F7D89B8C4FAB370362D"/>
  </w:style>
  <w:style w:type="paragraph" w:customStyle="1" w:styleId="B9CD9C79C83C4D0098FEC7D6F17C5E95">
    <w:name w:val="B9CD9C79C83C4D0098FEC7D6F17C5E95"/>
  </w:style>
  <w:style w:type="paragraph" w:customStyle="1" w:styleId="142C6720C2034BDBAB2F15AEBD9414C2">
    <w:name w:val="142C6720C2034BDBAB2F15AEBD9414C2"/>
  </w:style>
  <w:style w:type="paragraph" w:customStyle="1" w:styleId="30130E3A311D43069EA5BDCDA49A43A8">
    <w:name w:val="30130E3A311D43069EA5BDCDA49A43A8"/>
  </w:style>
  <w:style w:type="paragraph" w:customStyle="1" w:styleId="9CFDB3FA11FB42D0B2401B284C3DC900">
    <w:name w:val="9CFDB3FA11FB42D0B2401B284C3DC900"/>
  </w:style>
  <w:style w:type="paragraph" w:customStyle="1" w:styleId="D0E2CBCB2D9549A7AD860ADA955DB52C">
    <w:name w:val="D0E2CBCB2D9549A7AD860ADA955DB52C"/>
  </w:style>
  <w:style w:type="paragraph" w:customStyle="1" w:styleId="26A038A6D6CC4B3C9105A03B8452DED3">
    <w:name w:val="26A038A6D6CC4B3C9105A03B8452DED3"/>
  </w:style>
  <w:style w:type="paragraph" w:customStyle="1" w:styleId="0EA53048690A40F181EDF7DBD84426BB">
    <w:name w:val="0EA53048690A40F181EDF7DBD84426BB"/>
  </w:style>
  <w:style w:type="paragraph" w:customStyle="1" w:styleId="E6D850E4A4D042D9A2BAB94516E5DD9E">
    <w:name w:val="E6D850E4A4D042D9A2BAB94516E5DD9E"/>
  </w:style>
  <w:style w:type="paragraph" w:customStyle="1" w:styleId="288BE1C18C524C89837CA04AF1260D9F">
    <w:name w:val="288BE1C18C524C89837CA04AF1260D9F"/>
  </w:style>
  <w:style w:type="paragraph" w:customStyle="1" w:styleId="589B2B14232F48079924AE69738CB836">
    <w:name w:val="589B2B14232F48079924AE69738CB836"/>
  </w:style>
  <w:style w:type="paragraph" w:customStyle="1" w:styleId="65F91D5CA468446EA4B32816EF0A724B">
    <w:name w:val="65F91D5CA468446EA4B32816EF0A724B"/>
  </w:style>
  <w:style w:type="paragraph" w:customStyle="1" w:styleId="7C96C1D1DF014A30B12C4812D00C49A2">
    <w:name w:val="7C96C1D1DF014A30B12C4812D00C49A2"/>
  </w:style>
  <w:style w:type="paragraph" w:customStyle="1" w:styleId="A114576FB691497A963D7FA963B80E8D">
    <w:name w:val="A114576FB691497A963D7FA963B80E8D"/>
  </w:style>
  <w:style w:type="paragraph" w:customStyle="1" w:styleId="B702BBC85C8243648B25FC672AAA6E25">
    <w:name w:val="B702BBC85C8243648B25FC672AAA6E25"/>
  </w:style>
  <w:style w:type="paragraph" w:customStyle="1" w:styleId="B568F06DC7E448ECA9AE9E122513FF29">
    <w:name w:val="B568F06DC7E448ECA9AE9E122513FF29"/>
  </w:style>
  <w:style w:type="paragraph" w:customStyle="1" w:styleId="DB65638F8C134043841AAD24E690EC64">
    <w:name w:val="DB65638F8C134043841AAD24E690EC64"/>
  </w:style>
  <w:style w:type="paragraph" w:customStyle="1" w:styleId="4ECB084E8F5346C6BD7B8D649AAAC023">
    <w:name w:val="4ECB084E8F5346C6BD7B8D649AAAC023"/>
  </w:style>
  <w:style w:type="paragraph" w:customStyle="1" w:styleId="C536AC32168D458ABE5CEA347A12CA76">
    <w:name w:val="C536AC32168D458ABE5CEA347A12CA76"/>
  </w:style>
  <w:style w:type="paragraph" w:customStyle="1" w:styleId="37148648EFCC4FC58F15631465B98ECC">
    <w:name w:val="37148648EFCC4FC58F15631465B98ECC"/>
  </w:style>
  <w:style w:type="paragraph" w:customStyle="1" w:styleId="B18C277A90A34B81A1173E850F1BAD18">
    <w:name w:val="B18C277A90A34B81A1173E850F1BAD18"/>
  </w:style>
  <w:style w:type="paragraph" w:customStyle="1" w:styleId="C9558E2CAD7C44B3B79F620A7414C0FB">
    <w:name w:val="C9558E2CAD7C44B3B79F620A7414C0FB"/>
  </w:style>
  <w:style w:type="paragraph" w:customStyle="1" w:styleId="55785C5675674B1DBC557974480D11A7">
    <w:name w:val="55785C5675674B1DBC557974480D11A7"/>
  </w:style>
  <w:style w:type="paragraph" w:customStyle="1" w:styleId="7838BAD8B82F4B17836D68F5722579F4">
    <w:name w:val="7838BAD8B82F4B17836D68F5722579F4"/>
  </w:style>
  <w:style w:type="paragraph" w:customStyle="1" w:styleId="6BA3B4091F814CA89AA53288E1F039FD">
    <w:name w:val="6BA3B4091F814CA89AA53288E1F039FD"/>
  </w:style>
  <w:style w:type="paragraph" w:customStyle="1" w:styleId="519E4DA8E2AD44A591B6E89BF7793334">
    <w:name w:val="519E4DA8E2AD44A591B6E89BF7793334"/>
  </w:style>
  <w:style w:type="paragraph" w:customStyle="1" w:styleId="735FB1CC4C404CEFA7EEB52F0D67D0DB">
    <w:name w:val="735FB1CC4C404CEFA7EEB52F0D67D0DB"/>
  </w:style>
  <w:style w:type="paragraph" w:customStyle="1" w:styleId="D51733ACDE554027A5E686951B74E88D">
    <w:name w:val="D51733ACDE554027A5E686951B74E88D"/>
  </w:style>
  <w:style w:type="paragraph" w:customStyle="1" w:styleId="82CC0F2FC7FA4955B3F44F7153157DFD">
    <w:name w:val="82CC0F2FC7FA4955B3F44F7153157DFD"/>
  </w:style>
  <w:style w:type="paragraph" w:customStyle="1" w:styleId="D658D11BAD004C2096CECB41A5F72A3B">
    <w:name w:val="D658D11BAD004C2096CECB41A5F72A3B"/>
  </w:style>
  <w:style w:type="paragraph" w:customStyle="1" w:styleId="BFE0E0B2C7D24F1299F0F9227AB4ECB4">
    <w:name w:val="BFE0E0B2C7D24F1299F0F9227AB4ECB4"/>
  </w:style>
  <w:style w:type="paragraph" w:customStyle="1" w:styleId="840F612B692442CC8FF45D0016650437">
    <w:name w:val="840F612B692442CC8FF45D0016650437"/>
  </w:style>
  <w:style w:type="paragraph" w:customStyle="1" w:styleId="7FBD25CA9BBE416CBF04D94888C78426">
    <w:name w:val="7FBD25CA9BBE416CBF04D94888C78426"/>
  </w:style>
  <w:style w:type="paragraph" w:customStyle="1" w:styleId="6B9BF7199B7B43B9A1218BA2003793EF">
    <w:name w:val="6B9BF7199B7B43B9A1218BA2003793EF"/>
  </w:style>
  <w:style w:type="paragraph" w:customStyle="1" w:styleId="89E1C6A685B1486FB7D46783A5973C78">
    <w:name w:val="89E1C6A685B1486FB7D46783A5973C78"/>
  </w:style>
  <w:style w:type="paragraph" w:customStyle="1" w:styleId="343F3533F2A34CF9BB058B30AC12A87C">
    <w:name w:val="343F3533F2A34CF9BB058B30AC12A87C"/>
  </w:style>
  <w:style w:type="paragraph" w:customStyle="1" w:styleId="C6AD053B576F4C3C81C2D77EF3213ECB">
    <w:name w:val="C6AD053B576F4C3C81C2D77EF3213ECB"/>
  </w:style>
  <w:style w:type="paragraph" w:customStyle="1" w:styleId="A6E04BD8A3534DA18927E69229485CFC">
    <w:name w:val="A6E04BD8A3534DA18927E69229485CFC"/>
  </w:style>
  <w:style w:type="paragraph" w:customStyle="1" w:styleId="0846DCF6A3EB4B65B912D54409591BD7">
    <w:name w:val="0846DCF6A3EB4B65B912D54409591BD7"/>
  </w:style>
  <w:style w:type="paragraph" w:customStyle="1" w:styleId="576628231C944E789D1DD76A8B25EFF5">
    <w:name w:val="576628231C944E789D1DD76A8B25EFF5"/>
  </w:style>
  <w:style w:type="paragraph" w:customStyle="1" w:styleId="BF1F60CC1AA84B25AA6CB32F458A1D4B">
    <w:name w:val="BF1F60CC1AA84B25AA6CB32F458A1D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Phase 5: Fix the Mobile Application XSS Security Vulnerability in Application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0</TotalTime>
  <Pages>8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5: Fix the Mobile Application XSS Security Vulnerability in Application</dc:title>
  <dc:subject/>
  <dc:creator>Yingwei Liu</dc:creator>
  <cp:keywords/>
  <dc:description/>
  <cp:lastModifiedBy>Liu, Yingwei</cp:lastModifiedBy>
  <cp:revision>2</cp:revision>
  <dcterms:created xsi:type="dcterms:W3CDTF">2021-05-14T17:01:00Z</dcterms:created>
  <dcterms:modified xsi:type="dcterms:W3CDTF">2021-05-14T17:01:00Z</dcterms:modified>
</cp:coreProperties>
</file>