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7CD1" w14:textId="77777777" w:rsidR="007D6167" w:rsidRDefault="007D6167" w:rsidP="007D6167">
      <w:pPr>
        <w:rPr>
          <w:lang w:val="en-US"/>
        </w:rPr>
      </w:pPr>
      <w:r w:rsidRPr="007D6167">
        <w:rPr>
          <w:highlight w:val="yellow"/>
          <w:lang w:val="en-US"/>
        </w:rPr>
        <w:t>Slide 1:</w:t>
      </w:r>
    </w:p>
    <w:p w14:paraId="0B4A9E6E" w14:textId="204E3179" w:rsidR="007D6167" w:rsidRDefault="007D6167" w:rsidP="007D6167">
      <w:pPr>
        <w:rPr>
          <w:lang w:val="en-US"/>
        </w:rPr>
      </w:pPr>
      <w:r w:rsidRPr="007D6167">
        <w:rPr>
          <w:lang w:val="en-US"/>
        </w:rPr>
        <w:t>I am going to present an experimental study on reference production in spoken Mandarin to investigate how bilingual experience may reshape the use of one’s native language.</w:t>
      </w:r>
    </w:p>
    <w:p w14:paraId="72CCB6BC" w14:textId="1A91FB98" w:rsidR="007D6167" w:rsidRDefault="007D6167" w:rsidP="007D6167">
      <w:pPr>
        <w:rPr>
          <w:lang w:val="en-US"/>
        </w:rPr>
      </w:pPr>
    </w:p>
    <w:p w14:paraId="6D6DC38B" w14:textId="09D81D9C" w:rsidR="007D6167" w:rsidRDefault="007D6167" w:rsidP="007D6167">
      <w:pPr>
        <w:rPr>
          <w:lang w:val="en-US"/>
        </w:rPr>
      </w:pPr>
      <w:r w:rsidRPr="007D6167">
        <w:rPr>
          <w:highlight w:val="yellow"/>
          <w:lang w:val="en-US"/>
        </w:rPr>
        <w:t>Slide 2:</w:t>
      </w:r>
    </w:p>
    <w:p w14:paraId="52D7ED57" w14:textId="77777777" w:rsidR="007D6167" w:rsidRPr="007D6167" w:rsidRDefault="007D6167" w:rsidP="007D6167">
      <w:r w:rsidRPr="007D6167">
        <w:rPr>
          <w:lang w:val="en-US"/>
        </w:rPr>
        <w:t xml:space="preserve">This presentation is divided into two parts. I will first provide an overview on the background information and then move on to present the current study. </w:t>
      </w:r>
    </w:p>
    <w:p w14:paraId="42F493A2" w14:textId="1499A900" w:rsidR="007D6167" w:rsidRDefault="007D6167" w:rsidP="007D6167"/>
    <w:p w14:paraId="65F52FDA" w14:textId="43F2EC93" w:rsidR="007D6167" w:rsidRDefault="007D6167" w:rsidP="007D6167">
      <w:r w:rsidRPr="007D6167">
        <w:rPr>
          <w:highlight w:val="yellow"/>
        </w:rPr>
        <w:t>Slide 3:</w:t>
      </w:r>
    </w:p>
    <w:p w14:paraId="003B8D3C" w14:textId="77777777" w:rsidR="007D6167" w:rsidRPr="007D6167" w:rsidRDefault="007D6167" w:rsidP="007D6167">
      <w:r w:rsidRPr="007D6167">
        <w:t>Our study examines the syntax–pragmatics interface in referential choice, focusing on the use of null pronouns, overt pronouns, and full noun phrases in pro-drop languages.</w:t>
      </w:r>
    </w:p>
    <w:p w14:paraId="07A5DF69" w14:textId="77777777" w:rsidR="007D6167" w:rsidRPr="007D6167" w:rsidRDefault="007D6167" w:rsidP="007D6167">
      <w:r w:rsidRPr="007D6167">
        <w:t xml:space="preserve">Because </w:t>
      </w:r>
      <w:r w:rsidRPr="007D6167">
        <w:rPr>
          <w:lang w:val="en-US"/>
        </w:rPr>
        <w:t>the</w:t>
      </w:r>
      <w:r w:rsidRPr="007D6167">
        <w:t xml:space="preserve"> </w:t>
      </w:r>
      <w:r w:rsidRPr="007D6167">
        <w:rPr>
          <w:lang w:val="en-US"/>
        </w:rPr>
        <w:t>use</w:t>
      </w:r>
      <w:r w:rsidRPr="007D6167">
        <w:t xml:space="preserve"> </w:t>
      </w:r>
      <w:r w:rsidRPr="007D6167">
        <w:rPr>
          <w:lang w:val="en-US"/>
        </w:rPr>
        <w:t>of</w:t>
      </w:r>
      <w:r w:rsidRPr="007D6167">
        <w:t xml:space="preserve"> full noun phrases is </w:t>
      </w:r>
      <w:proofErr w:type="gramStart"/>
      <w:r w:rsidRPr="007D6167">
        <w:t>fairly consistent</w:t>
      </w:r>
      <w:proofErr w:type="gramEnd"/>
      <w:r w:rsidRPr="007D6167">
        <w:t xml:space="preserve"> across languages, </w:t>
      </w:r>
      <w:r w:rsidRPr="007D6167">
        <w:rPr>
          <w:lang w:val="en-US"/>
        </w:rPr>
        <w:t>I</w:t>
      </w:r>
      <w:r w:rsidRPr="007D6167">
        <w:t xml:space="preserve">’ll begin by </w:t>
      </w:r>
      <w:r w:rsidRPr="007D6167">
        <w:rPr>
          <w:lang w:val="en-US"/>
        </w:rPr>
        <w:t>discussing</w:t>
      </w:r>
      <w:r w:rsidRPr="007D6167">
        <w:t xml:space="preserve"> the distribution of null versus overt pronouns in pro</w:t>
      </w:r>
      <w:r w:rsidRPr="007D6167">
        <w:noBreakHyphen/>
        <w:t>drop systems.</w:t>
      </w:r>
    </w:p>
    <w:p w14:paraId="79AE546F" w14:textId="77777777" w:rsidR="007D6167" w:rsidRDefault="007D6167" w:rsidP="007D6167"/>
    <w:p w14:paraId="017883DC" w14:textId="54346909" w:rsidR="007D6167" w:rsidRPr="007D6167" w:rsidRDefault="007D6167" w:rsidP="007D6167">
      <w:r w:rsidRPr="007D6167">
        <w:t>CLICK TO SHOW EXAMPLES</w:t>
      </w:r>
    </w:p>
    <w:p w14:paraId="07674012" w14:textId="781AB25D" w:rsidR="007D6167" w:rsidRDefault="007D6167" w:rsidP="007D6167">
      <w:r w:rsidRPr="007D6167">
        <w:t>We compare two types of pro-drop languages depending on their morphological compl</w:t>
      </w:r>
      <w:r>
        <w:t>e</w:t>
      </w:r>
      <w:r w:rsidRPr="007D6167">
        <w:t>xity</w:t>
      </w:r>
      <w:r w:rsidRPr="007D6167">
        <w:rPr>
          <w:lang w:val="en-US"/>
        </w:rPr>
        <w:t>.</w:t>
      </w:r>
      <w:r w:rsidRPr="007D6167">
        <w:t xml:space="preserve"> </w:t>
      </w:r>
      <w:r w:rsidRPr="007D6167">
        <w:rPr>
          <w:lang w:val="en-US"/>
        </w:rPr>
        <w:t>In</w:t>
      </w:r>
      <w:r w:rsidRPr="007D6167">
        <w:t xml:space="preserve"> </w:t>
      </w:r>
      <w:r w:rsidRPr="007D6167">
        <w:rPr>
          <w:lang w:val="en-US"/>
        </w:rPr>
        <w:t>morphologically</w:t>
      </w:r>
      <w:r w:rsidRPr="007D6167">
        <w:t xml:space="preserve"> </w:t>
      </w:r>
      <w:r w:rsidRPr="007D6167">
        <w:rPr>
          <w:lang w:val="en-US"/>
        </w:rPr>
        <w:t>complex</w:t>
      </w:r>
      <w:r w:rsidRPr="007D6167">
        <w:t xml:space="preserve"> </w:t>
      </w:r>
      <w:r w:rsidRPr="007D6167">
        <w:rPr>
          <w:lang w:val="en-US"/>
        </w:rPr>
        <w:t>pro-drop</w:t>
      </w:r>
      <w:r w:rsidRPr="007D6167">
        <w:t xml:space="preserve"> </w:t>
      </w:r>
      <w:r w:rsidRPr="007D6167">
        <w:rPr>
          <w:lang w:val="en-US"/>
        </w:rPr>
        <w:t>languages</w:t>
      </w:r>
      <w:r w:rsidRPr="007D6167">
        <w:t xml:space="preserve"> </w:t>
      </w:r>
      <w:r w:rsidRPr="007D6167">
        <w:rPr>
          <w:lang w:val="en-US"/>
        </w:rPr>
        <w:t>like</w:t>
      </w:r>
      <w:r w:rsidRPr="007D6167">
        <w:t xml:space="preserve"> </w:t>
      </w:r>
      <w:r w:rsidRPr="007D6167">
        <w:rPr>
          <w:lang w:val="en-US"/>
        </w:rPr>
        <w:t>Spanish,</w:t>
      </w:r>
      <w:r w:rsidRPr="007D6167">
        <w:t xml:space="preserve"> verbs and pronouns encode features such as person, number, gender, and case. In this example, the verb in the Spanish word, </w:t>
      </w:r>
      <w:proofErr w:type="spellStart"/>
      <w:r w:rsidRPr="007D6167">
        <w:rPr>
          <w:i/>
          <w:iCs/>
        </w:rPr>
        <w:t>salió</w:t>
      </w:r>
      <w:proofErr w:type="spellEnd"/>
      <w:r w:rsidRPr="007D6167">
        <w:t xml:space="preserve"> carries third-person singular past tense marking, while the overt pronoun in the Spanish word </w:t>
      </w:r>
      <w:proofErr w:type="spellStart"/>
      <w:r w:rsidRPr="007D6167">
        <w:rPr>
          <w:i/>
          <w:iCs/>
        </w:rPr>
        <w:t>él</w:t>
      </w:r>
      <w:proofErr w:type="spellEnd"/>
      <w:r w:rsidRPr="007D6167">
        <w:t xml:space="preserve"> adds masculine gender. When the referent is already clear, using an overt pronoun becomes redundant.</w:t>
      </w:r>
    </w:p>
    <w:p w14:paraId="333998B7" w14:textId="77777777" w:rsidR="007D6167" w:rsidRPr="007D6167" w:rsidRDefault="007D6167" w:rsidP="007D6167"/>
    <w:p w14:paraId="1F119CC1" w14:textId="77777777" w:rsidR="007D6167" w:rsidRPr="007D6167" w:rsidRDefault="007D6167" w:rsidP="007D6167">
      <w:r w:rsidRPr="007D6167">
        <w:rPr>
          <w:lang w:val="en-US"/>
        </w:rPr>
        <w:t>In contrast, Mandarin is</w:t>
      </w:r>
      <w:r w:rsidRPr="007D6167">
        <w:t xml:space="preserve"> </w:t>
      </w:r>
      <w:r w:rsidRPr="007D6167">
        <w:rPr>
          <w:lang w:val="en-US"/>
        </w:rPr>
        <w:t>considered</w:t>
      </w:r>
      <w:r w:rsidRPr="007D6167">
        <w:t xml:space="preserve"> </w:t>
      </w:r>
      <w:r w:rsidRPr="007D6167">
        <w:rPr>
          <w:lang w:val="en-US"/>
        </w:rPr>
        <w:t>a</w:t>
      </w:r>
      <w:r w:rsidRPr="007D6167">
        <w:t xml:space="preserve"> </w:t>
      </w:r>
      <w:r w:rsidRPr="007D6167">
        <w:rPr>
          <w:lang w:val="en-US"/>
        </w:rPr>
        <w:t>radical</w:t>
      </w:r>
      <w:r w:rsidRPr="007D6167">
        <w:t xml:space="preserve"> </w:t>
      </w:r>
      <w:r w:rsidRPr="007D6167">
        <w:rPr>
          <w:lang w:val="en-US"/>
        </w:rPr>
        <w:t>pro-drop</w:t>
      </w:r>
      <w:r w:rsidRPr="007D6167">
        <w:t xml:space="preserve"> </w:t>
      </w:r>
      <w:r w:rsidRPr="007D6167">
        <w:rPr>
          <w:lang w:val="en-US"/>
        </w:rPr>
        <w:t>language</w:t>
      </w:r>
      <w:r w:rsidRPr="007D6167">
        <w:t xml:space="preserve"> </w:t>
      </w:r>
      <w:r w:rsidRPr="007D6167">
        <w:rPr>
          <w:lang w:val="en-US"/>
        </w:rPr>
        <w:t>with</w:t>
      </w:r>
      <w:r w:rsidRPr="007D6167">
        <w:t xml:space="preserve"> </w:t>
      </w:r>
      <w:r w:rsidRPr="007D6167">
        <w:rPr>
          <w:lang w:val="en-US"/>
        </w:rPr>
        <w:t>almost</w:t>
      </w:r>
      <w:r w:rsidRPr="007D6167">
        <w:t xml:space="preserve"> </w:t>
      </w:r>
      <w:r w:rsidRPr="007D6167">
        <w:rPr>
          <w:lang w:val="en-US"/>
        </w:rPr>
        <w:t>no</w:t>
      </w:r>
      <w:r w:rsidRPr="007D6167">
        <w:t xml:space="preserve"> </w:t>
      </w:r>
      <w:r w:rsidRPr="007D6167">
        <w:rPr>
          <w:lang w:val="en-US"/>
        </w:rPr>
        <w:t>person, number or case</w:t>
      </w:r>
      <w:r w:rsidRPr="007D6167">
        <w:t xml:space="preserve"> </w:t>
      </w:r>
      <w:r w:rsidRPr="007D6167">
        <w:rPr>
          <w:lang w:val="en-US"/>
        </w:rPr>
        <w:t>marking</w:t>
      </w:r>
      <w:r w:rsidRPr="007D6167">
        <w:t xml:space="preserve"> </w:t>
      </w:r>
      <w:r w:rsidRPr="007D6167">
        <w:rPr>
          <w:lang w:val="en-US"/>
        </w:rPr>
        <w:t>on</w:t>
      </w:r>
      <w:r w:rsidRPr="007D6167">
        <w:t xml:space="preserve"> </w:t>
      </w:r>
      <w:r w:rsidRPr="007D6167">
        <w:rPr>
          <w:lang w:val="en-US"/>
        </w:rPr>
        <w:t>verbs. Its third-person singular pronoun "ta" does not even distinguish gender in spoken form.</w:t>
      </w:r>
      <w:r w:rsidRPr="007D6167">
        <w:t xml:space="preserve"> </w:t>
      </w:r>
      <w:r w:rsidRPr="007D6167">
        <w:rPr>
          <w:lang w:val="en-US"/>
        </w:rPr>
        <w:t>So,</w:t>
      </w:r>
      <w:r w:rsidRPr="007D6167">
        <w:t xml:space="preserve"> </w:t>
      </w:r>
      <w:r w:rsidRPr="007D6167">
        <w:rPr>
          <w:lang w:val="en-US"/>
        </w:rPr>
        <w:t>both</w:t>
      </w:r>
      <w:r w:rsidRPr="007D6167">
        <w:t xml:space="preserve"> </w:t>
      </w:r>
      <w:r w:rsidRPr="007D6167">
        <w:rPr>
          <w:lang w:val="en-US"/>
        </w:rPr>
        <w:t>subject</w:t>
      </w:r>
      <w:r w:rsidRPr="007D6167">
        <w:t xml:space="preserve"> </w:t>
      </w:r>
      <w:r w:rsidRPr="007D6167">
        <w:rPr>
          <w:lang w:val="en-US"/>
        </w:rPr>
        <w:t>and</w:t>
      </w:r>
      <w:r w:rsidRPr="007D6167">
        <w:t xml:space="preserve"> </w:t>
      </w:r>
      <w:r w:rsidRPr="007D6167">
        <w:rPr>
          <w:lang w:val="en-US"/>
        </w:rPr>
        <w:t>object</w:t>
      </w:r>
      <w:r w:rsidRPr="007D6167">
        <w:t xml:space="preserve"> </w:t>
      </w:r>
      <w:r w:rsidRPr="007D6167">
        <w:rPr>
          <w:lang w:val="en-US"/>
        </w:rPr>
        <w:t>can</w:t>
      </w:r>
      <w:r w:rsidRPr="007D6167">
        <w:t xml:space="preserve"> </w:t>
      </w:r>
      <w:r w:rsidRPr="007D6167">
        <w:rPr>
          <w:lang w:val="en-US"/>
        </w:rPr>
        <w:t>be</w:t>
      </w:r>
      <w:r w:rsidRPr="007D6167">
        <w:t xml:space="preserve"> </w:t>
      </w:r>
      <w:r w:rsidRPr="007D6167">
        <w:rPr>
          <w:lang w:val="en-US"/>
        </w:rPr>
        <w:t>dropped</w:t>
      </w:r>
      <w:r w:rsidRPr="007D6167">
        <w:t xml:space="preserve"> freely </w:t>
      </w:r>
      <w:r w:rsidRPr="007D6167">
        <w:rPr>
          <w:lang w:val="en-US"/>
        </w:rPr>
        <w:t>whenever</w:t>
      </w:r>
      <w:r w:rsidRPr="007D6167">
        <w:t xml:space="preserve"> </w:t>
      </w:r>
      <w:r w:rsidRPr="007D6167">
        <w:rPr>
          <w:lang w:val="en-US"/>
        </w:rPr>
        <w:t>the</w:t>
      </w:r>
      <w:r w:rsidRPr="007D6167">
        <w:t xml:space="preserve"> </w:t>
      </w:r>
      <w:r w:rsidRPr="007D6167">
        <w:rPr>
          <w:lang w:val="en-US"/>
        </w:rPr>
        <w:t>referent</w:t>
      </w:r>
      <w:r w:rsidRPr="007D6167">
        <w:t xml:space="preserve"> can be inferred from context</w:t>
      </w:r>
      <w:r w:rsidRPr="007D6167">
        <w:rPr>
          <w:lang w:val="en-US"/>
        </w:rPr>
        <w:t>.</w:t>
      </w:r>
      <w:r w:rsidRPr="007D6167">
        <w:t xml:space="preserve"> </w:t>
      </w:r>
    </w:p>
    <w:p w14:paraId="596A9CCA" w14:textId="77777777" w:rsidR="007D6167" w:rsidRPr="007D6167" w:rsidRDefault="007D6167" w:rsidP="007D6167"/>
    <w:p w14:paraId="72075A0E" w14:textId="246FD499" w:rsidR="007D6167" w:rsidRDefault="007D6167">
      <w:r w:rsidRPr="007D6167">
        <w:rPr>
          <w:highlight w:val="yellow"/>
        </w:rPr>
        <w:t>Slide 4:</w:t>
      </w:r>
    </w:p>
    <w:p w14:paraId="0B39D9ED" w14:textId="77777777" w:rsidR="007D6167" w:rsidRPr="007D6167" w:rsidRDefault="007D6167" w:rsidP="007D6167">
      <w:r w:rsidRPr="007D6167">
        <w:rPr>
          <w:lang w:val="en-US"/>
        </w:rPr>
        <w:t>How</w:t>
      </w:r>
      <w:r w:rsidRPr="007D6167">
        <w:t xml:space="preserve"> </w:t>
      </w:r>
      <w:r w:rsidRPr="007D6167">
        <w:rPr>
          <w:lang w:val="en-US"/>
        </w:rPr>
        <w:t>do</w:t>
      </w:r>
      <w:r w:rsidRPr="007D6167">
        <w:t xml:space="preserve"> </w:t>
      </w:r>
      <w:r w:rsidRPr="007D6167">
        <w:rPr>
          <w:lang w:val="en-US"/>
        </w:rPr>
        <w:t>speakers</w:t>
      </w:r>
      <w:r w:rsidRPr="007D6167">
        <w:t xml:space="preserve"> </w:t>
      </w:r>
      <w:r w:rsidRPr="007D6167">
        <w:rPr>
          <w:lang w:val="en-US"/>
        </w:rPr>
        <w:t>of</w:t>
      </w:r>
      <w:r w:rsidRPr="007D6167">
        <w:t xml:space="preserve"> </w:t>
      </w:r>
      <w:r w:rsidRPr="007D6167">
        <w:rPr>
          <w:lang w:val="en-US"/>
        </w:rPr>
        <w:t>those</w:t>
      </w:r>
      <w:r w:rsidRPr="007D6167">
        <w:t xml:space="preserve"> </w:t>
      </w:r>
      <w:r w:rsidRPr="007D6167">
        <w:rPr>
          <w:lang w:val="en-US"/>
        </w:rPr>
        <w:t>pro-drop</w:t>
      </w:r>
      <w:r w:rsidRPr="007D6167">
        <w:t xml:space="preserve"> </w:t>
      </w:r>
      <w:r w:rsidRPr="007D6167">
        <w:rPr>
          <w:lang w:val="en-US"/>
        </w:rPr>
        <w:t>languages</w:t>
      </w:r>
      <w:r w:rsidRPr="007D6167">
        <w:t xml:space="preserve"> </w:t>
      </w:r>
      <w:r w:rsidRPr="007D6167">
        <w:rPr>
          <w:lang w:val="en-US"/>
        </w:rPr>
        <w:t>choose</w:t>
      </w:r>
      <w:r w:rsidRPr="007D6167">
        <w:t xml:space="preserve"> </w:t>
      </w:r>
      <w:r w:rsidRPr="007D6167">
        <w:rPr>
          <w:lang w:val="en-US"/>
        </w:rPr>
        <w:t>between</w:t>
      </w:r>
      <w:r w:rsidRPr="007D6167">
        <w:t xml:space="preserve"> </w:t>
      </w:r>
      <w:r w:rsidRPr="007D6167">
        <w:rPr>
          <w:lang w:val="en-US"/>
        </w:rPr>
        <w:t>null</w:t>
      </w:r>
      <w:r w:rsidRPr="007D6167">
        <w:t xml:space="preserve"> </w:t>
      </w:r>
      <w:r w:rsidRPr="007D6167">
        <w:rPr>
          <w:lang w:val="en-US"/>
        </w:rPr>
        <w:t>and</w:t>
      </w:r>
      <w:r w:rsidRPr="007D6167">
        <w:t xml:space="preserve"> </w:t>
      </w:r>
      <w:r w:rsidRPr="007D6167">
        <w:rPr>
          <w:lang w:val="en-US"/>
        </w:rPr>
        <w:t>overt</w:t>
      </w:r>
      <w:r w:rsidRPr="007D6167">
        <w:t xml:space="preserve"> </w:t>
      </w:r>
      <w:r w:rsidRPr="007D6167">
        <w:rPr>
          <w:lang w:val="en-US"/>
        </w:rPr>
        <w:t>pronouns</w:t>
      </w:r>
      <w:r w:rsidRPr="007D6167">
        <w:t xml:space="preserve"> </w:t>
      </w:r>
      <w:r w:rsidRPr="007D6167">
        <w:rPr>
          <w:lang w:val="en-US"/>
        </w:rPr>
        <w:t>when</w:t>
      </w:r>
      <w:r w:rsidRPr="007D6167">
        <w:t xml:space="preserve"> </w:t>
      </w:r>
      <w:r w:rsidRPr="007D6167">
        <w:rPr>
          <w:lang w:val="en-US"/>
        </w:rPr>
        <w:t>referring?</w:t>
      </w:r>
      <w:r w:rsidRPr="007D6167">
        <w:t xml:space="preserve"> </w:t>
      </w:r>
      <w:r w:rsidRPr="007D6167">
        <w:rPr>
          <w:lang w:val="en-US"/>
        </w:rPr>
        <w:t>I</w:t>
      </w:r>
      <w:r w:rsidRPr="007D6167">
        <w:t xml:space="preserve"> </w:t>
      </w:r>
      <w:r w:rsidRPr="007D6167">
        <w:rPr>
          <w:lang w:val="en-US"/>
        </w:rPr>
        <w:t>will</w:t>
      </w:r>
      <w:r w:rsidRPr="007D6167">
        <w:t xml:space="preserve"> </w:t>
      </w:r>
      <w:r w:rsidRPr="007D6167">
        <w:rPr>
          <w:lang w:val="en-US"/>
        </w:rPr>
        <w:t>compare</w:t>
      </w:r>
      <w:r w:rsidRPr="007D6167">
        <w:t xml:space="preserve"> </w:t>
      </w:r>
      <w:r w:rsidRPr="007D6167">
        <w:rPr>
          <w:lang w:val="en-US"/>
        </w:rPr>
        <w:t>their</w:t>
      </w:r>
      <w:r w:rsidRPr="007D6167">
        <w:t xml:space="preserve"> </w:t>
      </w:r>
      <w:r w:rsidRPr="007D6167">
        <w:rPr>
          <w:lang w:val="en-US"/>
        </w:rPr>
        <w:t>usage</w:t>
      </w:r>
      <w:r w:rsidRPr="007D6167">
        <w:t xml:space="preserve"> </w:t>
      </w:r>
      <w:r w:rsidRPr="007D6167">
        <w:rPr>
          <w:lang w:val="en-US"/>
        </w:rPr>
        <w:t>across</w:t>
      </w:r>
      <w:r w:rsidRPr="007D6167">
        <w:t xml:space="preserve"> </w:t>
      </w:r>
      <w:r w:rsidRPr="007D6167">
        <w:rPr>
          <w:lang w:val="en-US"/>
        </w:rPr>
        <w:t>Mandarin,</w:t>
      </w:r>
      <w:r w:rsidRPr="007D6167">
        <w:t xml:space="preserve"> </w:t>
      </w:r>
      <w:r w:rsidRPr="007D6167">
        <w:rPr>
          <w:lang w:val="en-US"/>
        </w:rPr>
        <w:t>Italian,</w:t>
      </w:r>
      <w:r w:rsidRPr="007D6167">
        <w:t xml:space="preserve"> </w:t>
      </w:r>
      <w:r w:rsidRPr="007D6167">
        <w:rPr>
          <w:lang w:val="en-US"/>
        </w:rPr>
        <w:t>and</w:t>
      </w:r>
      <w:r w:rsidRPr="007D6167">
        <w:t xml:space="preserve"> </w:t>
      </w:r>
      <w:r w:rsidRPr="007D6167">
        <w:rPr>
          <w:lang w:val="en-US"/>
        </w:rPr>
        <w:t>Spanish.</w:t>
      </w:r>
    </w:p>
    <w:p w14:paraId="0FDDED3E" w14:textId="77777777" w:rsidR="007D6167" w:rsidRDefault="007D6167" w:rsidP="007D6167">
      <w:pPr>
        <w:rPr>
          <w:lang w:val="en-US"/>
        </w:rPr>
      </w:pPr>
    </w:p>
    <w:p w14:paraId="59999A4C" w14:textId="7BD40558" w:rsidR="007D6167" w:rsidRPr="007D6167" w:rsidRDefault="007D6167" w:rsidP="007D6167">
      <w:pPr>
        <w:rPr>
          <w:lang w:val="en-US"/>
        </w:rPr>
      </w:pPr>
      <w:r w:rsidRPr="007D6167">
        <w:rPr>
          <w:lang w:val="en-US"/>
        </w:rPr>
        <w:t>CLICK TO SHOW THE 1ST POINT</w:t>
      </w:r>
    </w:p>
    <w:p w14:paraId="1353F3D7" w14:textId="74C12BB3" w:rsidR="007D6167" w:rsidRDefault="007D6167" w:rsidP="007D6167">
      <w:r w:rsidRPr="007D6167">
        <w:t xml:space="preserve">When there is only one referent in the discourse, both pronoun forms are acceptable in all 3 languages to </w:t>
      </w:r>
      <w:proofErr w:type="gramStart"/>
      <w:r w:rsidRPr="007D6167">
        <w:t>refer back</w:t>
      </w:r>
      <w:proofErr w:type="gramEnd"/>
      <w:r w:rsidRPr="007D6167">
        <w:t xml:space="preserve"> to the single referent. </w:t>
      </w:r>
    </w:p>
    <w:p w14:paraId="31B666EB" w14:textId="3D9706A2" w:rsidR="007D6167" w:rsidRDefault="007D6167" w:rsidP="007D6167"/>
    <w:p w14:paraId="65E656B5" w14:textId="601944DA" w:rsidR="007D6167" w:rsidRDefault="007D6167" w:rsidP="007D6167">
      <w:r w:rsidRPr="007D6167">
        <w:rPr>
          <w:highlight w:val="yellow"/>
        </w:rPr>
        <w:t>Slide 5:</w:t>
      </w:r>
    </w:p>
    <w:p w14:paraId="4473380F" w14:textId="133A81A0" w:rsidR="007D6167" w:rsidRDefault="007D6167" w:rsidP="007D6167"/>
    <w:p w14:paraId="68C958DA" w14:textId="77777777" w:rsidR="007D6167" w:rsidRPr="007D6167" w:rsidRDefault="007D6167" w:rsidP="007D6167">
      <w:r w:rsidRPr="007D6167">
        <w:t xml:space="preserve">When two possible referents are present, as shown in this example, the mother and the girl, </w:t>
      </w:r>
    </w:p>
    <w:p w14:paraId="0F62A353" w14:textId="57F6C4F7" w:rsidR="007D6167" w:rsidRDefault="007D6167" w:rsidP="007D6167">
      <w:r w:rsidRPr="007D6167">
        <w:t>The preference for whether a pronoun picks out the subject or the object differs across languages.</w:t>
      </w:r>
    </w:p>
    <w:p w14:paraId="30EF26ED" w14:textId="77777777" w:rsidR="007D6167" w:rsidRPr="007D6167" w:rsidRDefault="007D6167" w:rsidP="007D6167"/>
    <w:p w14:paraId="562071DB" w14:textId="77777777" w:rsidR="007D6167" w:rsidRPr="007D6167" w:rsidRDefault="007D6167" w:rsidP="007D6167">
      <w:r w:rsidRPr="007D6167">
        <w:t>CLICK TO SHOW NEXT POINT</w:t>
      </w:r>
    </w:p>
    <w:p w14:paraId="35BCBC12" w14:textId="77777777" w:rsidR="007D6167" w:rsidRPr="007D6167" w:rsidRDefault="007D6167" w:rsidP="007D6167">
      <w:r w:rsidRPr="007D6167">
        <w:t xml:space="preserve">To visualise this, I plot each language on a spectrum from subject bias to object bias. </w:t>
      </w:r>
    </w:p>
    <w:p w14:paraId="02211D0E" w14:textId="7E1D7412" w:rsidR="007D6167" w:rsidRPr="007D6167" w:rsidRDefault="007D6167" w:rsidP="007D6167">
      <w:r w:rsidRPr="007D6167">
        <w:t>Null pronouns are consistently used to refer to the subject referent</w:t>
      </w:r>
      <w:r w:rsidRPr="007D6167">
        <w:rPr>
          <w:lang w:val="en-US"/>
        </w:rPr>
        <w:t>,</w:t>
      </w:r>
      <w:r w:rsidRPr="007D6167">
        <w:t xml:space="preserve"> </w:t>
      </w:r>
      <w:r w:rsidRPr="007D6167">
        <w:rPr>
          <w:lang w:val="en-US"/>
        </w:rPr>
        <w:t>which</w:t>
      </w:r>
      <w:r w:rsidRPr="007D6167">
        <w:t xml:space="preserve"> </w:t>
      </w:r>
      <w:r w:rsidRPr="007D6167">
        <w:rPr>
          <w:lang w:val="en-US"/>
        </w:rPr>
        <w:t>is</w:t>
      </w:r>
      <w:r w:rsidRPr="007D6167">
        <w:t xml:space="preserve"> </w:t>
      </w:r>
      <w:r w:rsidRPr="007D6167">
        <w:rPr>
          <w:lang w:val="en-US"/>
        </w:rPr>
        <w:t>more</w:t>
      </w:r>
      <w:r w:rsidRPr="007D6167">
        <w:t xml:space="preserve"> </w:t>
      </w:r>
      <w:r w:rsidRPr="007D6167">
        <w:rPr>
          <w:lang w:val="en-US"/>
        </w:rPr>
        <w:t>prominent</w:t>
      </w:r>
      <w:r w:rsidRPr="007D6167">
        <w:t>.</w:t>
      </w:r>
      <w:r>
        <w:t xml:space="preserve"> </w:t>
      </w:r>
      <w:r w:rsidRPr="007D6167">
        <w:t>In terms of overt pronouns, Mandarin still shows a strong subject bias</w:t>
      </w:r>
      <w:r w:rsidRPr="007D6167">
        <w:rPr>
          <w:lang w:val="en-US"/>
        </w:rPr>
        <w:t>,</w:t>
      </w:r>
      <w:r w:rsidRPr="007D6167">
        <w:t xml:space="preserve"> </w:t>
      </w:r>
      <w:proofErr w:type="gramStart"/>
      <w:r w:rsidRPr="007D6167">
        <w:rPr>
          <w:lang w:val="en-US"/>
        </w:rPr>
        <w:t>similar</w:t>
      </w:r>
      <w:r w:rsidRPr="007D6167">
        <w:t xml:space="preserve"> </w:t>
      </w:r>
      <w:r w:rsidRPr="007D6167">
        <w:rPr>
          <w:lang w:val="en-US"/>
        </w:rPr>
        <w:t>to</w:t>
      </w:r>
      <w:proofErr w:type="gramEnd"/>
      <w:r w:rsidRPr="007D6167">
        <w:t xml:space="preserve"> </w:t>
      </w:r>
      <w:r w:rsidRPr="007D6167">
        <w:rPr>
          <w:lang w:val="en-US"/>
        </w:rPr>
        <w:t>English</w:t>
      </w:r>
      <w:r w:rsidRPr="007D6167">
        <w:t xml:space="preserve"> </w:t>
      </w:r>
      <w:r w:rsidRPr="007D6167">
        <w:rPr>
          <w:lang w:val="en-US"/>
        </w:rPr>
        <w:t>pronouns.</w:t>
      </w:r>
      <w:r w:rsidRPr="007D6167">
        <w:t xml:space="preserve"> Italian overt pronouns show a strong object bias, favouring object referents</w:t>
      </w:r>
      <w:r>
        <w:t xml:space="preserve">, </w:t>
      </w:r>
      <w:r w:rsidRPr="007D6167">
        <w:t>whereas Spanish kind of falls in between.</w:t>
      </w:r>
    </w:p>
    <w:p w14:paraId="4B6461D9" w14:textId="4FE32922" w:rsidR="007D6167" w:rsidRPr="007D6167" w:rsidRDefault="007D6167" w:rsidP="007D6167">
      <w:r w:rsidRPr="007D6167">
        <w:lastRenderedPageBreak/>
        <w:t>Basically, overt pronouns in Italian and Spanish are less subject-biased than Mandarin overt pronouns</w:t>
      </w:r>
      <w:r w:rsidRPr="007D6167">
        <w:rPr>
          <w:lang w:val="en-US"/>
        </w:rPr>
        <w:t>.</w:t>
      </w:r>
      <w:r w:rsidRPr="007D6167">
        <w:t xml:space="preserve"> </w:t>
      </w:r>
    </w:p>
    <w:p w14:paraId="62B87FAB" w14:textId="77777777" w:rsidR="007D6167" w:rsidRDefault="007D6167" w:rsidP="007D6167"/>
    <w:p w14:paraId="650AB1C6" w14:textId="4AFACDE6" w:rsidR="007D6167" w:rsidRDefault="007D6167" w:rsidP="007D6167">
      <w:r w:rsidRPr="007D6167">
        <w:t>Notably, these biases are tendencies, not absolute rules. there is individual variation within each language.</w:t>
      </w:r>
    </w:p>
    <w:p w14:paraId="12B9D809" w14:textId="7EA17ED3" w:rsidR="007D6167" w:rsidRDefault="007D6167" w:rsidP="007D6167"/>
    <w:p w14:paraId="148B4F47" w14:textId="51795D67" w:rsidR="007D6167" w:rsidRDefault="007D6167" w:rsidP="007D6167">
      <w:r w:rsidRPr="007D6167">
        <w:rPr>
          <w:highlight w:val="yellow"/>
        </w:rPr>
        <w:t>Slide 6:</w:t>
      </w:r>
    </w:p>
    <w:p w14:paraId="38010D2A" w14:textId="77777777" w:rsidR="007D6167" w:rsidRDefault="007D6167" w:rsidP="007D6167"/>
    <w:p w14:paraId="6612B2CB" w14:textId="1B62C872" w:rsidR="007D6167" w:rsidRDefault="007D6167" w:rsidP="007D6167">
      <w:pPr>
        <w:rPr>
          <w:lang w:val="en-US"/>
        </w:rPr>
      </w:pPr>
      <w:r w:rsidRPr="007D6167">
        <w:rPr>
          <w:lang w:val="en-US"/>
        </w:rPr>
        <w:t>Previous research suggests that bilingual</w:t>
      </w:r>
      <w:r w:rsidRPr="007D6167">
        <w:t xml:space="preserve"> </w:t>
      </w:r>
      <w:r w:rsidRPr="007D6167">
        <w:rPr>
          <w:lang w:val="en-US"/>
        </w:rPr>
        <w:t>experience</w:t>
      </w:r>
      <w:r w:rsidRPr="007D6167">
        <w:t xml:space="preserve"> </w:t>
      </w:r>
      <w:r w:rsidRPr="007D6167">
        <w:rPr>
          <w:lang w:val="en-US"/>
        </w:rPr>
        <w:t>may</w:t>
      </w:r>
      <w:r w:rsidRPr="007D6167">
        <w:t xml:space="preserve"> </w:t>
      </w:r>
      <w:r w:rsidRPr="007D6167">
        <w:rPr>
          <w:lang w:val="en-US"/>
        </w:rPr>
        <w:t>influence</w:t>
      </w:r>
      <w:r w:rsidRPr="007D6167">
        <w:t xml:space="preserve"> </w:t>
      </w:r>
      <w:r w:rsidRPr="007D6167">
        <w:rPr>
          <w:lang w:val="en-US"/>
        </w:rPr>
        <w:t>native</w:t>
      </w:r>
      <w:r w:rsidRPr="007D6167">
        <w:t xml:space="preserve"> </w:t>
      </w:r>
      <w:r w:rsidRPr="007D6167">
        <w:rPr>
          <w:lang w:val="en-US"/>
        </w:rPr>
        <w:t>speakers’</w:t>
      </w:r>
      <w:r w:rsidRPr="007D6167">
        <w:t xml:space="preserve"> </w:t>
      </w:r>
      <w:r w:rsidRPr="007D6167">
        <w:rPr>
          <w:lang w:val="en-US"/>
        </w:rPr>
        <w:t>choice</w:t>
      </w:r>
      <w:r w:rsidRPr="007D6167">
        <w:t xml:space="preserve"> </w:t>
      </w:r>
      <w:r w:rsidRPr="007D6167">
        <w:rPr>
          <w:lang w:val="en-US"/>
        </w:rPr>
        <w:t>of</w:t>
      </w:r>
      <w:r w:rsidRPr="007D6167">
        <w:t xml:space="preserve"> </w:t>
      </w:r>
      <w:r w:rsidRPr="007D6167">
        <w:rPr>
          <w:lang w:val="en-US"/>
        </w:rPr>
        <w:t>referring</w:t>
      </w:r>
      <w:r w:rsidRPr="007D6167">
        <w:t xml:space="preserve"> </w:t>
      </w:r>
      <w:r w:rsidRPr="007D6167">
        <w:rPr>
          <w:lang w:val="en-US"/>
        </w:rPr>
        <w:t>expressions.</w:t>
      </w:r>
    </w:p>
    <w:p w14:paraId="37B07C21" w14:textId="77777777" w:rsidR="007D6167" w:rsidRPr="007D6167" w:rsidRDefault="007D6167" w:rsidP="007D6167"/>
    <w:p w14:paraId="76620B75" w14:textId="77777777" w:rsidR="007D6167" w:rsidRPr="007D6167" w:rsidRDefault="007D6167" w:rsidP="007D6167">
      <w:r w:rsidRPr="007D6167">
        <w:t>CLICK TO SHOW NEXT POINT</w:t>
      </w:r>
    </w:p>
    <w:p w14:paraId="2A5E6F0E" w14:textId="6F748E77" w:rsidR="007D6167" w:rsidRDefault="007D6167" w:rsidP="007D6167">
      <w:r w:rsidRPr="007D6167">
        <w:t>A well</w:t>
      </w:r>
      <w:r w:rsidRPr="007D6167">
        <w:noBreakHyphen/>
        <w:t>documented phenomenon is bilingual over</w:t>
      </w:r>
      <w:r w:rsidRPr="007D6167">
        <w:noBreakHyphen/>
        <w:t xml:space="preserve">explicitness, which shows that L1 speakers of pro-drop languages immersed in an L2 environment tend to use </w:t>
      </w:r>
      <w:r w:rsidRPr="007D6167">
        <w:rPr>
          <w:lang w:val="en-US"/>
        </w:rPr>
        <w:t>more</w:t>
      </w:r>
      <w:r w:rsidRPr="007D6167">
        <w:t xml:space="preserve"> overt pronouns </w:t>
      </w:r>
      <w:r w:rsidRPr="007D6167">
        <w:rPr>
          <w:lang w:val="en-US"/>
        </w:rPr>
        <w:t>and</w:t>
      </w:r>
      <w:r w:rsidRPr="007D6167">
        <w:t xml:space="preserve"> full NPs</w:t>
      </w:r>
      <w:r w:rsidRPr="007D6167">
        <w:rPr>
          <w:lang w:val="en-US"/>
        </w:rPr>
        <w:t>,</w:t>
      </w:r>
      <w:r w:rsidRPr="007D6167">
        <w:t xml:space="preserve"> </w:t>
      </w:r>
      <w:r w:rsidRPr="007D6167">
        <w:rPr>
          <w:lang w:val="en-US"/>
        </w:rPr>
        <w:t>compared</w:t>
      </w:r>
      <w:r w:rsidRPr="007D6167">
        <w:t xml:space="preserve"> </w:t>
      </w:r>
      <w:r w:rsidRPr="007D6167">
        <w:rPr>
          <w:lang w:val="en-US"/>
        </w:rPr>
        <w:t>to</w:t>
      </w:r>
      <w:r w:rsidRPr="007D6167">
        <w:t xml:space="preserve"> more-</w:t>
      </w:r>
      <w:r w:rsidRPr="007D6167">
        <w:rPr>
          <w:lang w:val="en-US"/>
        </w:rPr>
        <w:t>monolingual</w:t>
      </w:r>
      <w:r w:rsidRPr="007D6167">
        <w:t xml:space="preserve"> </w:t>
      </w:r>
      <w:r w:rsidRPr="007D6167">
        <w:rPr>
          <w:lang w:val="en-US"/>
        </w:rPr>
        <w:t>speakers.</w:t>
      </w:r>
      <w:r w:rsidRPr="007D6167">
        <w:t xml:space="preserve"> </w:t>
      </w:r>
    </w:p>
    <w:p w14:paraId="1E138F7E" w14:textId="77777777" w:rsidR="007D6167" w:rsidRPr="007D6167" w:rsidRDefault="007D6167" w:rsidP="007D6167"/>
    <w:p w14:paraId="03D74721" w14:textId="77777777" w:rsidR="007D6167" w:rsidRPr="007D6167" w:rsidRDefault="007D6167" w:rsidP="007D6167">
      <w:r w:rsidRPr="007D6167">
        <w:t>CLICK TO SHOW NEXT POINT</w:t>
      </w:r>
    </w:p>
    <w:p w14:paraId="74D064B3" w14:textId="658A6630" w:rsidR="007D6167" w:rsidRDefault="007D6167" w:rsidP="007D6167">
      <w:r w:rsidRPr="007D6167">
        <w:rPr>
          <w:lang w:val="en-US"/>
        </w:rPr>
        <w:t>This</w:t>
      </w:r>
      <w:r w:rsidRPr="007D6167">
        <w:t xml:space="preserve"> </w:t>
      </w:r>
      <w:r w:rsidRPr="007D6167">
        <w:rPr>
          <w:lang w:val="en-US"/>
        </w:rPr>
        <w:t>tendency</w:t>
      </w:r>
      <w:r w:rsidRPr="007D6167">
        <w:t xml:space="preserve"> </w:t>
      </w:r>
      <w:r w:rsidRPr="007D6167">
        <w:rPr>
          <w:lang w:val="en-US"/>
        </w:rPr>
        <w:t>towards</w:t>
      </w:r>
      <w:r w:rsidRPr="007D6167">
        <w:t xml:space="preserve"> </w:t>
      </w:r>
      <w:r w:rsidRPr="007D6167">
        <w:rPr>
          <w:lang w:val="en-US"/>
        </w:rPr>
        <w:t>more</w:t>
      </w:r>
      <w:r w:rsidRPr="007D6167">
        <w:t xml:space="preserve"> </w:t>
      </w:r>
      <w:r w:rsidRPr="007D6167">
        <w:rPr>
          <w:lang w:val="en-US"/>
        </w:rPr>
        <w:t>explicit</w:t>
      </w:r>
      <w:r w:rsidRPr="007D6167">
        <w:t xml:space="preserve"> </w:t>
      </w:r>
      <w:r w:rsidRPr="007D6167">
        <w:rPr>
          <w:lang w:val="en-US"/>
        </w:rPr>
        <w:t>forms</w:t>
      </w:r>
      <w:r w:rsidRPr="007D6167">
        <w:t xml:space="preserve"> </w:t>
      </w:r>
      <w:r w:rsidRPr="007D6167">
        <w:rPr>
          <w:lang w:val="en-US"/>
        </w:rPr>
        <w:t>is</w:t>
      </w:r>
      <w:r w:rsidRPr="007D6167">
        <w:t xml:space="preserve"> </w:t>
      </w:r>
      <w:r w:rsidRPr="007D6167">
        <w:rPr>
          <w:lang w:val="en-US"/>
        </w:rPr>
        <w:t>treated</w:t>
      </w:r>
      <w:r w:rsidRPr="007D6167">
        <w:t xml:space="preserve"> </w:t>
      </w:r>
      <w:r w:rsidRPr="007D6167">
        <w:rPr>
          <w:lang w:val="en-US"/>
        </w:rPr>
        <w:t>as</w:t>
      </w:r>
      <w:r w:rsidRPr="007D6167">
        <w:t xml:space="preserve"> </w:t>
      </w:r>
      <w:r w:rsidRPr="007D6167">
        <w:rPr>
          <w:lang w:val="en-US"/>
        </w:rPr>
        <w:t>an</w:t>
      </w:r>
      <w:r w:rsidRPr="007D6167">
        <w:t xml:space="preserve"> </w:t>
      </w:r>
      <w:r w:rsidRPr="007D6167">
        <w:rPr>
          <w:lang w:val="en-US"/>
        </w:rPr>
        <w:t>overt</w:t>
      </w:r>
      <w:r w:rsidRPr="007D6167">
        <w:t xml:space="preserve"> </w:t>
      </w:r>
      <w:r w:rsidRPr="007D6167">
        <w:rPr>
          <w:lang w:val="en-US"/>
        </w:rPr>
        <w:t>sign</w:t>
      </w:r>
      <w:r w:rsidRPr="007D6167">
        <w:t xml:space="preserve"> </w:t>
      </w:r>
      <w:r w:rsidRPr="007D6167">
        <w:rPr>
          <w:lang w:val="en-US"/>
        </w:rPr>
        <w:t>of</w:t>
      </w:r>
      <w:r w:rsidRPr="007D6167">
        <w:t xml:space="preserve"> </w:t>
      </w:r>
      <w:r w:rsidRPr="007D6167">
        <w:rPr>
          <w:lang w:val="en-US"/>
        </w:rPr>
        <w:t>L1</w:t>
      </w:r>
      <w:r w:rsidRPr="007D6167">
        <w:t xml:space="preserve"> </w:t>
      </w:r>
      <w:r w:rsidRPr="007D6167">
        <w:rPr>
          <w:lang w:val="en-US"/>
        </w:rPr>
        <w:t>attrition,</w:t>
      </w:r>
      <w:r w:rsidRPr="007D6167">
        <w:t xml:space="preserve"> </w:t>
      </w:r>
      <w:r w:rsidRPr="007D6167">
        <w:rPr>
          <w:lang w:val="en-US"/>
        </w:rPr>
        <w:t>which</w:t>
      </w:r>
      <w:r w:rsidRPr="007D6167">
        <w:t xml:space="preserve"> </w:t>
      </w:r>
      <w:r w:rsidRPr="007D6167">
        <w:rPr>
          <w:lang w:val="en-US"/>
        </w:rPr>
        <w:t>reflects</w:t>
      </w:r>
      <w:r w:rsidRPr="007D6167">
        <w:t xml:space="preserve"> </w:t>
      </w:r>
      <w:r w:rsidRPr="007D6167">
        <w:rPr>
          <w:lang w:val="en-US"/>
        </w:rPr>
        <w:t>changes</w:t>
      </w:r>
      <w:r w:rsidRPr="007D6167">
        <w:t xml:space="preserve"> in their referential preferences and processing strategies in their native language</w:t>
      </w:r>
      <w:r w:rsidRPr="007D6167">
        <w:rPr>
          <w:lang w:val="en-US"/>
        </w:rPr>
        <w:t>.</w:t>
      </w:r>
      <w:r w:rsidRPr="007D6167">
        <w:t xml:space="preserve"> </w:t>
      </w:r>
    </w:p>
    <w:p w14:paraId="097F1C21" w14:textId="77777777" w:rsidR="007D6167" w:rsidRPr="007D6167" w:rsidRDefault="007D6167" w:rsidP="007D6167"/>
    <w:p w14:paraId="79B40B34" w14:textId="77777777" w:rsidR="007D6167" w:rsidRPr="007D6167" w:rsidRDefault="007D6167" w:rsidP="007D6167">
      <w:r w:rsidRPr="007D6167">
        <w:rPr>
          <w:lang w:val="en-US"/>
        </w:rPr>
        <w:t>However,</w:t>
      </w:r>
      <w:r w:rsidRPr="007D6167">
        <w:t xml:space="preserve"> </w:t>
      </w:r>
      <w:r w:rsidRPr="007D6167">
        <w:rPr>
          <w:lang w:val="en-US"/>
        </w:rPr>
        <w:t>it</w:t>
      </w:r>
      <w:r w:rsidRPr="007D6167">
        <w:t xml:space="preserve"> </w:t>
      </w:r>
      <w:r w:rsidRPr="007D6167">
        <w:rPr>
          <w:lang w:val="en-US"/>
        </w:rPr>
        <w:t>is</w:t>
      </w:r>
      <w:r w:rsidRPr="007D6167">
        <w:t xml:space="preserve"> </w:t>
      </w:r>
      <w:r w:rsidRPr="007D6167">
        <w:rPr>
          <w:lang w:val="en-US"/>
        </w:rPr>
        <w:t>important</w:t>
      </w:r>
      <w:r w:rsidRPr="007D6167">
        <w:t xml:space="preserve"> </w:t>
      </w:r>
      <w:r w:rsidRPr="007D6167">
        <w:rPr>
          <w:lang w:val="en-US"/>
        </w:rPr>
        <w:t>to</w:t>
      </w:r>
      <w:r w:rsidRPr="007D6167">
        <w:t xml:space="preserve"> </w:t>
      </w:r>
      <w:r w:rsidRPr="007D6167">
        <w:rPr>
          <w:lang w:val="en-US"/>
        </w:rPr>
        <w:t>note</w:t>
      </w:r>
      <w:r w:rsidRPr="007D6167">
        <w:t xml:space="preserve"> </w:t>
      </w:r>
      <w:r w:rsidRPr="007D6167">
        <w:rPr>
          <w:lang w:val="en-US"/>
        </w:rPr>
        <w:t>that</w:t>
      </w:r>
      <w:r w:rsidRPr="007D6167">
        <w:t xml:space="preserve"> not every bilingual </w:t>
      </w:r>
      <w:r w:rsidRPr="007D6167">
        <w:rPr>
          <w:lang w:val="en-US"/>
        </w:rPr>
        <w:t>speaker</w:t>
      </w:r>
      <w:r w:rsidRPr="007D6167">
        <w:t xml:space="preserve"> shows the same degree of over</w:t>
      </w:r>
      <w:r w:rsidRPr="007D6167">
        <w:noBreakHyphen/>
        <w:t>explicitness</w:t>
      </w:r>
      <w:r w:rsidRPr="007D6167">
        <w:rPr>
          <w:lang w:val="en-US"/>
        </w:rPr>
        <w:t>,</w:t>
      </w:r>
      <w:r w:rsidRPr="007D6167">
        <w:t xml:space="preserve"> </w:t>
      </w:r>
      <w:r w:rsidRPr="007D6167">
        <w:rPr>
          <w:lang w:val="en-US"/>
        </w:rPr>
        <w:t>which</w:t>
      </w:r>
      <w:r w:rsidRPr="007D6167">
        <w:t xml:space="preserve"> </w:t>
      </w:r>
      <w:r w:rsidRPr="007D6167">
        <w:rPr>
          <w:lang w:val="en-US"/>
        </w:rPr>
        <w:t>suggests</w:t>
      </w:r>
      <w:r w:rsidRPr="007D6167">
        <w:t xml:space="preserve"> </w:t>
      </w:r>
      <w:r w:rsidRPr="007D6167">
        <w:rPr>
          <w:lang w:val="en-US"/>
        </w:rPr>
        <w:t>that</w:t>
      </w:r>
      <w:r w:rsidRPr="007D6167">
        <w:t xml:space="preserve"> </w:t>
      </w:r>
      <w:r w:rsidRPr="007D6167">
        <w:rPr>
          <w:lang w:val="en-US"/>
        </w:rPr>
        <w:t>individual</w:t>
      </w:r>
      <w:r w:rsidRPr="007D6167">
        <w:t xml:space="preserve"> </w:t>
      </w:r>
      <w:r w:rsidRPr="007D6167">
        <w:rPr>
          <w:lang w:val="en-US"/>
        </w:rPr>
        <w:t>variability</w:t>
      </w:r>
      <w:r w:rsidRPr="007D6167">
        <w:t xml:space="preserve"> </w:t>
      </w:r>
      <w:r w:rsidRPr="007D6167">
        <w:rPr>
          <w:lang w:val="en-US"/>
        </w:rPr>
        <w:t>in</w:t>
      </w:r>
      <w:r w:rsidRPr="007D6167">
        <w:t xml:space="preserve"> </w:t>
      </w:r>
      <w:r w:rsidRPr="007D6167">
        <w:rPr>
          <w:lang w:val="en-US"/>
        </w:rPr>
        <w:t>language</w:t>
      </w:r>
      <w:r w:rsidRPr="007D6167">
        <w:t xml:space="preserve"> </w:t>
      </w:r>
      <w:r w:rsidRPr="007D6167">
        <w:rPr>
          <w:lang w:val="en-US"/>
        </w:rPr>
        <w:t>proficiency,</w:t>
      </w:r>
      <w:r w:rsidRPr="007D6167">
        <w:t xml:space="preserve"> </w:t>
      </w:r>
      <w:r w:rsidRPr="007D6167">
        <w:rPr>
          <w:lang w:val="en-US"/>
        </w:rPr>
        <w:t>language</w:t>
      </w:r>
      <w:r w:rsidRPr="007D6167">
        <w:t xml:space="preserve"> </w:t>
      </w:r>
      <w:r w:rsidRPr="007D6167">
        <w:rPr>
          <w:lang w:val="en-US"/>
        </w:rPr>
        <w:t>use,</w:t>
      </w:r>
      <w:r w:rsidRPr="007D6167">
        <w:t xml:space="preserve"> </w:t>
      </w:r>
      <w:r w:rsidRPr="007D6167">
        <w:rPr>
          <w:lang w:val="en-US"/>
        </w:rPr>
        <w:t>and</w:t>
      </w:r>
      <w:r w:rsidRPr="007D6167">
        <w:t xml:space="preserve"> </w:t>
      </w:r>
      <w:r w:rsidRPr="007D6167">
        <w:rPr>
          <w:lang w:val="en-US"/>
        </w:rPr>
        <w:t>cognitive</w:t>
      </w:r>
      <w:r w:rsidRPr="007D6167">
        <w:t xml:space="preserve"> </w:t>
      </w:r>
      <w:r w:rsidRPr="007D6167">
        <w:rPr>
          <w:lang w:val="en-US"/>
        </w:rPr>
        <w:t>profiles</w:t>
      </w:r>
      <w:r w:rsidRPr="007D6167">
        <w:t xml:space="preserve"> </w:t>
      </w:r>
      <w:r w:rsidRPr="007D6167">
        <w:rPr>
          <w:lang w:val="en-US"/>
        </w:rPr>
        <w:t>may</w:t>
      </w:r>
      <w:r w:rsidRPr="007D6167">
        <w:t xml:space="preserve"> </w:t>
      </w:r>
      <w:r w:rsidRPr="007D6167">
        <w:rPr>
          <w:lang w:val="en-US"/>
        </w:rPr>
        <w:t>play</w:t>
      </w:r>
      <w:r w:rsidRPr="007D6167">
        <w:t xml:space="preserve"> </w:t>
      </w:r>
      <w:r w:rsidRPr="007D6167">
        <w:rPr>
          <w:lang w:val="en-US"/>
        </w:rPr>
        <w:t>a</w:t>
      </w:r>
      <w:r w:rsidRPr="007D6167">
        <w:t xml:space="preserve"> </w:t>
      </w:r>
      <w:r w:rsidRPr="007D6167">
        <w:rPr>
          <w:lang w:val="en-US"/>
        </w:rPr>
        <w:t>role.</w:t>
      </w:r>
      <w:r w:rsidRPr="007D6167">
        <w:t xml:space="preserve"> </w:t>
      </w:r>
    </w:p>
    <w:p w14:paraId="3DB58877" w14:textId="77777777" w:rsidR="007D6167" w:rsidRDefault="007D6167" w:rsidP="007D6167">
      <w:pPr>
        <w:rPr>
          <w:lang w:val="en-US"/>
        </w:rPr>
      </w:pPr>
    </w:p>
    <w:p w14:paraId="0B1EC48D" w14:textId="784119C4" w:rsidR="007D6167" w:rsidRDefault="007D6167" w:rsidP="007D6167">
      <w:r w:rsidRPr="007D6167">
        <w:rPr>
          <w:lang w:val="en-US"/>
        </w:rPr>
        <w:t>But</w:t>
      </w:r>
      <w:r w:rsidRPr="007D6167">
        <w:t xml:space="preserve"> today’s study focuses more on the group</w:t>
      </w:r>
      <w:r w:rsidRPr="007D6167">
        <w:noBreakHyphen/>
        <w:t>level tendency rather than fine</w:t>
      </w:r>
      <w:r w:rsidRPr="007D6167">
        <w:noBreakHyphen/>
        <w:t xml:space="preserve">grained differences across </w:t>
      </w:r>
      <w:proofErr w:type="gramStart"/>
      <w:r w:rsidRPr="007D6167">
        <w:t>individuals.</w:t>
      </w:r>
      <w:r w:rsidRPr="007D6167">
        <w:rPr>
          <w:lang w:val="en-US"/>
        </w:rPr>
        <w:t>.</w:t>
      </w:r>
      <w:proofErr w:type="gramEnd"/>
      <w:r w:rsidRPr="007D6167">
        <w:t xml:space="preserve"> </w:t>
      </w:r>
    </w:p>
    <w:p w14:paraId="74865A8D" w14:textId="614CD838" w:rsidR="007D6167" w:rsidRDefault="007D6167" w:rsidP="007D6167"/>
    <w:p w14:paraId="5C0FC611" w14:textId="2C830EF7" w:rsidR="007D6167" w:rsidRDefault="007D6167" w:rsidP="007D6167">
      <w:r w:rsidRPr="007D6167">
        <w:rPr>
          <w:highlight w:val="yellow"/>
        </w:rPr>
        <w:t>Slide 7:</w:t>
      </w:r>
    </w:p>
    <w:p w14:paraId="3AE1F4D8" w14:textId="77777777" w:rsidR="007D6167" w:rsidRDefault="007D6167" w:rsidP="007D6167"/>
    <w:p w14:paraId="54BAF4E5" w14:textId="77777777" w:rsidR="007D6167" w:rsidRPr="007D6167" w:rsidRDefault="007D6167" w:rsidP="007D6167">
      <w:r w:rsidRPr="007D6167">
        <w:t xml:space="preserve">Since the two languages in a bilingual speaker’s mind can influence each other, </w:t>
      </w:r>
    </w:p>
    <w:p w14:paraId="2351E776" w14:textId="77777777" w:rsidR="007D6167" w:rsidRPr="007D6167" w:rsidRDefault="007D6167" w:rsidP="007D6167">
      <w:r w:rsidRPr="007D6167">
        <w:t xml:space="preserve">crosslinguistic influence from a newly learned L2 to a fully acquired L1 is considered a key factor driving L1 attrition-related changes. </w:t>
      </w:r>
    </w:p>
    <w:p w14:paraId="19D03F6E" w14:textId="274AA8DC" w:rsidR="007D6167" w:rsidRDefault="007D6167" w:rsidP="007D6167"/>
    <w:p w14:paraId="763CCE85" w14:textId="20F7A1A8" w:rsidR="007D6167" w:rsidRDefault="007D6167" w:rsidP="007D6167">
      <w:r w:rsidRPr="007D6167">
        <w:rPr>
          <w:highlight w:val="yellow"/>
        </w:rPr>
        <w:t>Slide 8:</w:t>
      </w:r>
    </w:p>
    <w:p w14:paraId="57016DC4" w14:textId="6CDCD9D5" w:rsidR="007D6167" w:rsidRDefault="007D6167" w:rsidP="007D6167"/>
    <w:p w14:paraId="334C9D18" w14:textId="77777777" w:rsidR="007D6167" w:rsidRPr="007D6167" w:rsidRDefault="007D6167" w:rsidP="007D6167">
      <w:r w:rsidRPr="007D6167">
        <w:t xml:space="preserve">For example, in our previous study, we examined the effects of attrition on reference in spoken Mandarin, an area that remains underexplored in the existing literature. Specifically, we investigated how L1 Mandarin L2 English bilinguals in the UK chose referring expressions in Mandarin and whether they would show a tendency towards greater explicitness. </w:t>
      </w:r>
    </w:p>
    <w:p w14:paraId="2CF659CB" w14:textId="77777777" w:rsidR="007D6167" w:rsidRDefault="007D6167" w:rsidP="007D6167"/>
    <w:p w14:paraId="1D3372B8" w14:textId="481D73F5" w:rsidR="007D6167" w:rsidRPr="007D6167" w:rsidRDefault="007D6167" w:rsidP="007D6167">
      <w:r w:rsidRPr="007D6167">
        <w:t>CLICK TO SHOW NEXT POINT</w:t>
      </w:r>
    </w:p>
    <w:p w14:paraId="59C4BDE1" w14:textId="77777777" w:rsidR="007D6167" w:rsidRPr="007D6167" w:rsidRDefault="007D6167" w:rsidP="007D6167">
      <w:r w:rsidRPr="007D6167">
        <w:t>Using a Picture Naming Task, we manipulated discourse context to elicit either reference continuity or reference shift.</w:t>
      </w:r>
    </w:p>
    <w:p w14:paraId="7768BE9F" w14:textId="77777777" w:rsidR="007D6167" w:rsidRDefault="007D6167" w:rsidP="007D6167">
      <w:pPr>
        <w:rPr>
          <w:lang w:val="en-US"/>
        </w:rPr>
      </w:pPr>
    </w:p>
    <w:p w14:paraId="6BB5540D" w14:textId="01DF87C8" w:rsidR="007D6167" w:rsidRPr="007D6167" w:rsidRDefault="007D6167" w:rsidP="007D6167">
      <w:r w:rsidRPr="007D6167">
        <w:rPr>
          <w:lang w:val="en-US"/>
        </w:rPr>
        <w:t>CLICK TO SHOW NEXT POINT</w:t>
      </w:r>
    </w:p>
    <w:p w14:paraId="26666578" w14:textId="77777777" w:rsidR="007D6167" w:rsidRPr="007D6167" w:rsidRDefault="007D6167" w:rsidP="007D6167">
      <w:r w:rsidRPr="007D6167">
        <w:lastRenderedPageBreak/>
        <w:t xml:space="preserve">In the continuity context, participants first saw a picture with an accompanying audio sentence, in this given example, the Chinese sentence says “Little Purple greeted Little Red.” </w:t>
      </w:r>
    </w:p>
    <w:p w14:paraId="414F720D" w14:textId="77777777" w:rsidR="007D6167" w:rsidRPr="007D6167" w:rsidRDefault="007D6167" w:rsidP="007D6167">
      <w:r w:rsidRPr="007D6167">
        <w:t>CLICK TO SHOW NEXT POINT</w:t>
      </w:r>
    </w:p>
    <w:p w14:paraId="1FD7452D" w14:textId="77777777" w:rsidR="007D6167" w:rsidRPr="007D6167" w:rsidRDefault="007D6167" w:rsidP="007D6167">
      <w:r w:rsidRPr="007D6167">
        <w:t>Participants repeated this sentence, then continue to describe the next image. In this case, they were expected to continue the story by referring to the subject character, either by repeating her name, using a pronoun, or simply omitting the subject, as Mandarin allows.</w:t>
      </w:r>
    </w:p>
    <w:p w14:paraId="461FE4B7" w14:textId="77777777" w:rsidR="007D6167" w:rsidRDefault="007D6167" w:rsidP="007D6167"/>
    <w:p w14:paraId="20858AC5" w14:textId="0865D819" w:rsidR="007D6167" w:rsidRPr="007D6167" w:rsidRDefault="007D6167" w:rsidP="007D6167">
      <w:r w:rsidRPr="007D6167">
        <w:t>CLICK TO SHOW NEXT POINT</w:t>
      </w:r>
    </w:p>
    <w:p w14:paraId="6F9DB437" w14:textId="3E295C9E" w:rsidR="007D6167" w:rsidRPr="007D6167" w:rsidRDefault="007D6167" w:rsidP="007D6167">
      <w:r w:rsidRPr="007D6167">
        <w:t>In the shift context, the procedure was the same, but the target image required them to refer to the non-subject referent instead.</w:t>
      </w:r>
    </w:p>
    <w:p w14:paraId="1A43D4DA" w14:textId="77777777" w:rsidR="007D6167" w:rsidRPr="007D6167" w:rsidRDefault="007D6167" w:rsidP="007D6167"/>
    <w:p w14:paraId="468B995D" w14:textId="4865776B" w:rsidR="007D6167" w:rsidRDefault="007D6167" w:rsidP="007D6167">
      <w:r w:rsidRPr="007D6167">
        <w:rPr>
          <w:highlight w:val="yellow"/>
        </w:rPr>
        <w:t>Slide 9:</w:t>
      </w:r>
    </w:p>
    <w:p w14:paraId="77A31E02" w14:textId="47C32046" w:rsidR="007D6167" w:rsidRDefault="007D6167" w:rsidP="007D6167"/>
    <w:p w14:paraId="52A1BC4F" w14:textId="77777777" w:rsidR="007D6167" w:rsidRPr="007D6167" w:rsidRDefault="007D6167" w:rsidP="007D6167">
      <w:r w:rsidRPr="007D6167">
        <w:t>We also included a control condition with just one character in both images, so there was no ambiguity as to reference.</w:t>
      </w:r>
    </w:p>
    <w:p w14:paraId="23B9E67D" w14:textId="77777777" w:rsidR="007D6167" w:rsidRDefault="007D6167" w:rsidP="007D6167"/>
    <w:p w14:paraId="03A15A7E" w14:textId="1B3D8832" w:rsidR="007D6167" w:rsidRDefault="007D6167" w:rsidP="007D6167">
      <w:r w:rsidRPr="007D6167">
        <w:rPr>
          <w:highlight w:val="yellow"/>
        </w:rPr>
        <w:t>Slide 10:</w:t>
      </w:r>
    </w:p>
    <w:p w14:paraId="229EA6C1" w14:textId="3B70039E" w:rsidR="007D6167" w:rsidRDefault="007D6167" w:rsidP="007D6167"/>
    <w:p w14:paraId="38AFE5E0" w14:textId="77777777" w:rsidR="0047434E" w:rsidRPr="0047434E" w:rsidRDefault="0047434E" w:rsidP="0047434E">
      <w:r w:rsidRPr="0047434E">
        <w:rPr>
          <w:b/>
          <w:bCs/>
        </w:rPr>
        <w:t>Step 1:</w:t>
      </w:r>
    </w:p>
    <w:p w14:paraId="4F12A355" w14:textId="77777777" w:rsidR="0047434E" w:rsidRPr="0047434E" w:rsidRDefault="0047434E" w:rsidP="0047434E">
      <w:r w:rsidRPr="0047434E">
        <w:t>I will begin by presenting participants’ production data in the two-character condition, when participants referred to the subject character.</w:t>
      </w:r>
    </w:p>
    <w:p w14:paraId="1910CF5E" w14:textId="77777777" w:rsidR="0047434E" w:rsidRPr="0047434E" w:rsidRDefault="0047434E" w:rsidP="0047434E">
      <w:r w:rsidRPr="0047434E">
        <w:t>On the x-axis are three types of referring expressions: null pronouns, overt pronouns, and full NPs.</w:t>
      </w:r>
    </w:p>
    <w:p w14:paraId="34F01AAC" w14:textId="77777777" w:rsidR="0047434E" w:rsidRPr="0047434E" w:rsidRDefault="0047434E" w:rsidP="0047434E">
      <w:r w:rsidRPr="0047434E">
        <w:t>The y-axis shows the proportion of each type produced.</w:t>
      </w:r>
    </w:p>
    <w:p w14:paraId="7A3C03EF" w14:textId="77777777" w:rsidR="0047434E" w:rsidRPr="0047434E" w:rsidRDefault="0047434E" w:rsidP="0047434E">
      <w:r w:rsidRPr="0047434E">
        <w:t>We compare production across three groups:</w:t>
      </w:r>
    </w:p>
    <w:p w14:paraId="6B6FE4A7" w14:textId="77777777" w:rsidR="0047434E" w:rsidRPr="0047434E" w:rsidRDefault="0047434E" w:rsidP="0047434E">
      <w:r w:rsidRPr="0047434E">
        <w:t>a Control group of more-monolingual Mandarin speakers in China. Two experimental groups of L1 Mandarin L2 English bilinguals living in the UK with varying durations of residence.</w:t>
      </w:r>
    </w:p>
    <w:p w14:paraId="3EA3CC2F" w14:textId="1E33F573" w:rsidR="0047434E" w:rsidRDefault="0047434E" w:rsidP="0047434E">
      <w:r w:rsidRPr="0047434E">
        <w:t xml:space="preserve">I will show the results of three groups one by one. </w:t>
      </w:r>
    </w:p>
    <w:p w14:paraId="4A5C0C34" w14:textId="77777777" w:rsidR="0047434E" w:rsidRPr="0047434E" w:rsidRDefault="0047434E" w:rsidP="0047434E"/>
    <w:p w14:paraId="2CDD081C" w14:textId="77777777" w:rsidR="0047434E" w:rsidRPr="0047434E" w:rsidRDefault="0047434E" w:rsidP="0047434E">
      <w:r w:rsidRPr="0047434E">
        <w:t>CLICK TO SHOW NEXT POINT</w:t>
      </w:r>
    </w:p>
    <w:p w14:paraId="368CD644" w14:textId="77777777" w:rsidR="0047434E" w:rsidRPr="0047434E" w:rsidRDefault="0047434E" w:rsidP="0047434E">
      <w:r w:rsidRPr="0047434E">
        <w:rPr>
          <w:b/>
          <w:bCs/>
        </w:rPr>
        <w:t>Step 2:</w:t>
      </w:r>
    </w:p>
    <w:p w14:paraId="5404BC1A" w14:textId="77777777" w:rsidR="0047434E" w:rsidRPr="0047434E" w:rsidRDefault="0047434E" w:rsidP="0047434E">
      <w:r w:rsidRPr="0047434E">
        <w:t xml:space="preserve">Here is the result of the Control group. Each dot is one participant’s data; the red diamond represents the posterior mean of the model, with 95% credible intervals as error bars. </w:t>
      </w:r>
    </w:p>
    <w:p w14:paraId="2AB0F729" w14:textId="2D6CB379" w:rsidR="0047434E" w:rsidRDefault="0047434E" w:rsidP="0047434E">
      <w:r w:rsidRPr="0047434E">
        <w:t>Within the Control group, participants preferred full NPs over pronouns when referring to the subject character.</w:t>
      </w:r>
      <w:r>
        <w:t xml:space="preserve"> </w:t>
      </w:r>
      <w:r w:rsidRPr="0047434E">
        <w:t>There was no reliable difference between null and overt pronouns, indicating both forms are relatively equally acceptable in this context.</w:t>
      </w:r>
    </w:p>
    <w:p w14:paraId="4C34B250" w14:textId="77777777" w:rsidR="0047434E" w:rsidRPr="0047434E" w:rsidRDefault="0047434E" w:rsidP="0047434E"/>
    <w:p w14:paraId="6206BCA7" w14:textId="77777777" w:rsidR="0047434E" w:rsidRPr="0047434E" w:rsidRDefault="0047434E" w:rsidP="0047434E">
      <w:r w:rsidRPr="0047434E">
        <w:rPr>
          <w:b/>
          <w:bCs/>
        </w:rPr>
        <w:t>Step 3:</w:t>
      </w:r>
    </w:p>
    <w:p w14:paraId="67FDF42E" w14:textId="28F817AB" w:rsidR="0047434E" w:rsidRPr="0047434E" w:rsidRDefault="0047434E" w:rsidP="0047434E">
      <w:r w:rsidRPr="0047434E">
        <w:t>Bilinguals in the Short-Term English Exposure group also used more NPs, which did not differ from the control group.</w:t>
      </w:r>
      <w:r>
        <w:t xml:space="preserve"> </w:t>
      </w:r>
      <w:r w:rsidRPr="0047434E">
        <w:t>However, they showed a different preference within the pronoun category, reliably producing more overt pronouns than null pronouns, compared to the control group.</w:t>
      </w:r>
    </w:p>
    <w:p w14:paraId="2B0201D0" w14:textId="77777777" w:rsidR="0047434E" w:rsidRDefault="0047434E" w:rsidP="0047434E"/>
    <w:p w14:paraId="148D6493" w14:textId="50B0D5AC" w:rsidR="0047434E" w:rsidRPr="0047434E" w:rsidRDefault="0047434E" w:rsidP="0047434E">
      <w:r w:rsidRPr="0047434E">
        <w:t>CLICK TO SHOW NEXT POINT</w:t>
      </w:r>
    </w:p>
    <w:p w14:paraId="0F582968" w14:textId="77777777" w:rsidR="0047434E" w:rsidRPr="0047434E" w:rsidRDefault="0047434E" w:rsidP="0047434E">
      <w:r w:rsidRPr="0047434E">
        <w:rPr>
          <w:b/>
          <w:bCs/>
        </w:rPr>
        <w:t xml:space="preserve">Step 4: </w:t>
      </w:r>
    </w:p>
    <w:p w14:paraId="443931A1" w14:textId="77777777" w:rsidR="0047434E" w:rsidRPr="0047434E" w:rsidRDefault="0047434E" w:rsidP="0047434E">
      <w:r w:rsidRPr="0047434E">
        <w:t xml:space="preserve">Speakers in the Long-Term English Exposure Group also maintained a clear NP preference. </w:t>
      </w:r>
    </w:p>
    <w:p w14:paraId="6131C5D4" w14:textId="77777777" w:rsidR="0047434E" w:rsidRPr="0047434E" w:rsidRDefault="0047434E" w:rsidP="0047434E">
      <w:r w:rsidRPr="0047434E">
        <w:t xml:space="preserve">Again, they used more overt pronouns than null pronouns, relative to the control speakers. </w:t>
      </w:r>
    </w:p>
    <w:p w14:paraId="4D7F35C6" w14:textId="77777777" w:rsidR="0047434E" w:rsidRPr="0047434E" w:rsidRDefault="0047434E" w:rsidP="0047434E">
      <w:r w:rsidRPr="0047434E">
        <w:rPr>
          <w:b/>
          <w:bCs/>
        </w:rPr>
        <w:lastRenderedPageBreak/>
        <w:t>Step 5:</w:t>
      </w:r>
    </w:p>
    <w:p w14:paraId="18257C30" w14:textId="57F5EE98" w:rsidR="0047434E" w:rsidRDefault="0047434E" w:rsidP="0047434E">
      <w:r w:rsidRPr="0047434E">
        <w:t>When comparing the two bilingual groups, there was no reliable difference between two pronoun types.</w:t>
      </w:r>
      <w:r>
        <w:t xml:space="preserve"> </w:t>
      </w:r>
      <w:r w:rsidRPr="0047434E">
        <w:t>However, the long</w:t>
      </w:r>
      <w:r w:rsidRPr="0047434E">
        <w:noBreakHyphen/>
        <w:t>term group showed a stronger preference for NPs over overt pronouns than the short</w:t>
      </w:r>
      <w:r w:rsidRPr="0047434E">
        <w:noBreakHyphen/>
        <w:t>term group, suggesting that extended L2 immersion may amplify a shift toward full NP use relative to pronouns.</w:t>
      </w:r>
    </w:p>
    <w:p w14:paraId="10CF1843" w14:textId="73E26A0D" w:rsidR="0047434E" w:rsidRDefault="0047434E" w:rsidP="0047434E"/>
    <w:p w14:paraId="26082880" w14:textId="77777777" w:rsidR="0031635F" w:rsidRPr="0031635F" w:rsidRDefault="0047434E" w:rsidP="0031635F">
      <w:r w:rsidRPr="0047434E">
        <w:rPr>
          <w:highlight w:val="yellow"/>
        </w:rPr>
        <w:t>Slide 11:</w:t>
      </w:r>
      <w:r w:rsidR="0031635F">
        <w:t xml:space="preserve"> </w:t>
      </w:r>
      <w:r w:rsidR="0031635F" w:rsidRPr="0031635F">
        <w:t>When referring to non-subject referents, all groups relied almost exclusively on full noun phrases, with pronouns used rarely.</w:t>
      </w:r>
    </w:p>
    <w:p w14:paraId="500B58E7" w14:textId="404FFF2F" w:rsidR="0047434E" w:rsidRDefault="0047434E" w:rsidP="0047434E"/>
    <w:p w14:paraId="57FD8969" w14:textId="26858E39" w:rsidR="0031635F" w:rsidRDefault="0031635F" w:rsidP="0047434E">
      <w:r w:rsidRPr="0031635F">
        <w:rPr>
          <w:highlight w:val="yellow"/>
        </w:rPr>
        <w:t>Slide 12:</w:t>
      </w:r>
    </w:p>
    <w:p w14:paraId="6CADEAE2" w14:textId="6718D98F" w:rsidR="0031635F" w:rsidRDefault="0031635F" w:rsidP="0047434E"/>
    <w:p w14:paraId="3CB36467" w14:textId="77777777" w:rsidR="0031635F" w:rsidRPr="0031635F" w:rsidRDefault="0031635F" w:rsidP="0031635F">
      <w:r w:rsidRPr="0031635F">
        <w:rPr>
          <w:lang w:val="en-US"/>
        </w:rPr>
        <w:t xml:space="preserve">Moving to the one-character condition, </w:t>
      </w:r>
    </w:p>
    <w:p w14:paraId="1453E303" w14:textId="77777777" w:rsidR="0031635F" w:rsidRDefault="0031635F" w:rsidP="0031635F"/>
    <w:p w14:paraId="491FA4AD" w14:textId="00E2B55A" w:rsidR="0031635F" w:rsidRPr="0031635F" w:rsidRDefault="0031635F" w:rsidP="0031635F">
      <w:r w:rsidRPr="0031635F">
        <w:t>CLICK TO SHOW NEXT POINT</w:t>
      </w:r>
    </w:p>
    <w:p w14:paraId="5DFD51D8" w14:textId="77777777" w:rsidR="0031635F" w:rsidRPr="0031635F" w:rsidRDefault="0031635F" w:rsidP="0031635F">
      <w:r w:rsidRPr="0031635F">
        <w:rPr>
          <w:lang w:val="en-US"/>
        </w:rPr>
        <w:t>Control speakers rarely used NPs.</w:t>
      </w:r>
    </w:p>
    <w:p w14:paraId="5A39B2DE" w14:textId="77777777" w:rsidR="0031635F" w:rsidRPr="0031635F" w:rsidRDefault="0031635F" w:rsidP="0031635F">
      <w:r w:rsidRPr="0031635F">
        <w:t xml:space="preserve">Instead, they freely alternated between null and overt pronouns, with individual speakers showing their own preferences. </w:t>
      </w:r>
    </w:p>
    <w:p w14:paraId="26A24297" w14:textId="77777777" w:rsidR="0031635F" w:rsidRDefault="0031635F" w:rsidP="0031635F"/>
    <w:p w14:paraId="728FE1F6" w14:textId="7138AF19" w:rsidR="0031635F" w:rsidRPr="0031635F" w:rsidRDefault="0031635F" w:rsidP="0031635F">
      <w:r w:rsidRPr="0031635F">
        <w:t>CLICK TO SHOW NEXT POINT</w:t>
      </w:r>
    </w:p>
    <w:p w14:paraId="14DC891D" w14:textId="77777777" w:rsidR="0031635F" w:rsidRPr="0031635F" w:rsidRDefault="0031635F" w:rsidP="0031635F">
      <w:r w:rsidRPr="0031635F">
        <w:rPr>
          <w:lang w:val="en-US"/>
        </w:rPr>
        <w:t>In contrast, the two bilingual groups showed a clear preference for overt pronouns, compared to the control group.</w:t>
      </w:r>
    </w:p>
    <w:p w14:paraId="14DFD509" w14:textId="77777777" w:rsidR="0031635F" w:rsidRDefault="0031635F" w:rsidP="0047434E"/>
    <w:p w14:paraId="48CD2372" w14:textId="1C5D3F25" w:rsidR="0047434E" w:rsidRDefault="0031635F" w:rsidP="0047434E">
      <w:r w:rsidRPr="0031635F">
        <w:rPr>
          <w:highlight w:val="yellow"/>
        </w:rPr>
        <w:t>Slide 13:</w:t>
      </w:r>
    </w:p>
    <w:p w14:paraId="404C2BBC" w14:textId="4536951A" w:rsidR="0031635F" w:rsidRDefault="0031635F" w:rsidP="0047434E"/>
    <w:p w14:paraId="476EA084" w14:textId="4A5FE16B" w:rsidR="0031635F" w:rsidRDefault="0031635F" w:rsidP="0031635F">
      <w:r w:rsidRPr="0031635F">
        <w:rPr>
          <w:lang w:val="en-US"/>
        </w:rPr>
        <w:t xml:space="preserve">In summary, these findings suggest that </w:t>
      </w:r>
      <w:r w:rsidRPr="0031635F">
        <w:t>bilingual experience appears to push speakers toward greater explicitness in how they refer to referents. This is clearer in their overuse of overt pronouns</w:t>
      </w:r>
      <w:r>
        <w:t>.</w:t>
      </w:r>
    </w:p>
    <w:p w14:paraId="5B57A122" w14:textId="77777777" w:rsidR="0031635F" w:rsidRPr="0031635F" w:rsidRDefault="0031635F" w:rsidP="0031635F"/>
    <w:p w14:paraId="7A10B068" w14:textId="2C594882" w:rsidR="0031635F" w:rsidRDefault="0031635F" w:rsidP="0031635F">
      <w:pPr>
        <w:rPr>
          <w:lang w:val="en-US"/>
        </w:rPr>
      </w:pPr>
      <w:r w:rsidRPr="0031635F">
        <w:rPr>
          <w:lang w:val="en-US"/>
        </w:rPr>
        <w:t>This tendency may possibly be attributed to the influence from their L2, which requires overt subjects.</w:t>
      </w:r>
    </w:p>
    <w:p w14:paraId="783F5E31" w14:textId="77777777" w:rsidR="0031635F" w:rsidRPr="0031635F" w:rsidRDefault="0031635F" w:rsidP="0031635F"/>
    <w:p w14:paraId="6D4C786B" w14:textId="77777777" w:rsidR="0031635F" w:rsidRPr="0031635F" w:rsidRDefault="0031635F" w:rsidP="0031635F">
      <w:r w:rsidRPr="0031635F">
        <w:rPr>
          <w:lang w:val="en-US"/>
        </w:rPr>
        <w:t>CLICK TO SHOW NEXT POINT</w:t>
      </w:r>
    </w:p>
    <w:p w14:paraId="29B49DC7" w14:textId="77777777" w:rsidR="0031635F" w:rsidRPr="0031635F" w:rsidRDefault="0031635F" w:rsidP="0031635F">
      <w:r w:rsidRPr="0031635F">
        <w:rPr>
          <w:lang w:val="en-US"/>
        </w:rPr>
        <w:t xml:space="preserve">However, </w:t>
      </w:r>
      <w:r w:rsidRPr="0031635F">
        <w:t>similar over</w:t>
      </w:r>
      <w:r w:rsidRPr="0031635F">
        <w:noBreakHyphen/>
        <w:t xml:space="preserve">explicitness has been documented in child bilinguals and L2 learners of two </w:t>
      </w:r>
      <w:proofErr w:type="gramStart"/>
      <w:r w:rsidRPr="0031635F">
        <w:t>null</w:t>
      </w:r>
      <w:proofErr w:type="gramEnd"/>
      <w:r w:rsidRPr="0031635F">
        <w:noBreakHyphen/>
        <w:t xml:space="preserve">subject languages (e.g., Spanish–Italian), suggesting a broader bilingual tendency. </w:t>
      </w:r>
    </w:p>
    <w:p w14:paraId="248E2CB2" w14:textId="77777777" w:rsidR="0031635F" w:rsidRDefault="0031635F" w:rsidP="0031635F"/>
    <w:p w14:paraId="1115AD58" w14:textId="7D557E01" w:rsidR="0031635F" w:rsidRDefault="0031635F" w:rsidP="0031635F">
      <w:r w:rsidRPr="0031635F">
        <w:t xml:space="preserve">Therefore, it requires further investigation on how L2 experience reshapes a supposedly “fully acquired” L1. </w:t>
      </w:r>
    </w:p>
    <w:p w14:paraId="53CFE84B" w14:textId="6A0F6FDE" w:rsidR="0031635F" w:rsidRDefault="0031635F" w:rsidP="0031635F"/>
    <w:p w14:paraId="6D4383B1" w14:textId="24E02910" w:rsidR="0031635F" w:rsidRDefault="0031635F" w:rsidP="0031635F">
      <w:r w:rsidRPr="0031635F">
        <w:rPr>
          <w:highlight w:val="yellow"/>
        </w:rPr>
        <w:t>Slide 14:</w:t>
      </w:r>
    </w:p>
    <w:p w14:paraId="46940269" w14:textId="77777777" w:rsidR="0031635F" w:rsidRDefault="0031635F" w:rsidP="0031635F"/>
    <w:p w14:paraId="3737427C" w14:textId="77777777" w:rsidR="0031635F" w:rsidRPr="0031635F" w:rsidRDefault="0031635F" w:rsidP="0031635F">
      <w:r w:rsidRPr="0031635F">
        <w:t xml:space="preserve">To isolate the role of crosslinguistic influence from other factors, we conducted a follow-up study to examine whether </w:t>
      </w:r>
      <w:r w:rsidRPr="0031635F">
        <w:rPr>
          <w:lang w:val="en-US"/>
        </w:rPr>
        <w:t xml:space="preserve">speakers with more exposure to </w:t>
      </w:r>
      <w:r w:rsidRPr="0031635F">
        <w:rPr>
          <w:i/>
          <w:iCs/>
          <w:lang w:val="en-US"/>
        </w:rPr>
        <w:t xml:space="preserve">two typologically different pro-drop languages </w:t>
      </w:r>
      <w:r w:rsidRPr="0031635F">
        <w:rPr>
          <w:lang w:val="en-US"/>
        </w:rPr>
        <w:t xml:space="preserve">would still show an increased usage of overt pronouns in their L1 Mandarin Chinese. </w:t>
      </w:r>
    </w:p>
    <w:p w14:paraId="5347A581" w14:textId="77777777" w:rsidR="007D6167" w:rsidRPr="007D6167" w:rsidRDefault="007D6167" w:rsidP="007D6167"/>
    <w:p w14:paraId="713BB457" w14:textId="40479E50" w:rsidR="007D6167" w:rsidRDefault="0031635F">
      <w:r w:rsidRPr="0031635F">
        <w:rPr>
          <w:highlight w:val="yellow"/>
        </w:rPr>
        <w:t>Slide 15:</w:t>
      </w:r>
    </w:p>
    <w:p w14:paraId="169143B9" w14:textId="5DDFCFD2" w:rsidR="0031635F" w:rsidRDefault="0031635F"/>
    <w:p w14:paraId="0306D0E1" w14:textId="77777777" w:rsidR="0031635F" w:rsidRPr="0031635F" w:rsidRDefault="0031635F" w:rsidP="0031635F">
      <w:r w:rsidRPr="0031635F">
        <w:t xml:space="preserve">We predict that If Mandarin speakers are experiencing L1 attrition under Italian or Spanish influence, they would be likely to use null pronouns more often when referring to subjects. </w:t>
      </w:r>
    </w:p>
    <w:p w14:paraId="6E348D4B" w14:textId="77E83134" w:rsidR="0031635F" w:rsidRDefault="0031635F"/>
    <w:p w14:paraId="21B481B1" w14:textId="17B4B445" w:rsidR="0031635F" w:rsidRDefault="0031635F">
      <w:r w:rsidRPr="0031635F">
        <w:rPr>
          <w:highlight w:val="yellow"/>
        </w:rPr>
        <w:t>Slide 16:</w:t>
      </w:r>
    </w:p>
    <w:p w14:paraId="0A747E48" w14:textId="321D4103" w:rsidR="0031635F" w:rsidRDefault="0031635F"/>
    <w:p w14:paraId="7C5DED7B" w14:textId="2C5D9707" w:rsidR="0031635F" w:rsidRPr="0031635F" w:rsidRDefault="0031635F" w:rsidP="0031635F">
      <w:r w:rsidRPr="0031635F">
        <w:t xml:space="preserve">We recruited three groups of participants: a control of more-monolingual speakers based in China, and two experimental groups of native Chinese speakers residing in Italy or Spain, with varying amounts of Italian or Spanish exposure. </w:t>
      </w:r>
    </w:p>
    <w:p w14:paraId="14E10E2F" w14:textId="77777777" w:rsidR="0031635F" w:rsidRDefault="0031635F" w:rsidP="0031635F"/>
    <w:p w14:paraId="71E7D2B9" w14:textId="18E9DC45" w:rsidR="0031635F" w:rsidRPr="0031635F" w:rsidRDefault="0031635F" w:rsidP="0031635F">
      <w:r w:rsidRPr="0031635F">
        <w:t xml:space="preserve">Our initial intention was to recruit participants with minimal exposure to English, </w:t>
      </w:r>
      <w:proofErr w:type="gramStart"/>
      <w:r w:rsidRPr="0031635F">
        <w:t>whose</w:t>
      </w:r>
      <w:proofErr w:type="gramEnd"/>
      <w:r w:rsidRPr="0031635F">
        <w:t xml:space="preserve"> primary L2 was Italian or Spanish; however, finding such participants proved impossible due to the pervasiveness of English experience in Chinese speakers living outside of China. </w:t>
      </w:r>
    </w:p>
    <w:p w14:paraId="4837BBC9" w14:textId="1F489F23" w:rsidR="0031635F" w:rsidRDefault="0031635F" w:rsidP="0031635F">
      <w:r w:rsidRPr="0031635F">
        <w:t>Speakers in the experimental groups therefore have English as their L2 and Italian or Spanish as an L3</w:t>
      </w:r>
      <w:r>
        <w:t xml:space="preserve">. </w:t>
      </w:r>
      <w:proofErr w:type="gramStart"/>
      <w:r>
        <w:t>But</w:t>
      </w:r>
      <w:r w:rsidRPr="0031635F">
        <w:t>,</w:t>
      </w:r>
      <w:proofErr w:type="gramEnd"/>
      <w:r w:rsidRPr="0031635F">
        <w:t xml:space="preserve"> their exposure to English at the time of participation in our study was limited compared to their Italian or Spanish exposure. </w:t>
      </w:r>
    </w:p>
    <w:p w14:paraId="400DB651" w14:textId="69180888" w:rsidR="0031635F" w:rsidRDefault="0031635F" w:rsidP="0031635F"/>
    <w:p w14:paraId="5A0C31B5" w14:textId="5BD17E3B" w:rsidR="0031635F" w:rsidRDefault="0031635F" w:rsidP="0031635F">
      <w:r w:rsidRPr="0031635F">
        <w:rPr>
          <w:highlight w:val="yellow"/>
        </w:rPr>
        <w:t>Slide 17:</w:t>
      </w:r>
    </w:p>
    <w:p w14:paraId="0EE47999" w14:textId="6E19A617" w:rsidR="0031635F" w:rsidRDefault="0031635F" w:rsidP="0031635F"/>
    <w:p w14:paraId="70576FCF" w14:textId="518BA54B" w:rsidR="0031635F" w:rsidRDefault="0031635F" w:rsidP="0031635F">
      <w:r w:rsidRPr="0031635F">
        <w:t>All participants complete the same picture naming task.</w:t>
      </w:r>
      <w:r>
        <w:t xml:space="preserve"> </w:t>
      </w:r>
      <w:r w:rsidRPr="0031635F">
        <w:t xml:space="preserve">We also collected data on participants’ use of these languages using a self-reported questionnaire and verified that our multilingual groups used more Italian/Spanish </w:t>
      </w:r>
      <w:r>
        <w:t>than the control group in China</w:t>
      </w:r>
      <w:r w:rsidRPr="0031635F">
        <w:t xml:space="preserve">.  </w:t>
      </w:r>
    </w:p>
    <w:p w14:paraId="75511352" w14:textId="0FEC9273" w:rsidR="0031635F" w:rsidRDefault="0031635F" w:rsidP="0031635F"/>
    <w:p w14:paraId="01BAF403" w14:textId="103859C5" w:rsidR="0031635F" w:rsidRDefault="0031635F" w:rsidP="0031635F">
      <w:r w:rsidRPr="0031635F">
        <w:rPr>
          <w:highlight w:val="yellow"/>
        </w:rPr>
        <w:t>Slide 18:</w:t>
      </w:r>
    </w:p>
    <w:p w14:paraId="5CD8983B" w14:textId="7C54FC14" w:rsidR="0031635F" w:rsidRDefault="0031635F" w:rsidP="0031635F"/>
    <w:p w14:paraId="65117DCC" w14:textId="1073A82F" w:rsidR="00651DF9" w:rsidRDefault="00651DF9" w:rsidP="00651DF9">
      <w:r w:rsidRPr="00651DF9">
        <w:t xml:space="preserve">We </w:t>
      </w:r>
      <w:proofErr w:type="spellStart"/>
      <w:r w:rsidRPr="00651DF9">
        <w:t>analyzed</w:t>
      </w:r>
      <w:proofErr w:type="spellEnd"/>
      <w:r w:rsidRPr="00651DF9">
        <w:t xml:space="preserve"> participants’ reference production in the same way as in the previous study. </w:t>
      </w:r>
    </w:p>
    <w:p w14:paraId="4007BF82" w14:textId="77777777" w:rsidR="00651DF9" w:rsidRPr="00651DF9" w:rsidRDefault="00651DF9" w:rsidP="00651DF9"/>
    <w:p w14:paraId="6B13D82B" w14:textId="77777777" w:rsidR="00651DF9" w:rsidRPr="00651DF9" w:rsidRDefault="00651DF9" w:rsidP="00651DF9">
      <w:r w:rsidRPr="00651DF9">
        <w:t>CLICK TO SHOW NEXT POINT</w:t>
      </w:r>
    </w:p>
    <w:p w14:paraId="7358DA63" w14:textId="77777777" w:rsidR="00651DF9" w:rsidRPr="00651DF9" w:rsidRDefault="00651DF9" w:rsidP="00651DF9">
      <w:r w:rsidRPr="00651DF9">
        <w:t>In the two</w:t>
      </w:r>
      <w:r w:rsidRPr="00651DF9">
        <w:noBreakHyphen/>
        <w:t xml:space="preserve">character condition, all three groups favoured full noun phrases over pronouns for subject referents, with no reliable difference across groups. </w:t>
      </w:r>
    </w:p>
    <w:p w14:paraId="3FDDA8DC" w14:textId="77777777" w:rsidR="00651DF9" w:rsidRDefault="00651DF9" w:rsidP="00651DF9"/>
    <w:p w14:paraId="32BEF00B" w14:textId="4C977B33" w:rsidR="00651DF9" w:rsidRPr="00651DF9" w:rsidRDefault="00651DF9" w:rsidP="00651DF9">
      <w:r w:rsidRPr="00651DF9">
        <w:t>Moreover, both multilingual groups again showed a clear bias toward overt pronouns over null pronouns compared to controls, replicating the pattern observed in our L1 Mandarin L2 English bilingual speakers.</w:t>
      </w:r>
      <w:r w:rsidR="00A70F8A">
        <w:t xml:space="preserve"> </w:t>
      </w:r>
    </w:p>
    <w:p w14:paraId="635773A4" w14:textId="45CA4762" w:rsidR="0031635F" w:rsidRDefault="0031635F" w:rsidP="0031635F"/>
    <w:p w14:paraId="7C214E98" w14:textId="348B64FD" w:rsidR="0031635F" w:rsidRDefault="0031635F" w:rsidP="0031635F">
      <w:r w:rsidRPr="0031635F">
        <w:rPr>
          <w:highlight w:val="yellow"/>
        </w:rPr>
        <w:t>Slide 19:</w:t>
      </w:r>
    </w:p>
    <w:p w14:paraId="62ADFBA6" w14:textId="479C02EB" w:rsidR="0031635F" w:rsidRDefault="0031635F" w:rsidP="0031635F"/>
    <w:p w14:paraId="4728D5A0" w14:textId="503439D7" w:rsidR="0031635F" w:rsidRDefault="0031635F" w:rsidP="0031635F">
      <w:r w:rsidRPr="0031635F">
        <w:t>There were no group differences when referring to the non-subject referent</w:t>
      </w:r>
      <w:r>
        <w:t>.</w:t>
      </w:r>
    </w:p>
    <w:p w14:paraId="7E9BBB41" w14:textId="376B97C3" w:rsidR="0031635F" w:rsidRDefault="0031635F" w:rsidP="0031635F"/>
    <w:p w14:paraId="35A9E417" w14:textId="6714C680" w:rsidR="0031635F" w:rsidRPr="000F3AC8" w:rsidRDefault="00705B03" w:rsidP="0031635F">
      <w:r w:rsidRPr="000F3AC8">
        <w:rPr>
          <w:highlight w:val="yellow"/>
        </w:rPr>
        <w:t xml:space="preserve">Slide </w:t>
      </w:r>
      <w:r w:rsidR="000F3AC8" w:rsidRPr="000F3AC8">
        <w:rPr>
          <w:highlight w:val="yellow"/>
        </w:rPr>
        <w:t>2</w:t>
      </w:r>
      <w:r w:rsidRPr="000F3AC8">
        <w:rPr>
          <w:highlight w:val="yellow"/>
        </w:rPr>
        <w:t>0:</w:t>
      </w:r>
    </w:p>
    <w:p w14:paraId="516E72F7" w14:textId="153D5762" w:rsidR="00705B03" w:rsidRDefault="00705B03" w:rsidP="0031635F"/>
    <w:p w14:paraId="7378EC2A" w14:textId="62F4589E" w:rsidR="00287A9B" w:rsidRPr="00287A9B" w:rsidRDefault="00287A9B" w:rsidP="00287A9B">
      <w:r w:rsidRPr="00287A9B">
        <w:t>Turning to the one</w:t>
      </w:r>
      <w:r w:rsidRPr="00287A9B">
        <w:noBreakHyphen/>
        <w:t>character condition, both multilingual groups again favoured overt pronoun over null pronouns compared to controls, with no reliable difference between the two multilingual groups.</w:t>
      </w:r>
    </w:p>
    <w:p w14:paraId="25DC4ECE" w14:textId="77777777" w:rsidR="00287A9B" w:rsidRDefault="00287A9B" w:rsidP="00287A9B"/>
    <w:p w14:paraId="01090332" w14:textId="52F89797" w:rsidR="00287A9B" w:rsidRPr="00287A9B" w:rsidRDefault="00287A9B" w:rsidP="00287A9B">
      <w:r w:rsidRPr="00287A9B">
        <w:t>This pattern also mirrors the results from our L1 Mandarin L2 English bilingual speakers.</w:t>
      </w:r>
    </w:p>
    <w:p w14:paraId="6D4E026C" w14:textId="77777777" w:rsidR="00705B03" w:rsidRDefault="00705B03" w:rsidP="0031635F"/>
    <w:p w14:paraId="59182FBF" w14:textId="77777777" w:rsidR="0031635F" w:rsidRPr="0031635F" w:rsidRDefault="0031635F" w:rsidP="0031635F"/>
    <w:p w14:paraId="6905B371" w14:textId="77777777" w:rsidR="0031635F" w:rsidRPr="0031635F" w:rsidRDefault="0031635F" w:rsidP="0031635F"/>
    <w:p w14:paraId="2753D40D" w14:textId="77777777" w:rsidR="0031635F" w:rsidRDefault="0031635F"/>
    <w:sectPr w:rsidR="00316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67"/>
    <w:rsid w:val="000F3AC8"/>
    <w:rsid w:val="00287A9B"/>
    <w:rsid w:val="0031635F"/>
    <w:rsid w:val="0047434E"/>
    <w:rsid w:val="005740D6"/>
    <w:rsid w:val="00651DF9"/>
    <w:rsid w:val="00705B03"/>
    <w:rsid w:val="007D6167"/>
    <w:rsid w:val="00A70F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9CAF0"/>
  <w15:chartTrackingRefBased/>
  <w15:docId w15:val="{F0E0F3F7-B01D-5343-A729-78B00C85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3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363">
      <w:bodyDiv w:val="1"/>
      <w:marLeft w:val="0"/>
      <w:marRight w:val="0"/>
      <w:marTop w:val="0"/>
      <w:marBottom w:val="0"/>
      <w:divBdr>
        <w:top w:val="none" w:sz="0" w:space="0" w:color="auto"/>
        <w:left w:val="none" w:sz="0" w:space="0" w:color="auto"/>
        <w:bottom w:val="none" w:sz="0" w:space="0" w:color="auto"/>
        <w:right w:val="none" w:sz="0" w:space="0" w:color="auto"/>
      </w:divBdr>
    </w:div>
    <w:div w:id="92096391">
      <w:bodyDiv w:val="1"/>
      <w:marLeft w:val="0"/>
      <w:marRight w:val="0"/>
      <w:marTop w:val="0"/>
      <w:marBottom w:val="0"/>
      <w:divBdr>
        <w:top w:val="none" w:sz="0" w:space="0" w:color="auto"/>
        <w:left w:val="none" w:sz="0" w:space="0" w:color="auto"/>
        <w:bottom w:val="none" w:sz="0" w:space="0" w:color="auto"/>
        <w:right w:val="none" w:sz="0" w:space="0" w:color="auto"/>
      </w:divBdr>
    </w:div>
    <w:div w:id="174811117">
      <w:bodyDiv w:val="1"/>
      <w:marLeft w:val="0"/>
      <w:marRight w:val="0"/>
      <w:marTop w:val="0"/>
      <w:marBottom w:val="0"/>
      <w:divBdr>
        <w:top w:val="none" w:sz="0" w:space="0" w:color="auto"/>
        <w:left w:val="none" w:sz="0" w:space="0" w:color="auto"/>
        <w:bottom w:val="none" w:sz="0" w:space="0" w:color="auto"/>
        <w:right w:val="none" w:sz="0" w:space="0" w:color="auto"/>
      </w:divBdr>
    </w:div>
    <w:div w:id="177040176">
      <w:bodyDiv w:val="1"/>
      <w:marLeft w:val="0"/>
      <w:marRight w:val="0"/>
      <w:marTop w:val="0"/>
      <w:marBottom w:val="0"/>
      <w:divBdr>
        <w:top w:val="none" w:sz="0" w:space="0" w:color="auto"/>
        <w:left w:val="none" w:sz="0" w:space="0" w:color="auto"/>
        <w:bottom w:val="none" w:sz="0" w:space="0" w:color="auto"/>
        <w:right w:val="none" w:sz="0" w:space="0" w:color="auto"/>
      </w:divBdr>
    </w:div>
    <w:div w:id="215897172">
      <w:bodyDiv w:val="1"/>
      <w:marLeft w:val="0"/>
      <w:marRight w:val="0"/>
      <w:marTop w:val="0"/>
      <w:marBottom w:val="0"/>
      <w:divBdr>
        <w:top w:val="none" w:sz="0" w:space="0" w:color="auto"/>
        <w:left w:val="none" w:sz="0" w:space="0" w:color="auto"/>
        <w:bottom w:val="none" w:sz="0" w:space="0" w:color="auto"/>
        <w:right w:val="none" w:sz="0" w:space="0" w:color="auto"/>
      </w:divBdr>
    </w:div>
    <w:div w:id="298724743">
      <w:bodyDiv w:val="1"/>
      <w:marLeft w:val="0"/>
      <w:marRight w:val="0"/>
      <w:marTop w:val="0"/>
      <w:marBottom w:val="0"/>
      <w:divBdr>
        <w:top w:val="none" w:sz="0" w:space="0" w:color="auto"/>
        <w:left w:val="none" w:sz="0" w:space="0" w:color="auto"/>
        <w:bottom w:val="none" w:sz="0" w:space="0" w:color="auto"/>
        <w:right w:val="none" w:sz="0" w:space="0" w:color="auto"/>
      </w:divBdr>
    </w:div>
    <w:div w:id="356197995">
      <w:bodyDiv w:val="1"/>
      <w:marLeft w:val="0"/>
      <w:marRight w:val="0"/>
      <w:marTop w:val="0"/>
      <w:marBottom w:val="0"/>
      <w:divBdr>
        <w:top w:val="none" w:sz="0" w:space="0" w:color="auto"/>
        <w:left w:val="none" w:sz="0" w:space="0" w:color="auto"/>
        <w:bottom w:val="none" w:sz="0" w:space="0" w:color="auto"/>
        <w:right w:val="none" w:sz="0" w:space="0" w:color="auto"/>
      </w:divBdr>
    </w:div>
    <w:div w:id="854149162">
      <w:bodyDiv w:val="1"/>
      <w:marLeft w:val="0"/>
      <w:marRight w:val="0"/>
      <w:marTop w:val="0"/>
      <w:marBottom w:val="0"/>
      <w:divBdr>
        <w:top w:val="none" w:sz="0" w:space="0" w:color="auto"/>
        <w:left w:val="none" w:sz="0" w:space="0" w:color="auto"/>
        <w:bottom w:val="none" w:sz="0" w:space="0" w:color="auto"/>
        <w:right w:val="none" w:sz="0" w:space="0" w:color="auto"/>
      </w:divBdr>
    </w:div>
    <w:div w:id="904150255">
      <w:bodyDiv w:val="1"/>
      <w:marLeft w:val="0"/>
      <w:marRight w:val="0"/>
      <w:marTop w:val="0"/>
      <w:marBottom w:val="0"/>
      <w:divBdr>
        <w:top w:val="none" w:sz="0" w:space="0" w:color="auto"/>
        <w:left w:val="none" w:sz="0" w:space="0" w:color="auto"/>
        <w:bottom w:val="none" w:sz="0" w:space="0" w:color="auto"/>
        <w:right w:val="none" w:sz="0" w:space="0" w:color="auto"/>
      </w:divBdr>
    </w:div>
    <w:div w:id="970327824">
      <w:bodyDiv w:val="1"/>
      <w:marLeft w:val="0"/>
      <w:marRight w:val="0"/>
      <w:marTop w:val="0"/>
      <w:marBottom w:val="0"/>
      <w:divBdr>
        <w:top w:val="none" w:sz="0" w:space="0" w:color="auto"/>
        <w:left w:val="none" w:sz="0" w:space="0" w:color="auto"/>
        <w:bottom w:val="none" w:sz="0" w:space="0" w:color="auto"/>
        <w:right w:val="none" w:sz="0" w:space="0" w:color="auto"/>
      </w:divBdr>
    </w:div>
    <w:div w:id="1233200988">
      <w:bodyDiv w:val="1"/>
      <w:marLeft w:val="0"/>
      <w:marRight w:val="0"/>
      <w:marTop w:val="0"/>
      <w:marBottom w:val="0"/>
      <w:divBdr>
        <w:top w:val="none" w:sz="0" w:space="0" w:color="auto"/>
        <w:left w:val="none" w:sz="0" w:space="0" w:color="auto"/>
        <w:bottom w:val="none" w:sz="0" w:space="0" w:color="auto"/>
        <w:right w:val="none" w:sz="0" w:space="0" w:color="auto"/>
      </w:divBdr>
    </w:div>
    <w:div w:id="1315599517">
      <w:bodyDiv w:val="1"/>
      <w:marLeft w:val="0"/>
      <w:marRight w:val="0"/>
      <w:marTop w:val="0"/>
      <w:marBottom w:val="0"/>
      <w:divBdr>
        <w:top w:val="none" w:sz="0" w:space="0" w:color="auto"/>
        <w:left w:val="none" w:sz="0" w:space="0" w:color="auto"/>
        <w:bottom w:val="none" w:sz="0" w:space="0" w:color="auto"/>
        <w:right w:val="none" w:sz="0" w:space="0" w:color="auto"/>
      </w:divBdr>
    </w:div>
    <w:div w:id="1571845183">
      <w:bodyDiv w:val="1"/>
      <w:marLeft w:val="0"/>
      <w:marRight w:val="0"/>
      <w:marTop w:val="0"/>
      <w:marBottom w:val="0"/>
      <w:divBdr>
        <w:top w:val="none" w:sz="0" w:space="0" w:color="auto"/>
        <w:left w:val="none" w:sz="0" w:space="0" w:color="auto"/>
        <w:bottom w:val="none" w:sz="0" w:space="0" w:color="auto"/>
        <w:right w:val="none" w:sz="0" w:space="0" w:color="auto"/>
      </w:divBdr>
    </w:div>
    <w:div w:id="1604611336">
      <w:bodyDiv w:val="1"/>
      <w:marLeft w:val="0"/>
      <w:marRight w:val="0"/>
      <w:marTop w:val="0"/>
      <w:marBottom w:val="0"/>
      <w:divBdr>
        <w:top w:val="none" w:sz="0" w:space="0" w:color="auto"/>
        <w:left w:val="none" w:sz="0" w:space="0" w:color="auto"/>
        <w:bottom w:val="none" w:sz="0" w:space="0" w:color="auto"/>
        <w:right w:val="none" w:sz="0" w:space="0" w:color="auto"/>
      </w:divBdr>
    </w:div>
    <w:div w:id="1629697167">
      <w:bodyDiv w:val="1"/>
      <w:marLeft w:val="0"/>
      <w:marRight w:val="0"/>
      <w:marTop w:val="0"/>
      <w:marBottom w:val="0"/>
      <w:divBdr>
        <w:top w:val="none" w:sz="0" w:space="0" w:color="auto"/>
        <w:left w:val="none" w:sz="0" w:space="0" w:color="auto"/>
        <w:bottom w:val="none" w:sz="0" w:space="0" w:color="auto"/>
        <w:right w:val="none" w:sz="0" w:space="0" w:color="auto"/>
      </w:divBdr>
    </w:div>
    <w:div w:id="1688172943">
      <w:bodyDiv w:val="1"/>
      <w:marLeft w:val="0"/>
      <w:marRight w:val="0"/>
      <w:marTop w:val="0"/>
      <w:marBottom w:val="0"/>
      <w:divBdr>
        <w:top w:val="none" w:sz="0" w:space="0" w:color="auto"/>
        <w:left w:val="none" w:sz="0" w:space="0" w:color="auto"/>
        <w:bottom w:val="none" w:sz="0" w:space="0" w:color="auto"/>
        <w:right w:val="none" w:sz="0" w:space="0" w:color="auto"/>
      </w:divBdr>
    </w:div>
    <w:div w:id="1756122490">
      <w:bodyDiv w:val="1"/>
      <w:marLeft w:val="0"/>
      <w:marRight w:val="0"/>
      <w:marTop w:val="0"/>
      <w:marBottom w:val="0"/>
      <w:divBdr>
        <w:top w:val="none" w:sz="0" w:space="0" w:color="auto"/>
        <w:left w:val="none" w:sz="0" w:space="0" w:color="auto"/>
        <w:bottom w:val="none" w:sz="0" w:space="0" w:color="auto"/>
        <w:right w:val="none" w:sz="0" w:space="0" w:color="auto"/>
      </w:divBdr>
    </w:div>
    <w:div w:id="1794132292">
      <w:bodyDiv w:val="1"/>
      <w:marLeft w:val="0"/>
      <w:marRight w:val="0"/>
      <w:marTop w:val="0"/>
      <w:marBottom w:val="0"/>
      <w:divBdr>
        <w:top w:val="none" w:sz="0" w:space="0" w:color="auto"/>
        <w:left w:val="none" w:sz="0" w:space="0" w:color="auto"/>
        <w:bottom w:val="none" w:sz="0" w:space="0" w:color="auto"/>
        <w:right w:val="none" w:sz="0" w:space="0" w:color="auto"/>
      </w:divBdr>
    </w:div>
    <w:div w:id="1798255416">
      <w:bodyDiv w:val="1"/>
      <w:marLeft w:val="0"/>
      <w:marRight w:val="0"/>
      <w:marTop w:val="0"/>
      <w:marBottom w:val="0"/>
      <w:divBdr>
        <w:top w:val="none" w:sz="0" w:space="0" w:color="auto"/>
        <w:left w:val="none" w:sz="0" w:space="0" w:color="auto"/>
        <w:bottom w:val="none" w:sz="0" w:space="0" w:color="auto"/>
        <w:right w:val="none" w:sz="0" w:space="0" w:color="auto"/>
      </w:divBdr>
    </w:div>
    <w:div w:id="1919248569">
      <w:bodyDiv w:val="1"/>
      <w:marLeft w:val="0"/>
      <w:marRight w:val="0"/>
      <w:marTop w:val="0"/>
      <w:marBottom w:val="0"/>
      <w:divBdr>
        <w:top w:val="none" w:sz="0" w:space="0" w:color="auto"/>
        <w:left w:val="none" w:sz="0" w:space="0" w:color="auto"/>
        <w:bottom w:val="none" w:sz="0" w:space="0" w:color="auto"/>
        <w:right w:val="none" w:sz="0" w:space="0" w:color="auto"/>
      </w:divBdr>
    </w:div>
    <w:div w:id="2031375367">
      <w:bodyDiv w:val="1"/>
      <w:marLeft w:val="0"/>
      <w:marRight w:val="0"/>
      <w:marTop w:val="0"/>
      <w:marBottom w:val="0"/>
      <w:divBdr>
        <w:top w:val="none" w:sz="0" w:space="0" w:color="auto"/>
        <w:left w:val="none" w:sz="0" w:space="0" w:color="auto"/>
        <w:bottom w:val="none" w:sz="0" w:space="0" w:color="auto"/>
        <w:right w:val="none" w:sz="0" w:space="0" w:color="auto"/>
      </w:divBdr>
    </w:div>
    <w:div w:id="210360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Yajun Liu</dc:creator>
  <cp:keywords/>
  <dc:description/>
  <cp:lastModifiedBy>Yajun Liu</cp:lastModifiedBy>
  <cp:revision>3</cp:revision>
  <dcterms:created xsi:type="dcterms:W3CDTF">2025-07-31T00:39:00Z</dcterms:created>
  <dcterms:modified xsi:type="dcterms:W3CDTF">2025-07-31T06:20:00Z</dcterms:modified>
</cp:coreProperties>
</file>