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808B144"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9B77F0C"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AE30E1">
        <w:rPr>
          <w:sz w:val="22"/>
        </w:rPr>
        <w:t>Yang Liu</w:t>
      </w:r>
    </w:p>
    <w:p w14:paraId="7FFF41C1" w14:textId="48398D14"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
    <w:p w14:paraId="74873D9A" w14:textId="5D729447"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691822">
        <w:rPr>
          <w:sz w:val="22"/>
        </w:rPr>
        <w:t xml:space="preserve"> Graduate Teaching Assistant</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5F393E5C" w:rsidR="00933173" w:rsidRPr="00977FA5" w:rsidRDefault="00691822" w:rsidP="00ED35D7">
            <w:pPr>
              <w:pStyle w:val="FormFieldCaption"/>
              <w:spacing w:before="20" w:after="20"/>
              <w:rPr>
                <w:sz w:val="22"/>
                <w:szCs w:val="22"/>
              </w:rPr>
            </w:pPr>
            <w:r>
              <w:rPr>
                <w:sz w:val="22"/>
                <w:szCs w:val="22"/>
              </w:rPr>
              <w:t>North Carolina A&amp;T State University, Greensboro, NC, USA</w:t>
            </w:r>
          </w:p>
        </w:tc>
        <w:tc>
          <w:tcPr>
            <w:tcW w:w="1440" w:type="dxa"/>
            <w:tcBorders>
              <w:top w:val="single" w:sz="4" w:space="0" w:color="auto"/>
            </w:tcBorders>
          </w:tcPr>
          <w:p w14:paraId="62DD05C1" w14:textId="57AD8600" w:rsidR="00933173" w:rsidRPr="00977FA5" w:rsidRDefault="00691822" w:rsidP="003E4A92">
            <w:pPr>
              <w:pStyle w:val="FormFieldCaption"/>
              <w:spacing w:before="20" w:after="20"/>
              <w:jc w:val="center"/>
              <w:rPr>
                <w:sz w:val="22"/>
                <w:szCs w:val="22"/>
              </w:rPr>
            </w:pPr>
            <w:r>
              <w:rPr>
                <w:sz w:val="22"/>
                <w:szCs w:val="22"/>
              </w:rPr>
              <w:t>Ph.D.</w:t>
            </w:r>
          </w:p>
        </w:tc>
        <w:tc>
          <w:tcPr>
            <w:tcW w:w="1584" w:type="dxa"/>
            <w:tcBorders>
              <w:top w:val="single" w:sz="4" w:space="0" w:color="auto"/>
            </w:tcBorders>
          </w:tcPr>
          <w:p w14:paraId="543299E0" w14:textId="0D23B6B4" w:rsidR="00933173" w:rsidRPr="00977FA5" w:rsidRDefault="00691822" w:rsidP="003E4A92">
            <w:pPr>
              <w:pStyle w:val="FormFieldCaption"/>
              <w:spacing w:before="20" w:after="20"/>
              <w:jc w:val="center"/>
              <w:rPr>
                <w:sz w:val="22"/>
                <w:szCs w:val="22"/>
              </w:rPr>
            </w:pPr>
            <w:r>
              <w:rPr>
                <w:sz w:val="22"/>
                <w:szCs w:val="22"/>
              </w:rPr>
              <w:t>05/2024</w:t>
            </w:r>
          </w:p>
        </w:tc>
        <w:tc>
          <w:tcPr>
            <w:tcW w:w="2592" w:type="dxa"/>
            <w:tcBorders>
              <w:top w:val="single" w:sz="4" w:space="0" w:color="auto"/>
            </w:tcBorders>
          </w:tcPr>
          <w:p w14:paraId="7BC5582F" w14:textId="23552ED6" w:rsidR="00933173" w:rsidRPr="00977FA5" w:rsidRDefault="00691822" w:rsidP="00ED35D7">
            <w:pPr>
              <w:pStyle w:val="FormFieldCaption"/>
              <w:spacing w:before="20" w:after="20"/>
              <w:rPr>
                <w:sz w:val="22"/>
                <w:szCs w:val="22"/>
              </w:rPr>
            </w:pPr>
            <w:r>
              <w:rPr>
                <w:sz w:val="22"/>
                <w:szCs w:val="22"/>
              </w:rPr>
              <w:t>Computer Science</w:t>
            </w:r>
          </w:p>
        </w:tc>
      </w:tr>
      <w:tr w:rsidR="00933173" w:rsidRPr="00D3779E" w14:paraId="1515F345" w14:textId="77777777" w:rsidTr="005F0B12">
        <w:trPr>
          <w:cantSplit/>
          <w:trHeight w:val="395"/>
        </w:trPr>
        <w:tc>
          <w:tcPr>
            <w:tcW w:w="5220" w:type="dxa"/>
          </w:tcPr>
          <w:p w14:paraId="7DED23E7" w14:textId="164D9867" w:rsidR="00933173" w:rsidRPr="00977FA5" w:rsidRDefault="00691822" w:rsidP="00ED35D7">
            <w:pPr>
              <w:pStyle w:val="FormFieldCaption"/>
              <w:spacing w:before="20" w:after="20"/>
              <w:rPr>
                <w:sz w:val="22"/>
                <w:szCs w:val="22"/>
              </w:rPr>
            </w:pPr>
            <w:r>
              <w:rPr>
                <w:sz w:val="22"/>
                <w:szCs w:val="22"/>
              </w:rPr>
              <w:t>North Carolina A&amp;T State University, Greensboro, NC, USA</w:t>
            </w:r>
          </w:p>
        </w:tc>
        <w:tc>
          <w:tcPr>
            <w:tcW w:w="1440" w:type="dxa"/>
          </w:tcPr>
          <w:p w14:paraId="0D874BFC" w14:textId="4B355292" w:rsidR="00933173" w:rsidRPr="00977FA5" w:rsidRDefault="00691822" w:rsidP="003E4A92">
            <w:pPr>
              <w:pStyle w:val="FormFieldCaption"/>
              <w:spacing w:before="20" w:after="20"/>
              <w:jc w:val="center"/>
              <w:rPr>
                <w:sz w:val="22"/>
                <w:szCs w:val="22"/>
              </w:rPr>
            </w:pPr>
            <w:r>
              <w:rPr>
                <w:sz w:val="22"/>
                <w:szCs w:val="22"/>
              </w:rPr>
              <w:t>M.S.</w:t>
            </w:r>
          </w:p>
        </w:tc>
        <w:tc>
          <w:tcPr>
            <w:tcW w:w="1584" w:type="dxa"/>
          </w:tcPr>
          <w:p w14:paraId="1A7AA7CA" w14:textId="7698A4B5" w:rsidR="00933173" w:rsidRPr="00977FA5" w:rsidRDefault="00691822" w:rsidP="003E4A92">
            <w:pPr>
              <w:pStyle w:val="FormFieldCaption"/>
              <w:spacing w:before="20" w:after="20"/>
              <w:jc w:val="center"/>
              <w:rPr>
                <w:sz w:val="22"/>
                <w:szCs w:val="22"/>
              </w:rPr>
            </w:pPr>
            <w:r>
              <w:rPr>
                <w:sz w:val="22"/>
                <w:szCs w:val="22"/>
              </w:rPr>
              <w:t>07/2020</w:t>
            </w:r>
          </w:p>
        </w:tc>
        <w:tc>
          <w:tcPr>
            <w:tcW w:w="2592" w:type="dxa"/>
          </w:tcPr>
          <w:p w14:paraId="4CC74E5C" w14:textId="77526C96" w:rsidR="00933173" w:rsidRPr="00977FA5" w:rsidRDefault="00691822" w:rsidP="00ED35D7">
            <w:pPr>
              <w:pStyle w:val="FormFieldCaption"/>
              <w:spacing w:before="20" w:after="20"/>
              <w:rPr>
                <w:sz w:val="22"/>
                <w:szCs w:val="22"/>
              </w:rPr>
            </w:pPr>
            <w:r>
              <w:rPr>
                <w:sz w:val="22"/>
                <w:szCs w:val="22"/>
              </w:rPr>
              <w:t>Computer Science</w:t>
            </w:r>
          </w:p>
        </w:tc>
      </w:tr>
      <w:tr w:rsidR="00933173" w:rsidRPr="00D3779E" w14:paraId="51E27C1C" w14:textId="77777777" w:rsidTr="005F0B12">
        <w:trPr>
          <w:cantSplit/>
          <w:trHeight w:val="395"/>
        </w:trPr>
        <w:tc>
          <w:tcPr>
            <w:tcW w:w="5220" w:type="dxa"/>
          </w:tcPr>
          <w:p w14:paraId="66BC8FF0" w14:textId="5B855043" w:rsidR="00933173" w:rsidRPr="00977FA5" w:rsidRDefault="00691822" w:rsidP="00ED35D7">
            <w:pPr>
              <w:pStyle w:val="FormFieldCaption"/>
              <w:spacing w:before="20" w:after="20"/>
              <w:rPr>
                <w:sz w:val="22"/>
                <w:szCs w:val="22"/>
              </w:rPr>
            </w:pPr>
            <w:r>
              <w:rPr>
                <w:sz w:val="22"/>
                <w:szCs w:val="22"/>
              </w:rPr>
              <w:t>North Carolina A&amp;T State University, Greensboro, NC, USA</w:t>
            </w:r>
          </w:p>
        </w:tc>
        <w:tc>
          <w:tcPr>
            <w:tcW w:w="1440" w:type="dxa"/>
          </w:tcPr>
          <w:p w14:paraId="6AEADABA" w14:textId="2A9415C6" w:rsidR="00933173" w:rsidRPr="00977FA5" w:rsidRDefault="00691822" w:rsidP="003E4A92">
            <w:pPr>
              <w:pStyle w:val="FormFieldCaption"/>
              <w:spacing w:before="20" w:after="20"/>
              <w:jc w:val="center"/>
              <w:rPr>
                <w:sz w:val="22"/>
                <w:szCs w:val="22"/>
              </w:rPr>
            </w:pPr>
            <w:r>
              <w:rPr>
                <w:sz w:val="22"/>
                <w:szCs w:val="22"/>
              </w:rPr>
              <w:t>B.S.</w:t>
            </w:r>
          </w:p>
        </w:tc>
        <w:tc>
          <w:tcPr>
            <w:tcW w:w="1584" w:type="dxa"/>
          </w:tcPr>
          <w:p w14:paraId="4ED60B07" w14:textId="5CCFAFEB" w:rsidR="00933173" w:rsidRPr="00977FA5" w:rsidRDefault="00691822" w:rsidP="003E4A92">
            <w:pPr>
              <w:pStyle w:val="FormFieldCaption"/>
              <w:spacing w:before="20" w:after="20"/>
              <w:jc w:val="center"/>
              <w:rPr>
                <w:sz w:val="22"/>
                <w:szCs w:val="22"/>
              </w:rPr>
            </w:pPr>
            <w:r>
              <w:rPr>
                <w:sz w:val="22"/>
                <w:szCs w:val="22"/>
              </w:rPr>
              <w:t>05/2018</w:t>
            </w:r>
          </w:p>
        </w:tc>
        <w:tc>
          <w:tcPr>
            <w:tcW w:w="2592" w:type="dxa"/>
          </w:tcPr>
          <w:p w14:paraId="2303550C" w14:textId="00AADB44" w:rsidR="00933173" w:rsidRPr="00977FA5" w:rsidRDefault="00691822" w:rsidP="00ED35D7">
            <w:pPr>
              <w:pStyle w:val="FormFieldCaption"/>
              <w:spacing w:before="20" w:after="20"/>
              <w:rPr>
                <w:sz w:val="22"/>
                <w:szCs w:val="22"/>
              </w:rPr>
            </w:pPr>
            <w:r>
              <w:rPr>
                <w:sz w:val="22"/>
                <w:szCs w:val="22"/>
              </w:rPr>
              <w:t>Electrical Engineering</w:t>
            </w:r>
          </w:p>
        </w:tc>
      </w:tr>
      <w:tr w:rsidR="00933173" w:rsidRPr="00D3779E" w14:paraId="09D52645" w14:textId="77777777" w:rsidTr="005F0B12">
        <w:trPr>
          <w:cantSplit/>
          <w:trHeight w:val="395"/>
        </w:trPr>
        <w:tc>
          <w:tcPr>
            <w:tcW w:w="5220" w:type="dxa"/>
          </w:tcPr>
          <w:p w14:paraId="76A4F390" w14:textId="77777777" w:rsidR="00933173" w:rsidRPr="00977FA5" w:rsidRDefault="00933173" w:rsidP="00ED35D7">
            <w:pPr>
              <w:pStyle w:val="FormFieldCaption"/>
              <w:spacing w:before="20" w:after="20"/>
              <w:rPr>
                <w:sz w:val="22"/>
                <w:szCs w:val="22"/>
              </w:rPr>
            </w:pPr>
          </w:p>
        </w:tc>
        <w:tc>
          <w:tcPr>
            <w:tcW w:w="1440" w:type="dxa"/>
          </w:tcPr>
          <w:p w14:paraId="3120D72C" w14:textId="77777777" w:rsidR="00933173" w:rsidRPr="00977FA5" w:rsidRDefault="00933173" w:rsidP="003E4A92">
            <w:pPr>
              <w:pStyle w:val="FormFieldCaption"/>
              <w:spacing w:before="20" w:after="20"/>
              <w:jc w:val="center"/>
              <w:rPr>
                <w:sz w:val="22"/>
                <w:szCs w:val="22"/>
              </w:rPr>
            </w:pPr>
          </w:p>
        </w:tc>
        <w:tc>
          <w:tcPr>
            <w:tcW w:w="1584" w:type="dxa"/>
          </w:tcPr>
          <w:p w14:paraId="53EB7033" w14:textId="77777777" w:rsidR="00933173" w:rsidRPr="00977FA5" w:rsidRDefault="00933173" w:rsidP="003E4A92">
            <w:pPr>
              <w:pStyle w:val="FormFieldCaption"/>
              <w:spacing w:before="20" w:after="20"/>
              <w:jc w:val="center"/>
              <w:rPr>
                <w:sz w:val="22"/>
                <w:szCs w:val="22"/>
              </w:rPr>
            </w:pPr>
          </w:p>
        </w:tc>
        <w:tc>
          <w:tcPr>
            <w:tcW w:w="2592" w:type="dxa"/>
          </w:tcPr>
          <w:p w14:paraId="4418E34F" w14:textId="77777777" w:rsidR="00933173" w:rsidRPr="00977FA5" w:rsidRDefault="00933173" w:rsidP="00ED35D7">
            <w:pPr>
              <w:pStyle w:val="FormFieldCaption"/>
              <w:spacing w:before="20" w:after="20"/>
              <w:rPr>
                <w:sz w:val="22"/>
                <w:szCs w:val="22"/>
              </w:rPr>
            </w:pPr>
          </w:p>
        </w:tc>
      </w:tr>
      <w:tr w:rsidR="00933173" w:rsidRPr="00D3779E" w14:paraId="767906B9" w14:textId="77777777" w:rsidTr="005F0B12">
        <w:trPr>
          <w:cantSplit/>
          <w:trHeight w:val="395"/>
        </w:trPr>
        <w:tc>
          <w:tcPr>
            <w:tcW w:w="5220"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18E0F42E" w14:textId="77777777" w:rsidR="00001DE6" w:rsidRDefault="00001DE6" w:rsidP="002C51BC">
      <w:pPr>
        <w:pStyle w:val="DataField11pt-Single"/>
        <w:rPr>
          <w:rStyle w:val="Strong"/>
        </w:rPr>
      </w:pPr>
    </w:p>
    <w:p w14:paraId="31054DDF" w14:textId="77777777" w:rsidR="00001DE6" w:rsidRDefault="00001DE6" w:rsidP="002C51BC">
      <w:pPr>
        <w:pStyle w:val="DataField11pt-Single"/>
        <w:rPr>
          <w:rStyle w:val="Strong"/>
        </w:rPr>
      </w:pPr>
    </w:p>
    <w:p w14:paraId="31E033D6" w14:textId="77777777" w:rsidR="00001DE6" w:rsidRDefault="00001DE6" w:rsidP="002C51BC">
      <w:pPr>
        <w:pStyle w:val="DataField11pt-Single"/>
        <w:rPr>
          <w:rStyle w:val="Strong"/>
        </w:rPr>
      </w:pPr>
    </w:p>
    <w:p w14:paraId="5EA9EAF5" w14:textId="77777777" w:rsidR="00001DE6" w:rsidRDefault="00001DE6" w:rsidP="002C51BC">
      <w:pPr>
        <w:pStyle w:val="DataField11pt-Single"/>
        <w:rPr>
          <w:rStyle w:val="Strong"/>
        </w:rPr>
      </w:pPr>
    </w:p>
    <w:p w14:paraId="35DE2165" w14:textId="77777777" w:rsidR="00001DE6" w:rsidRDefault="00001DE6" w:rsidP="002C51BC">
      <w:pPr>
        <w:pStyle w:val="DataField11pt-Single"/>
        <w:rPr>
          <w:rStyle w:val="Strong"/>
        </w:rPr>
      </w:pPr>
    </w:p>
    <w:p w14:paraId="02C0DBDE" w14:textId="77777777" w:rsidR="00001DE6" w:rsidRDefault="00001DE6" w:rsidP="002C51BC">
      <w:pPr>
        <w:pStyle w:val="DataField11pt-Single"/>
        <w:rPr>
          <w:rStyle w:val="Strong"/>
        </w:rPr>
      </w:pPr>
    </w:p>
    <w:p w14:paraId="401F6C3C" w14:textId="77777777" w:rsidR="00001DE6" w:rsidRDefault="00001DE6" w:rsidP="002C51BC">
      <w:pPr>
        <w:pStyle w:val="DataField11pt-Single"/>
        <w:rPr>
          <w:rStyle w:val="Strong"/>
        </w:rPr>
      </w:pPr>
    </w:p>
    <w:p w14:paraId="50FE5386" w14:textId="77777777" w:rsidR="00001DE6" w:rsidRDefault="00001DE6" w:rsidP="002C51BC">
      <w:pPr>
        <w:pStyle w:val="DataField11pt-Single"/>
        <w:rPr>
          <w:rStyle w:val="Strong"/>
        </w:rPr>
      </w:pPr>
    </w:p>
    <w:p w14:paraId="1FDA7294" w14:textId="77777777" w:rsidR="00001DE6" w:rsidRDefault="00001DE6" w:rsidP="002C51BC">
      <w:pPr>
        <w:pStyle w:val="DataField11pt-Single"/>
        <w:rPr>
          <w:rStyle w:val="Strong"/>
        </w:rPr>
      </w:pPr>
    </w:p>
    <w:p w14:paraId="7E44F39E" w14:textId="77777777" w:rsidR="00001DE6" w:rsidRDefault="00001DE6" w:rsidP="002C51BC">
      <w:pPr>
        <w:pStyle w:val="DataField11pt-Single"/>
        <w:rPr>
          <w:rStyle w:val="Strong"/>
        </w:rPr>
      </w:pPr>
    </w:p>
    <w:p w14:paraId="425B01EF" w14:textId="77777777" w:rsidR="00001DE6" w:rsidRDefault="00001DE6" w:rsidP="002C51BC">
      <w:pPr>
        <w:pStyle w:val="DataField11pt-Single"/>
        <w:rPr>
          <w:rStyle w:val="Strong"/>
        </w:rPr>
      </w:pPr>
    </w:p>
    <w:p w14:paraId="3BAB88AA" w14:textId="77777777" w:rsidR="00001DE6" w:rsidRDefault="00001DE6" w:rsidP="002C51BC">
      <w:pPr>
        <w:pStyle w:val="DataField11pt-Single"/>
        <w:rPr>
          <w:rStyle w:val="Strong"/>
        </w:rPr>
      </w:pPr>
    </w:p>
    <w:p w14:paraId="1E3E0555" w14:textId="77777777" w:rsidR="00001DE6" w:rsidRDefault="00001DE6" w:rsidP="002C51BC">
      <w:pPr>
        <w:pStyle w:val="DataField11pt-Single"/>
        <w:rPr>
          <w:rStyle w:val="Strong"/>
        </w:rPr>
      </w:pPr>
    </w:p>
    <w:p w14:paraId="00AB0B95" w14:textId="77777777" w:rsidR="00001DE6" w:rsidRDefault="00001DE6" w:rsidP="002C51BC">
      <w:pPr>
        <w:pStyle w:val="DataField11pt-Single"/>
        <w:rPr>
          <w:rStyle w:val="Strong"/>
        </w:rPr>
      </w:pPr>
    </w:p>
    <w:p w14:paraId="2E0A0632" w14:textId="77777777" w:rsidR="00001DE6" w:rsidRDefault="00001DE6" w:rsidP="002C51BC">
      <w:pPr>
        <w:pStyle w:val="DataField11pt-Single"/>
        <w:rPr>
          <w:rStyle w:val="Strong"/>
        </w:rPr>
      </w:pPr>
    </w:p>
    <w:p w14:paraId="7BF32FDC" w14:textId="77777777" w:rsidR="00001DE6" w:rsidRDefault="00001DE6" w:rsidP="002C51BC">
      <w:pPr>
        <w:pStyle w:val="DataField11pt-Single"/>
        <w:rPr>
          <w:rStyle w:val="Strong"/>
        </w:rPr>
      </w:pPr>
    </w:p>
    <w:p w14:paraId="3B17D249" w14:textId="77777777" w:rsidR="00001DE6" w:rsidRDefault="00001DE6" w:rsidP="002C51BC">
      <w:pPr>
        <w:pStyle w:val="DataField11pt-Single"/>
        <w:rPr>
          <w:rStyle w:val="Strong"/>
        </w:rPr>
      </w:pPr>
    </w:p>
    <w:p w14:paraId="23454CEF" w14:textId="77777777" w:rsidR="00001DE6" w:rsidRDefault="00001DE6" w:rsidP="002C51BC">
      <w:pPr>
        <w:pStyle w:val="DataField11pt-Single"/>
        <w:rPr>
          <w:rStyle w:val="Strong"/>
        </w:rPr>
      </w:pPr>
    </w:p>
    <w:p w14:paraId="409AFBB4" w14:textId="77777777" w:rsidR="00001DE6" w:rsidRDefault="00001DE6" w:rsidP="002C51BC">
      <w:pPr>
        <w:pStyle w:val="DataField11pt-Single"/>
        <w:rPr>
          <w:rStyle w:val="Strong"/>
        </w:rPr>
      </w:pPr>
    </w:p>
    <w:p w14:paraId="48BB6730" w14:textId="77777777" w:rsidR="00001DE6" w:rsidRDefault="00001DE6" w:rsidP="002C51BC">
      <w:pPr>
        <w:pStyle w:val="DataField11pt-Single"/>
        <w:rPr>
          <w:rStyle w:val="Strong"/>
        </w:rPr>
      </w:pPr>
    </w:p>
    <w:p w14:paraId="39F3F62E" w14:textId="77777777" w:rsidR="00001DE6" w:rsidRDefault="00001DE6" w:rsidP="002C51BC">
      <w:pPr>
        <w:pStyle w:val="DataField11pt-Single"/>
        <w:rPr>
          <w:rStyle w:val="Strong"/>
        </w:rPr>
      </w:pPr>
    </w:p>
    <w:p w14:paraId="08136EBC" w14:textId="77777777" w:rsidR="00001DE6" w:rsidRDefault="00001DE6" w:rsidP="002C51BC">
      <w:pPr>
        <w:pStyle w:val="DataField11pt-Single"/>
        <w:rPr>
          <w:rStyle w:val="Strong"/>
        </w:rPr>
      </w:pPr>
    </w:p>
    <w:p w14:paraId="490E1BB3" w14:textId="77777777" w:rsidR="00001DE6" w:rsidRDefault="00001DE6" w:rsidP="002C51BC">
      <w:pPr>
        <w:pStyle w:val="DataField11pt-Single"/>
        <w:rPr>
          <w:rStyle w:val="Strong"/>
        </w:rPr>
      </w:pPr>
    </w:p>
    <w:p w14:paraId="480D7AB7" w14:textId="77777777" w:rsidR="00001DE6" w:rsidRDefault="00001DE6" w:rsidP="002C51BC">
      <w:pPr>
        <w:pStyle w:val="DataField11pt-Single"/>
        <w:rPr>
          <w:rStyle w:val="Strong"/>
        </w:rPr>
      </w:pPr>
    </w:p>
    <w:p w14:paraId="7FCDC78F" w14:textId="77777777" w:rsidR="00001DE6" w:rsidRDefault="00001DE6" w:rsidP="002C51BC">
      <w:pPr>
        <w:pStyle w:val="DataField11pt-Single"/>
        <w:rPr>
          <w:rStyle w:val="Strong"/>
        </w:rPr>
      </w:pPr>
    </w:p>
    <w:p w14:paraId="510017EE" w14:textId="77777777" w:rsidR="00001DE6" w:rsidRDefault="00001DE6" w:rsidP="002C51BC">
      <w:pPr>
        <w:pStyle w:val="DataField11pt-Single"/>
        <w:rPr>
          <w:rStyle w:val="Strong"/>
        </w:rPr>
      </w:pPr>
    </w:p>
    <w:p w14:paraId="047CA635" w14:textId="77777777" w:rsidR="00001DE6" w:rsidRDefault="00001DE6" w:rsidP="002C51BC">
      <w:pPr>
        <w:pStyle w:val="DataField11pt-Single"/>
        <w:rPr>
          <w:rStyle w:val="Strong"/>
        </w:rPr>
      </w:pPr>
    </w:p>
    <w:p w14:paraId="00977992" w14:textId="0BA2ED77" w:rsidR="002C51BC" w:rsidRPr="002D66A0" w:rsidRDefault="002C51BC" w:rsidP="002C51BC">
      <w:pPr>
        <w:pStyle w:val="DataField11pt-Single"/>
        <w:rPr>
          <w:rStyle w:val="Strong"/>
          <w:rFonts w:ascii="Times New Roman" w:hAnsi="Times New Roman" w:cs="Times New Roman"/>
          <w:b w:val="0"/>
          <w:bCs w:val="0"/>
          <w:sz w:val="24"/>
          <w:szCs w:val="24"/>
        </w:rPr>
      </w:pPr>
      <w:r w:rsidRPr="002D66A0">
        <w:rPr>
          <w:rStyle w:val="Strong"/>
          <w:sz w:val="24"/>
          <w:szCs w:val="24"/>
        </w:rPr>
        <w:lastRenderedPageBreak/>
        <w:t>A.</w:t>
      </w:r>
      <w:r w:rsidRPr="002D66A0">
        <w:rPr>
          <w:rStyle w:val="Strong"/>
          <w:sz w:val="24"/>
          <w:szCs w:val="24"/>
        </w:rPr>
        <w:tab/>
        <w:t>Personal Statement</w:t>
      </w:r>
      <w:r w:rsidR="00FE10AD" w:rsidRPr="002D66A0">
        <w:rPr>
          <w:rStyle w:val="Strong"/>
          <w:sz w:val="24"/>
          <w:szCs w:val="24"/>
        </w:rPr>
        <w:br/>
      </w:r>
    </w:p>
    <w:p w14:paraId="176CF4B9" w14:textId="77777777" w:rsidR="00DC0479" w:rsidRPr="00DC0479" w:rsidRDefault="00DC0479" w:rsidP="002D66A0">
      <w:pPr>
        <w:pStyle w:val="DataField11pt-Single"/>
        <w:jc w:val="both"/>
        <w:rPr>
          <w:rStyle w:val="Strong"/>
          <w:rFonts w:ascii="Times New Roman" w:hAnsi="Times New Roman" w:cs="Times New Roman"/>
          <w:b w:val="0"/>
          <w:bCs w:val="0"/>
        </w:rPr>
      </w:pPr>
      <w:r w:rsidRPr="00DC0479">
        <w:rPr>
          <w:rStyle w:val="Strong"/>
          <w:rFonts w:ascii="Times New Roman" w:hAnsi="Times New Roman" w:cs="Times New Roman"/>
          <w:b w:val="0"/>
          <w:bCs w:val="0"/>
        </w:rPr>
        <w:t xml:space="preserve">I am a Ph.D. candidate in the Computer Science Department at North Carolina Agricultural and Technical State University. I have been working as a graduate research assistant in Human-Centered AI (HCAI) Lab and Quantum Computing Research Center &lt;QC|RC&gt;. My research area covers machine learning, natural language processing, and Quantum Computing. </w:t>
      </w:r>
    </w:p>
    <w:p w14:paraId="49F512EE" w14:textId="77777777" w:rsidR="00DC0479" w:rsidRPr="00DC0479" w:rsidRDefault="00DC0479" w:rsidP="002D66A0">
      <w:pPr>
        <w:pStyle w:val="DataField11pt-Single"/>
        <w:jc w:val="both"/>
        <w:rPr>
          <w:rStyle w:val="Strong"/>
          <w:rFonts w:ascii="Times New Roman" w:hAnsi="Times New Roman" w:cs="Times New Roman"/>
          <w:b w:val="0"/>
          <w:bCs w:val="0"/>
        </w:rPr>
      </w:pPr>
    </w:p>
    <w:p w14:paraId="59E4175D" w14:textId="77777777" w:rsidR="00DC0479" w:rsidRPr="00DC0479" w:rsidRDefault="00DC0479" w:rsidP="002D66A0">
      <w:pPr>
        <w:pStyle w:val="DataField11pt-Single"/>
        <w:jc w:val="both"/>
        <w:rPr>
          <w:rStyle w:val="Strong"/>
          <w:rFonts w:ascii="Times New Roman" w:hAnsi="Times New Roman" w:cs="Times New Roman"/>
          <w:b w:val="0"/>
          <w:bCs w:val="0"/>
        </w:rPr>
      </w:pPr>
      <w:r w:rsidRPr="00DC0479">
        <w:rPr>
          <w:rStyle w:val="Strong"/>
          <w:rFonts w:ascii="Times New Roman" w:hAnsi="Times New Roman" w:cs="Times New Roman"/>
          <w:b w:val="0"/>
          <w:bCs w:val="0"/>
        </w:rPr>
        <w:t>My master’s research focused on understanding how language embedding plays an important role in sentiment analysis. Informed by my master’s work, my Ph.D. work contributes to knowledge extraction from noisy social media data for public health surveillance. In general, my focus is to integrate social media sources with clinical surveillance systems effectively. In that way, we can provide early warnings for pandemics and make evidence-based decision making. From June 2021, I joined the Quantum Computing Research Center as a quantum information science and engineering (QISE) scholar. I have started studying state-of-the-art quantum computing technologies for machine learning and NLP.</w:t>
      </w:r>
    </w:p>
    <w:p w14:paraId="1E614200" w14:textId="77777777" w:rsidR="00DC0479" w:rsidRPr="00DC0479" w:rsidRDefault="00DC0479" w:rsidP="002D66A0">
      <w:pPr>
        <w:pStyle w:val="DataField11pt-Single"/>
        <w:jc w:val="both"/>
        <w:rPr>
          <w:rStyle w:val="Strong"/>
          <w:rFonts w:ascii="Times New Roman" w:hAnsi="Times New Roman" w:cs="Times New Roman"/>
          <w:b w:val="0"/>
          <w:bCs w:val="0"/>
        </w:rPr>
      </w:pPr>
    </w:p>
    <w:p w14:paraId="1C6FDC47" w14:textId="77777777" w:rsidR="00690098" w:rsidRDefault="00DC0479" w:rsidP="002D66A0">
      <w:pPr>
        <w:pStyle w:val="DataField11pt-Single"/>
        <w:jc w:val="both"/>
        <w:rPr>
          <w:rStyle w:val="Strong"/>
          <w:rFonts w:ascii="Times New Roman" w:hAnsi="Times New Roman" w:cs="Times New Roman"/>
          <w:b w:val="0"/>
          <w:bCs w:val="0"/>
        </w:rPr>
      </w:pPr>
      <w:r w:rsidRPr="00DC0479">
        <w:rPr>
          <w:rStyle w:val="Strong"/>
          <w:rFonts w:ascii="Times New Roman" w:hAnsi="Times New Roman" w:cs="Times New Roman"/>
          <w:b w:val="0"/>
          <w:bCs w:val="0"/>
        </w:rPr>
        <w:t>I completed a journal publication titled “Monitoring COVID-19 pandemic through the lens of social media using natural language processing and machine learning” in June 2021. This study aims to explore “how useful is Reddit social media platform to surveil COVID-19 pandemic?” and “how do people’s concerns/behaviors change over the course of COVID-19 pandemic in North Carolina?”. We collected COVID-19 related data from 18 subreddits of North Carolina from March to August 2020. Next, we applied methods from natural language processing and machine learning to analyze collected Reddit posts using feature engineering, topic modeling, custom named-entity recognition (NER), and BERT-based (Bidirectional Encoder Representations from Transformers) sentence clustering.  The study shows the utility of NLP methods in discovering the change of the public's concerns/behaviors over the course of COVID-19 pandemic in NC using Reddit data. Moreover, the results show that social media data can be utilized to surveil the epidemic situation in a specific community.</w:t>
      </w:r>
    </w:p>
    <w:p w14:paraId="77315A6F" w14:textId="77777777" w:rsidR="00690098" w:rsidRDefault="00690098" w:rsidP="002D66A0">
      <w:pPr>
        <w:pStyle w:val="DataField11pt-Single"/>
        <w:jc w:val="both"/>
        <w:rPr>
          <w:rStyle w:val="Strong"/>
          <w:rFonts w:ascii="Times New Roman" w:hAnsi="Times New Roman" w:cs="Times New Roman"/>
          <w:b w:val="0"/>
          <w:bCs w:val="0"/>
        </w:rPr>
      </w:pPr>
    </w:p>
    <w:p w14:paraId="32365863" w14:textId="3B674491" w:rsidR="00DC0479" w:rsidRDefault="00690098" w:rsidP="002D66A0">
      <w:pPr>
        <w:pStyle w:val="DataField11pt-Single"/>
        <w:jc w:val="both"/>
        <w:rPr>
          <w:rStyle w:val="Strong"/>
          <w:rFonts w:ascii="Times New Roman" w:hAnsi="Times New Roman" w:cs="Times New Roman"/>
          <w:b w:val="0"/>
          <w:bCs w:val="0"/>
        </w:rPr>
      </w:pPr>
      <w:r w:rsidRPr="00690098">
        <w:rPr>
          <w:rStyle w:val="Strong"/>
          <w:rFonts w:ascii="Times New Roman" w:hAnsi="Times New Roman" w:cs="Times New Roman"/>
          <w:b w:val="0"/>
          <w:bCs w:val="0"/>
        </w:rPr>
        <w:t>During the past summer of 2020, 2021, and 2022, I was selected as a summer camp mentor. The mentor group consisted of two undergraduate students from National Science Foundation (NSF) Research Experiences for Undergraduates (REU) Program and three graduate students from HCAI Lab. The primary objective of the program is to provide students an opportunity to conduct and present research with a diverse group of peers. It is targeted for undergraduate students who are interested in Machine Learning and NLP. Based on my research, I was involved with planning and executing the REU program, trained two students on variety topics within the field of NLP for ten weeks, and guided students to produce an oral presentation, a poster, and a manuscript after the summer program. I was able to showcase my leadership skills, but it also allowed me to be innovative in a diverse team environment. I researched, designed, lectured, organized, collaborated, and learned of many latest NLP topics. I was selected as a teaching assistant in QISE Undergraduate Scholar Program in Fall 2022.</w:t>
      </w:r>
    </w:p>
    <w:p w14:paraId="03BE4C6A" w14:textId="36863AE7" w:rsidR="00690098" w:rsidRDefault="00690098" w:rsidP="002D66A0">
      <w:pPr>
        <w:pStyle w:val="DataField11pt-Single"/>
        <w:jc w:val="both"/>
        <w:rPr>
          <w:rStyle w:val="Strong"/>
          <w:rFonts w:ascii="Times New Roman" w:hAnsi="Times New Roman" w:cs="Times New Roman"/>
          <w:b w:val="0"/>
          <w:bCs w:val="0"/>
        </w:rPr>
      </w:pPr>
    </w:p>
    <w:p w14:paraId="568E72D4" w14:textId="4A707C95" w:rsidR="00690098" w:rsidRDefault="00690098" w:rsidP="002D66A0">
      <w:pPr>
        <w:pStyle w:val="DataField11pt-Single"/>
        <w:jc w:val="both"/>
        <w:rPr>
          <w:rStyle w:val="Strong"/>
          <w:rFonts w:ascii="Times New Roman" w:hAnsi="Times New Roman" w:cs="Times New Roman"/>
          <w:b w:val="0"/>
          <w:bCs w:val="0"/>
        </w:rPr>
      </w:pPr>
      <w:r w:rsidRPr="00690098">
        <w:rPr>
          <w:rStyle w:val="Strong"/>
          <w:rFonts w:ascii="Times New Roman" w:hAnsi="Times New Roman" w:cs="Times New Roman"/>
          <w:b w:val="0"/>
          <w:bCs w:val="0"/>
        </w:rPr>
        <w:t xml:space="preserve">Based on the contributions of my publications in the NLP area, I am very keen to </w:t>
      </w:r>
      <w:r>
        <w:rPr>
          <w:rStyle w:val="Strong"/>
          <w:rFonts w:ascii="Times New Roman" w:hAnsi="Times New Roman" w:cs="Times New Roman"/>
          <w:b w:val="0"/>
          <w:bCs w:val="0"/>
        </w:rPr>
        <w:t xml:space="preserve">contribute to the NC A&amp;T Scientific Research Preparatory Program </w:t>
      </w:r>
      <w:r w:rsidR="009C4126">
        <w:rPr>
          <w:rStyle w:val="Strong"/>
          <w:rFonts w:ascii="Times New Roman" w:hAnsi="Times New Roman" w:cs="Times New Roman"/>
          <w:b w:val="0"/>
          <w:bCs w:val="0"/>
        </w:rPr>
        <w:t xml:space="preserve">(SRPP) </w:t>
      </w:r>
      <w:r w:rsidRPr="00690098">
        <w:rPr>
          <w:rStyle w:val="Strong"/>
          <w:rFonts w:ascii="Times New Roman" w:hAnsi="Times New Roman" w:cs="Times New Roman"/>
          <w:b w:val="0"/>
          <w:bCs w:val="0"/>
        </w:rPr>
        <w:t>with other researchers in the field. Given my diverse research experience, I will be able to take full advantage of this</w:t>
      </w:r>
      <w:r w:rsidR="009C4126">
        <w:rPr>
          <w:rStyle w:val="Strong"/>
          <w:rFonts w:ascii="Times New Roman" w:hAnsi="Times New Roman" w:cs="Times New Roman"/>
          <w:b w:val="0"/>
          <w:bCs w:val="0"/>
        </w:rPr>
        <w:t xml:space="preserve"> program</w:t>
      </w:r>
      <w:r w:rsidRPr="00690098">
        <w:rPr>
          <w:rStyle w:val="Strong"/>
          <w:rFonts w:ascii="Times New Roman" w:hAnsi="Times New Roman" w:cs="Times New Roman"/>
          <w:b w:val="0"/>
          <w:bCs w:val="0"/>
        </w:rPr>
        <w:t>. It also will keep me updated on new findings that have taken place in my research area.</w:t>
      </w:r>
    </w:p>
    <w:p w14:paraId="3F5DBCF3" w14:textId="433C6A0E" w:rsidR="0050316A" w:rsidRDefault="0050316A" w:rsidP="002C51BC">
      <w:pPr>
        <w:pStyle w:val="DataField11pt-Single"/>
        <w:rPr>
          <w:rStyle w:val="Strong"/>
        </w:rPr>
      </w:pPr>
    </w:p>
    <w:p w14:paraId="7FBD6E7A" w14:textId="214444E5" w:rsidR="00D71D0D" w:rsidRDefault="00D71D0D" w:rsidP="002C51BC">
      <w:pPr>
        <w:pStyle w:val="DataField11pt-Single"/>
        <w:rPr>
          <w:rStyle w:val="Strong"/>
        </w:rPr>
      </w:pPr>
    </w:p>
    <w:p w14:paraId="5313C15C" w14:textId="37EDBACB" w:rsidR="00D71D0D" w:rsidRDefault="00D71D0D" w:rsidP="002C51BC">
      <w:pPr>
        <w:pStyle w:val="DataField11pt-Single"/>
        <w:rPr>
          <w:rStyle w:val="Strong"/>
        </w:rPr>
      </w:pPr>
    </w:p>
    <w:p w14:paraId="3623C574" w14:textId="155AC677" w:rsidR="00D71D0D" w:rsidRDefault="00D71D0D" w:rsidP="002C51BC">
      <w:pPr>
        <w:pStyle w:val="DataField11pt-Single"/>
        <w:rPr>
          <w:rStyle w:val="Strong"/>
        </w:rPr>
      </w:pPr>
    </w:p>
    <w:p w14:paraId="567C761B" w14:textId="7FCBD075" w:rsidR="00D71D0D" w:rsidRDefault="00D71D0D" w:rsidP="002C51BC">
      <w:pPr>
        <w:pStyle w:val="DataField11pt-Single"/>
        <w:rPr>
          <w:rStyle w:val="Strong"/>
        </w:rPr>
      </w:pPr>
    </w:p>
    <w:p w14:paraId="490912DD" w14:textId="7C257396" w:rsidR="00D71D0D" w:rsidRDefault="00D71D0D" w:rsidP="002C51BC">
      <w:pPr>
        <w:pStyle w:val="DataField11pt-Single"/>
        <w:rPr>
          <w:rStyle w:val="Strong"/>
        </w:rPr>
      </w:pPr>
    </w:p>
    <w:p w14:paraId="43D03063" w14:textId="24DD1936" w:rsidR="00D71D0D" w:rsidRDefault="00D71D0D" w:rsidP="002C51BC">
      <w:pPr>
        <w:pStyle w:val="DataField11pt-Single"/>
        <w:rPr>
          <w:rStyle w:val="Strong"/>
        </w:rPr>
      </w:pPr>
    </w:p>
    <w:p w14:paraId="511CFEE3" w14:textId="606B353C" w:rsidR="00D71D0D" w:rsidRDefault="00D71D0D" w:rsidP="002C51BC">
      <w:pPr>
        <w:pStyle w:val="DataField11pt-Single"/>
        <w:rPr>
          <w:rStyle w:val="Strong"/>
        </w:rPr>
      </w:pPr>
    </w:p>
    <w:p w14:paraId="0BE638C9" w14:textId="1A1D1F69" w:rsidR="00D71D0D" w:rsidRDefault="00D71D0D" w:rsidP="002C51BC">
      <w:pPr>
        <w:pStyle w:val="DataField11pt-Single"/>
        <w:rPr>
          <w:rStyle w:val="Strong"/>
        </w:rPr>
      </w:pPr>
    </w:p>
    <w:p w14:paraId="6A4AAEF2" w14:textId="4E2675C5" w:rsidR="00D71D0D" w:rsidRDefault="00D71D0D" w:rsidP="002C51BC">
      <w:pPr>
        <w:pStyle w:val="DataField11pt-Single"/>
        <w:rPr>
          <w:rStyle w:val="Strong"/>
        </w:rPr>
      </w:pPr>
    </w:p>
    <w:p w14:paraId="3480EA12" w14:textId="50A096C5" w:rsidR="00D71D0D" w:rsidRDefault="00D71D0D" w:rsidP="002C51BC">
      <w:pPr>
        <w:pStyle w:val="DataField11pt-Single"/>
        <w:rPr>
          <w:rStyle w:val="Strong"/>
        </w:rPr>
      </w:pPr>
    </w:p>
    <w:p w14:paraId="3BC4E26D" w14:textId="0B2F47CB" w:rsidR="00D71D0D" w:rsidRDefault="00D71D0D" w:rsidP="002C51BC">
      <w:pPr>
        <w:pStyle w:val="DataField11pt-Single"/>
        <w:rPr>
          <w:rStyle w:val="Strong"/>
        </w:rPr>
      </w:pPr>
    </w:p>
    <w:p w14:paraId="2FE1E235" w14:textId="07AFCC38" w:rsidR="00D71D0D" w:rsidRDefault="00D71D0D" w:rsidP="002C51BC">
      <w:pPr>
        <w:pStyle w:val="DataField11pt-Single"/>
        <w:rPr>
          <w:rStyle w:val="Strong"/>
        </w:rPr>
      </w:pPr>
    </w:p>
    <w:p w14:paraId="7E3A4653" w14:textId="1CA8D105" w:rsidR="00D71D0D" w:rsidRDefault="00D71D0D" w:rsidP="002C51BC">
      <w:pPr>
        <w:pStyle w:val="DataField11pt-Single"/>
        <w:rPr>
          <w:rStyle w:val="Strong"/>
        </w:rPr>
      </w:pPr>
    </w:p>
    <w:p w14:paraId="136771D4" w14:textId="028690A9" w:rsidR="00D71D0D" w:rsidRDefault="00D71D0D" w:rsidP="002C51BC">
      <w:pPr>
        <w:pStyle w:val="DataField11pt-Single"/>
        <w:rPr>
          <w:rStyle w:val="Strong"/>
        </w:rPr>
      </w:pPr>
    </w:p>
    <w:p w14:paraId="7F68512C" w14:textId="5FFF0483" w:rsidR="00D71D0D" w:rsidRDefault="00D71D0D" w:rsidP="002C51BC">
      <w:pPr>
        <w:pStyle w:val="DataField11pt-Single"/>
        <w:rPr>
          <w:rStyle w:val="Strong"/>
        </w:rPr>
      </w:pPr>
    </w:p>
    <w:p w14:paraId="555D0C5A" w14:textId="77777777" w:rsidR="00D71D0D" w:rsidRDefault="00D71D0D" w:rsidP="002C51BC">
      <w:pPr>
        <w:pStyle w:val="DataField11pt-Single"/>
        <w:rPr>
          <w:rStyle w:val="Strong"/>
        </w:rPr>
      </w:pPr>
    </w:p>
    <w:p w14:paraId="2AB7A0F5" w14:textId="783891FA" w:rsidR="002C51BC" w:rsidRPr="0035384C" w:rsidRDefault="002C51BC" w:rsidP="002C51BC">
      <w:pPr>
        <w:pStyle w:val="DataField11pt-Single"/>
        <w:rPr>
          <w:rStyle w:val="Strong"/>
          <w:sz w:val="24"/>
          <w:szCs w:val="24"/>
        </w:rPr>
      </w:pPr>
      <w:r w:rsidRPr="0035384C">
        <w:rPr>
          <w:rStyle w:val="Strong"/>
          <w:sz w:val="24"/>
          <w:szCs w:val="24"/>
        </w:rPr>
        <w:lastRenderedPageBreak/>
        <w:t>B.</w:t>
      </w:r>
      <w:r w:rsidRPr="0035384C">
        <w:rPr>
          <w:rStyle w:val="Strong"/>
          <w:sz w:val="24"/>
          <w:szCs w:val="24"/>
        </w:rPr>
        <w:tab/>
        <w:t>Positions</w:t>
      </w:r>
      <w:r w:rsidR="00CF6FAD" w:rsidRPr="0035384C">
        <w:rPr>
          <w:rStyle w:val="Strong"/>
          <w:sz w:val="24"/>
          <w:szCs w:val="24"/>
        </w:rPr>
        <w:t>, Scientific Appointments,</w:t>
      </w:r>
      <w:r w:rsidRPr="0035384C">
        <w:rPr>
          <w:rStyle w:val="Strong"/>
          <w:sz w:val="24"/>
          <w:szCs w:val="24"/>
        </w:rPr>
        <w:t xml:space="preserve"> and Honors</w:t>
      </w:r>
    </w:p>
    <w:p w14:paraId="43D69313" w14:textId="77777777" w:rsidR="002D66A0" w:rsidRDefault="002D66A0" w:rsidP="002C51BC">
      <w:pPr>
        <w:pStyle w:val="DataField11pt-Single"/>
        <w:rPr>
          <w:rStyle w:val="Strong"/>
          <w:rFonts w:ascii="Times New Roman" w:hAnsi="Times New Roman" w:cs="Times New Roman"/>
          <w:sz w:val="24"/>
          <w:szCs w:val="24"/>
        </w:rPr>
      </w:pPr>
    </w:p>
    <w:p w14:paraId="63920DB1" w14:textId="6C75823A" w:rsidR="00BB228D" w:rsidRDefault="008D1B36" w:rsidP="002C51BC">
      <w:pPr>
        <w:pStyle w:val="DataField11pt-Single"/>
        <w:rPr>
          <w:rStyle w:val="Strong"/>
          <w:rFonts w:ascii="Times New Roman" w:hAnsi="Times New Roman" w:cs="Times New Roman"/>
          <w:sz w:val="24"/>
          <w:szCs w:val="24"/>
        </w:rPr>
      </w:pPr>
      <w:r w:rsidRPr="0035384C">
        <w:rPr>
          <w:rStyle w:val="Strong"/>
          <w:rFonts w:ascii="Times New Roman" w:hAnsi="Times New Roman" w:cs="Times New Roman"/>
          <w:sz w:val="24"/>
          <w:szCs w:val="24"/>
        </w:rPr>
        <w:t>Positions:</w:t>
      </w:r>
    </w:p>
    <w:p w14:paraId="7311CEB9" w14:textId="77777777" w:rsidR="00D71D0D" w:rsidRPr="00BD4F5E" w:rsidRDefault="00D71D0D" w:rsidP="002C51BC">
      <w:pPr>
        <w:pStyle w:val="DataField11pt-Single"/>
        <w:rPr>
          <w:rStyle w:val="Strong"/>
          <w:rFonts w:ascii="Times New Roman" w:hAnsi="Times New Roman" w:cs="Times New Roman"/>
          <w:sz w:val="24"/>
          <w:szCs w:val="24"/>
        </w:rPr>
      </w:pPr>
    </w:p>
    <w:p w14:paraId="7383E7CE" w14:textId="7B67B5F5" w:rsidR="00BD4F5E" w:rsidRPr="00BD4F5E" w:rsidRDefault="00BB228D" w:rsidP="00BB228D">
      <w:pPr>
        <w:rPr>
          <w:rFonts w:ascii="Times New Roman" w:hAnsi="Times New Roman"/>
          <w:bCs/>
          <w:i/>
          <w:szCs w:val="22"/>
        </w:rPr>
      </w:pPr>
      <w:r w:rsidRPr="00BD4F5E">
        <w:rPr>
          <w:rFonts w:ascii="Times New Roman" w:hAnsi="Times New Roman"/>
          <w:bCs/>
          <w:szCs w:val="22"/>
        </w:rPr>
        <w:t>North Carolina A&amp;T State University</w:t>
      </w:r>
      <w:r w:rsidRPr="00BD4F5E">
        <w:rPr>
          <w:rFonts w:ascii="Times New Roman" w:hAnsi="Times New Roman"/>
          <w:bCs/>
          <w:i/>
          <w:szCs w:val="22"/>
        </w:rPr>
        <w:t xml:space="preserve"> </w:t>
      </w:r>
    </w:p>
    <w:p w14:paraId="70170123" w14:textId="0CF69DBA" w:rsidR="00BB228D" w:rsidRPr="00D71D0D" w:rsidRDefault="00BB228D" w:rsidP="00BB228D">
      <w:pPr>
        <w:rPr>
          <w:rFonts w:ascii="Times New Roman" w:hAnsi="Times New Roman"/>
          <w:iCs/>
          <w:szCs w:val="22"/>
        </w:rPr>
      </w:pPr>
      <w:r w:rsidRPr="00BD4F5E">
        <w:rPr>
          <w:rFonts w:ascii="Times New Roman" w:hAnsi="Times New Roman"/>
          <w:b/>
          <w:szCs w:val="22"/>
        </w:rPr>
        <w:t xml:space="preserve">Ph.D. Candidate </w:t>
      </w:r>
      <w:r w:rsidRPr="00BB228D">
        <w:rPr>
          <w:rFonts w:ascii="Times New Roman" w:hAnsi="Times New Roman"/>
          <w:bCs/>
          <w:szCs w:val="22"/>
        </w:rPr>
        <w:t xml:space="preserve">in </w:t>
      </w:r>
      <w:r w:rsidRPr="00BB228D">
        <w:rPr>
          <w:rFonts w:ascii="Times New Roman" w:hAnsi="Times New Roman"/>
          <w:szCs w:val="22"/>
        </w:rPr>
        <w:t>Computer Science</w:t>
      </w:r>
      <w:r w:rsidRPr="00BB228D">
        <w:rPr>
          <w:rFonts w:ascii="Times New Roman" w:hAnsi="Times New Roman"/>
          <w:szCs w:val="22"/>
        </w:rPr>
        <w:tab/>
      </w:r>
      <w:r w:rsidRPr="00BB228D">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sidRPr="00BB228D">
        <w:rPr>
          <w:rFonts w:ascii="Times New Roman" w:hAnsi="Times New Roman"/>
          <w:szCs w:val="22"/>
        </w:rPr>
        <w:tab/>
      </w:r>
      <w:r w:rsidRPr="00BB228D">
        <w:rPr>
          <w:rFonts w:ascii="Times New Roman" w:hAnsi="Times New Roman"/>
          <w:szCs w:val="22"/>
        </w:rPr>
        <w:tab/>
      </w:r>
      <w:r w:rsidRPr="00BB228D">
        <w:rPr>
          <w:rFonts w:ascii="Times New Roman" w:hAnsi="Times New Roman"/>
          <w:szCs w:val="22"/>
        </w:rPr>
        <w:tab/>
      </w:r>
      <w:r w:rsidRPr="00BB228D">
        <w:rPr>
          <w:rFonts w:ascii="Times New Roman" w:hAnsi="Times New Roman"/>
          <w:szCs w:val="22"/>
        </w:rPr>
        <w:tab/>
      </w:r>
      <w:r>
        <w:rPr>
          <w:rFonts w:ascii="Times New Roman" w:hAnsi="Times New Roman"/>
          <w:szCs w:val="22"/>
        </w:rPr>
        <w:tab/>
      </w:r>
      <w:r>
        <w:rPr>
          <w:rFonts w:ascii="Times New Roman" w:hAnsi="Times New Roman"/>
          <w:szCs w:val="22"/>
        </w:rPr>
        <w:tab/>
      </w:r>
      <w:r w:rsidRPr="00D71D0D">
        <w:rPr>
          <w:rFonts w:ascii="Times New Roman" w:hAnsi="Times New Roman"/>
          <w:iCs/>
          <w:szCs w:val="22"/>
        </w:rPr>
        <w:t>Exp. May. 2024</w:t>
      </w:r>
    </w:p>
    <w:p w14:paraId="3D939A0B" w14:textId="320D1C4F" w:rsidR="00BB228D" w:rsidRPr="00D71D0D" w:rsidRDefault="00BB228D" w:rsidP="00BB228D">
      <w:pPr>
        <w:rPr>
          <w:rFonts w:ascii="Times New Roman" w:hAnsi="Times New Roman"/>
          <w:iCs/>
          <w:szCs w:val="22"/>
        </w:rPr>
      </w:pPr>
      <w:r w:rsidRPr="00D71D0D">
        <w:rPr>
          <w:rFonts w:ascii="Times New Roman" w:hAnsi="Times New Roman"/>
          <w:b/>
          <w:iCs/>
          <w:szCs w:val="22"/>
        </w:rPr>
        <w:t>M.S.</w:t>
      </w:r>
      <w:r w:rsidRPr="00D71D0D">
        <w:rPr>
          <w:rFonts w:ascii="Times New Roman" w:hAnsi="Times New Roman"/>
          <w:iCs/>
          <w:szCs w:val="22"/>
        </w:rPr>
        <w:t xml:space="preserve"> in Computer Science</w:t>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t xml:space="preserve">    Jul. 2020</w:t>
      </w:r>
    </w:p>
    <w:p w14:paraId="62897B6D" w14:textId="3F96A33D" w:rsidR="00BB228D" w:rsidRPr="00BB228D" w:rsidRDefault="00BB228D" w:rsidP="00BB228D">
      <w:pPr>
        <w:rPr>
          <w:rFonts w:ascii="Times New Roman" w:hAnsi="Times New Roman"/>
          <w:i/>
          <w:szCs w:val="22"/>
        </w:rPr>
      </w:pPr>
      <w:r w:rsidRPr="00D71D0D">
        <w:rPr>
          <w:rFonts w:ascii="Times New Roman" w:hAnsi="Times New Roman"/>
          <w:b/>
          <w:iCs/>
          <w:szCs w:val="22"/>
        </w:rPr>
        <w:t>B.S.</w:t>
      </w:r>
      <w:r w:rsidRPr="00D71D0D">
        <w:rPr>
          <w:rFonts w:ascii="Times New Roman" w:hAnsi="Times New Roman"/>
          <w:iCs/>
          <w:szCs w:val="22"/>
        </w:rPr>
        <w:t xml:space="preserve"> in Electrical</w:t>
      </w:r>
      <w:r w:rsidR="004445DC" w:rsidRPr="00D71D0D">
        <w:rPr>
          <w:rFonts w:ascii="Times New Roman" w:hAnsi="Times New Roman"/>
          <w:iCs/>
          <w:szCs w:val="22"/>
        </w:rPr>
        <w:t xml:space="preserve"> </w:t>
      </w:r>
      <w:r w:rsidRPr="00D71D0D">
        <w:rPr>
          <w:rFonts w:ascii="Times New Roman" w:hAnsi="Times New Roman"/>
          <w:iCs/>
          <w:szCs w:val="22"/>
        </w:rPr>
        <w:t>Engineering</w:t>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004445DC" w:rsidRPr="00D71D0D">
        <w:rPr>
          <w:rFonts w:ascii="Times New Roman" w:hAnsi="Times New Roman"/>
          <w:iCs/>
          <w:szCs w:val="22"/>
        </w:rPr>
        <w:tab/>
      </w:r>
      <w:r w:rsidR="004445DC" w:rsidRPr="00D71D0D">
        <w:rPr>
          <w:rFonts w:ascii="Times New Roman" w:hAnsi="Times New Roman"/>
          <w:iCs/>
          <w:szCs w:val="22"/>
        </w:rPr>
        <w:tab/>
      </w:r>
      <w:r w:rsidR="004445DC"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r w:rsidRPr="00D71D0D">
        <w:rPr>
          <w:rFonts w:ascii="Times New Roman" w:hAnsi="Times New Roman"/>
          <w:iCs/>
          <w:szCs w:val="22"/>
        </w:rPr>
        <w:tab/>
      </w:r>
      <w:proofErr w:type="gramStart"/>
      <w:r w:rsidRPr="00D71D0D">
        <w:rPr>
          <w:rFonts w:ascii="Times New Roman" w:hAnsi="Times New Roman"/>
          <w:iCs/>
          <w:szCs w:val="22"/>
        </w:rPr>
        <w:tab/>
        <w:t xml:space="preserve">  May</w:t>
      </w:r>
      <w:proofErr w:type="gramEnd"/>
      <w:r w:rsidRPr="00D71D0D">
        <w:rPr>
          <w:rFonts w:ascii="Times New Roman" w:hAnsi="Times New Roman"/>
          <w:iCs/>
          <w:szCs w:val="22"/>
        </w:rPr>
        <w:t>. 2018</w:t>
      </w:r>
    </w:p>
    <w:p w14:paraId="2A3A4B1C" w14:textId="77777777" w:rsidR="00BB228D" w:rsidRDefault="00BB228D" w:rsidP="002C51BC">
      <w:pPr>
        <w:pStyle w:val="DataField11pt-Single"/>
        <w:rPr>
          <w:rStyle w:val="Strong"/>
          <w:rFonts w:ascii="Times New Roman" w:hAnsi="Times New Roman" w:cs="Times New Roman"/>
          <w:b w:val="0"/>
          <w:bCs w:val="0"/>
          <w:szCs w:val="22"/>
        </w:rPr>
      </w:pPr>
    </w:p>
    <w:p w14:paraId="5B621909" w14:textId="349EF9A2" w:rsidR="00BB228D" w:rsidRDefault="00BB228D" w:rsidP="002C51BC">
      <w:pPr>
        <w:pStyle w:val="DataField11pt-Single"/>
        <w:rPr>
          <w:rStyle w:val="Strong"/>
          <w:rFonts w:ascii="Times New Roman" w:hAnsi="Times New Roman" w:cs="Times New Roman"/>
          <w:sz w:val="24"/>
          <w:szCs w:val="24"/>
        </w:rPr>
      </w:pPr>
      <w:r w:rsidRPr="00BD4F5E">
        <w:rPr>
          <w:rStyle w:val="Strong"/>
          <w:rFonts w:ascii="Times New Roman" w:hAnsi="Times New Roman" w:cs="Times New Roman"/>
          <w:sz w:val="24"/>
          <w:szCs w:val="24"/>
        </w:rPr>
        <w:t>Scientific Appointments:</w:t>
      </w:r>
    </w:p>
    <w:p w14:paraId="51DB7DCA" w14:textId="77777777" w:rsidR="00D71D0D" w:rsidRPr="00BD4F5E" w:rsidRDefault="00D71D0D" w:rsidP="002C51BC">
      <w:pPr>
        <w:pStyle w:val="DataField11pt-Single"/>
        <w:rPr>
          <w:rStyle w:val="Strong"/>
          <w:rFonts w:ascii="Times New Roman" w:hAnsi="Times New Roman" w:cs="Times New Roman"/>
          <w:sz w:val="24"/>
          <w:szCs w:val="24"/>
        </w:rPr>
      </w:pPr>
    </w:p>
    <w:p w14:paraId="06E1869F" w14:textId="091BC6CE" w:rsidR="004445DC" w:rsidRDefault="004445DC" w:rsidP="002C51BC">
      <w:pPr>
        <w:pStyle w:val="DataField11pt-Single"/>
        <w:rPr>
          <w:rStyle w:val="Strong"/>
          <w:rFonts w:ascii="Times New Roman" w:hAnsi="Times New Roman" w:cs="Times New Roman"/>
          <w:b w:val="0"/>
          <w:bCs w:val="0"/>
          <w:szCs w:val="22"/>
        </w:rPr>
      </w:pPr>
      <w:r w:rsidRPr="00D71D0D">
        <w:rPr>
          <w:rStyle w:val="Strong"/>
          <w:rFonts w:ascii="Times New Roman" w:hAnsi="Times New Roman" w:cs="Times New Roman"/>
          <w:szCs w:val="22"/>
        </w:rPr>
        <w:t>North Carolina A&amp;T State University</w:t>
      </w:r>
      <w:r>
        <w:rPr>
          <w:rStyle w:val="Strong"/>
          <w:rFonts w:ascii="Times New Roman" w:hAnsi="Times New Roman" w:cs="Times New Roman"/>
          <w:b w:val="0"/>
          <w:bCs w:val="0"/>
          <w:szCs w:val="22"/>
        </w:rPr>
        <w:t>, Computer Science Department</w:t>
      </w:r>
    </w:p>
    <w:p w14:paraId="6F54F121" w14:textId="4BAEA842" w:rsidR="004445DC" w:rsidRPr="00BD4F5E" w:rsidRDefault="008D1B36" w:rsidP="002C51BC">
      <w:pPr>
        <w:pStyle w:val="DataField11pt-Single"/>
        <w:rPr>
          <w:rFonts w:ascii="Times New Roman" w:hAnsi="Times New Roman" w:cs="Times New Roman"/>
          <w:szCs w:val="22"/>
        </w:rPr>
      </w:pPr>
      <w:r w:rsidRPr="00E25222">
        <w:rPr>
          <w:rStyle w:val="Strong"/>
          <w:rFonts w:ascii="Times New Roman" w:hAnsi="Times New Roman" w:cs="Times New Roman"/>
          <w:b w:val="0"/>
          <w:bCs w:val="0"/>
          <w:szCs w:val="22"/>
        </w:rPr>
        <w:t xml:space="preserve">Graduate Research </w:t>
      </w:r>
      <w:r w:rsidR="00E25222" w:rsidRPr="00E25222">
        <w:rPr>
          <w:rStyle w:val="Strong"/>
          <w:rFonts w:ascii="Times New Roman" w:hAnsi="Times New Roman" w:cs="Times New Roman"/>
          <w:b w:val="0"/>
          <w:bCs w:val="0"/>
          <w:szCs w:val="22"/>
        </w:rPr>
        <w:t xml:space="preserve">and Trashing </w:t>
      </w:r>
      <w:r w:rsidRPr="00E25222">
        <w:rPr>
          <w:rStyle w:val="Strong"/>
          <w:rFonts w:ascii="Times New Roman" w:hAnsi="Times New Roman" w:cs="Times New Roman"/>
          <w:b w:val="0"/>
          <w:bCs w:val="0"/>
          <w:szCs w:val="22"/>
        </w:rPr>
        <w:t>Assistant</w:t>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E25222" w:rsidRPr="00E25222">
        <w:rPr>
          <w:rStyle w:val="Strong"/>
          <w:rFonts w:ascii="Times New Roman" w:hAnsi="Times New Roman" w:cs="Times New Roman"/>
          <w:b w:val="0"/>
          <w:bCs w:val="0"/>
          <w:szCs w:val="22"/>
        </w:rPr>
        <w:tab/>
      </w:r>
      <w:r w:rsidR="00796A3B">
        <w:rPr>
          <w:rStyle w:val="Strong"/>
          <w:rFonts w:ascii="Times New Roman" w:hAnsi="Times New Roman" w:cs="Times New Roman"/>
          <w:b w:val="0"/>
          <w:bCs w:val="0"/>
          <w:szCs w:val="22"/>
        </w:rPr>
        <w:t xml:space="preserve">      </w:t>
      </w:r>
      <w:r w:rsidR="00D71D0D">
        <w:rPr>
          <w:rStyle w:val="Strong"/>
          <w:rFonts w:ascii="Times New Roman" w:hAnsi="Times New Roman" w:cs="Times New Roman"/>
          <w:b w:val="0"/>
          <w:bCs w:val="0"/>
          <w:szCs w:val="22"/>
        </w:rPr>
        <w:t xml:space="preserve"> </w:t>
      </w:r>
      <w:r w:rsidR="00E25222" w:rsidRPr="00E25222">
        <w:rPr>
          <w:rStyle w:val="Strong"/>
          <w:rFonts w:ascii="Times New Roman" w:hAnsi="Times New Roman" w:cs="Times New Roman"/>
          <w:b w:val="0"/>
          <w:bCs w:val="0"/>
          <w:szCs w:val="22"/>
        </w:rPr>
        <w:t xml:space="preserve">Aug. 2020 </w:t>
      </w:r>
      <w:r w:rsidR="00D71D0D">
        <w:rPr>
          <w:rStyle w:val="Strong"/>
          <w:rFonts w:ascii="Times New Roman" w:hAnsi="Times New Roman" w:cs="Times New Roman"/>
          <w:b w:val="0"/>
          <w:bCs w:val="0"/>
          <w:szCs w:val="22"/>
        </w:rPr>
        <w:t>-</w:t>
      </w:r>
      <w:r w:rsidR="00E25222" w:rsidRPr="00E25222">
        <w:rPr>
          <w:rStyle w:val="Strong"/>
          <w:rFonts w:ascii="Times New Roman" w:hAnsi="Times New Roman" w:cs="Times New Roman"/>
          <w:b w:val="0"/>
          <w:bCs w:val="0"/>
          <w:szCs w:val="22"/>
        </w:rPr>
        <w:t xml:space="preserve"> Presen</w:t>
      </w:r>
      <w:r w:rsidR="00796A3B">
        <w:rPr>
          <w:rStyle w:val="Strong"/>
          <w:rFonts w:ascii="Times New Roman" w:hAnsi="Times New Roman" w:cs="Times New Roman"/>
          <w:b w:val="0"/>
          <w:bCs w:val="0"/>
          <w:szCs w:val="22"/>
        </w:rPr>
        <w:t>t</w:t>
      </w:r>
    </w:p>
    <w:p w14:paraId="41C61B77" w14:textId="0BF273E6" w:rsidR="004445DC" w:rsidRPr="004445DC" w:rsidRDefault="004445DC" w:rsidP="002C51BC">
      <w:pPr>
        <w:pStyle w:val="DataField11pt-Single"/>
        <w:rPr>
          <w:rFonts w:ascii="Times New Roman" w:hAnsi="Times New Roman"/>
          <w:b/>
          <w:bCs/>
          <w:color w:val="191919"/>
          <w:szCs w:val="22"/>
        </w:rPr>
      </w:pPr>
      <w:r w:rsidRPr="004445DC">
        <w:rPr>
          <w:rFonts w:ascii="Times New Roman" w:hAnsi="Times New Roman"/>
          <w:b/>
          <w:bCs/>
          <w:color w:val="191919"/>
          <w:szCs w:val="22"/>
        </w:rPr>
        <w:t>IBM-HBCU Quantum Center</w:t>
      </w:r>
    </w:p>
    <w:p w14:paraId="0E242A04" w14:textId="0E00DF14" w:rsidR="00796A3B" w:rsidRDefault="00E25222" w:rsidP="002C51BC">
      <w:pPr>
        <w:pStyle w:val="DataField11pt-Single"/>
        <w:rPr>
          <w:rStyle w:val="Strong"/>
          <w:rFonts w:ascii="Times New Roman" w:hAnsi="Times New Roman"/>
          <w:b w:val="0"/>
          <w:bCs w:val="0"/>
          <w:color w:val="191919"/>
          <w:szCs w:val="22"/>
        </w:rPr>
      </w:pPr>
      <w:r w:rsidRPr="00E25222">
        <w:rPr>
          <w:rFonts w:ascii="Times New Roman" w:hAnsi="Times New Roman"/>
          <w:color w:val="191919"/>
          <w:szCs w:val="22"/>
        </w:rPr>
        <w:t>Quantum Information Science and Engineering (QISE) Scholar</w:t>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r w:rsidR="00796A3B">
        <w:rPr>
          <w:rFonts w:ascii="Times New Roman" w:hAnsi="Times New Roman"/>
          <w:color w:val="191919"/>
          <w:szCs w:val="22"/>
        </w:rPr>
        <w:tab/>
      </w:r>
      <w:proofErr w:type="gramStart"/>
      <w:r w:rsidR="00796A3B">
        <w:rPr>
          <w:rFonts w:ascii="Times New Roman" w:hAnsi="Times New Roman"/>
          <w:color w:val="191919"/>
          <w:szCs w:val="22"/>
        </w:rPr>
        <w:tab/>
        <w:t xml:space="preserve"> </w:t>
      </w:r>
      <w:r w:rsidR="00D71D0D">
        <w:rPr>
          <w:rFonts w:ascii="Times New Roman" w:hAnsi="Times New Roman"/>
          <w:color w:val="191919"/>
          <w:szCs w:val="22"/>
        </w:rPr>
        <w:t xml:space="preserve"> </w:t>
      </w:r>
      <w:r w:rsidR="00796A3B" w:rsidRPr="00E25222">
        <w:rPr>
          <w:rFonts w:ascii="Times New Roman" w:hAnsi="Times New Roman"/>
          <w:color w:val="191919"/>
          <w:szCs w:val="22"/>
        </w:rPr>
        <w:t>Jun.</w:t>
      </w:r>
      <w:proofErr w:type="gramEnd"/>
      <w:r w:rsidR="00796A3B" w:rsidRPr="00E25222">
        <w:rPr>
          <w:rFonts w:ascii="Times New Roman" w:hAnsi="Times New Roman"/>
          <w:color w:val="191919"/>
          <w:szCs w:val="22"/>
        </w:rPr>
        <w:t xml:space="preserve"> 2021 </w:t>
      </w:r>
      <w:r w:rsidR="00D71D0D">
        <w:rPr>
          <w:rFonts w:ascii="Times New Roman" w:hAnsi="Times New Roman"/>
          <w:color w:val="191919"/>
          <w:szCs w:val="22"/>
        </w:rPr>
        <w:t>-</w:t>
      </w:r>
      <w:r w:rsidR="00796A3B" w:rsidRPr="00E25222">
        <w:rPr>
          <w:rFonts w:ascii="Times New Roman" w:hAnsi="Times New Roman"/>
          <w:color w:val="191919"/>
          <w:szCs w:val="22"/>
        </w:rPr>
        <w:t xml:space="preserve"> Presen</w:t>
      </w:r>
      <w:r w:rsidR="00796A3B">
        <w:rPr>
          <w:rFonts w:ascii="Times New Roman" w:hAnsi="Times New Roman"/>
          <w:color w:val="191919"/>
          <w:szCs w:val="22"/>
        </w:rPr>
        <w:t>t</w:t>
      </w:r>
    </w:p>
    <w:p w14:paraId="2905359E" w14:textId="60A0F67A" w:rsidR="004445DC" w:rsidRPr="00D71D0D" w:rsidRDefault="004445DC" w:rsidP="004445DC">
      <w:pPr>
        <w:spacing w:line="259" w:lineRule="auto"/>
        <w:rPr>
          <w:rFonts w:ascii="Times New Roman" w:hAnsi="Times New Roman"/>
          <w:iCs/>
          <w:szCs w:val="22"/>
        </w:rPr>
      </w:pPr>
      <w:r w:rsidRPr="004445DC">
        <w:rPr>
          <w:rFonts w:ascii="Times New Roman" w:hAnsi="Times New Roman"/>
          <w:b/>
          <w:szCs w:val="22"/>
        </w:rPr>
        <w:t xml:space="preserve">National Science Foundation (NSF) Research Experiences for Undergraduates (REU) Program in Data Science </w:t>
      </w:r>
      <w:r w:rsidRPr="00DF0F5A">
        <w:rPr>
          <w:rFonts w:ascii="Times New Roman" w:hAnsi="Times New Roman"/>
          <w:bCs/>
          <w:szCs w:val="22"/>
        </w:rPr>
        <w:t>Research Mentor</w:t>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sidRPr="004445DC">
        <w:rPr>
          <w:rFonts w:ascii="Times New Roman" w:hAnsi="Times New Roman"/>
          <w:b/>
          <w:szCs w:val="22"/>
        </w:rPr>
        <w:tab/>
      </w:r>
      <w:r>
        <w:rPr>
          <w:rFonts w:ascii="Times New Roman" w:hAnsi="Times New Roman"/>
          <w:b/>
          <w:szCs w:val="22"/>
        </w:rPr>
        <w:tab/>
        <w:t xml:space="preserve">  </w:t>
      </w:r>
      <w:r w:rsidRPr="004445DC">
        <w:rPr>
          <w:rFonts w:ascii="Times New Roman" w:hAnsi="Times New Roman"/>
          <w:b/>
          <w:szCs w:val="22"/>
        </w:rPr>
        <w:t xml:space="preserve">   </w:t>
      </w:r>
      <w:r w:rsidRPr="00D71D0D">
        <w:rPr>
          <w:rFonts w:ascii="Times New Roman" w:hAnsi="Times New Roman"/>
          <w:iCs/>
          <w:szCs w:val="22"/>
        </w:rPr>
        <w:t>Summer 2020 &amp; 21 &amp; 22</w:t>
      </w:r>
    </w:p>
    <w:p w14:paraId="75736ACF" w14:textId="77777777" w:rsidR="0035384C" w:rsidRDefault="0035384C" w:rsidP="002C51BC">
      <w:pPr>
        <w:pStyle w:val="DataField11pt-Single"/>
        <w:rPr>
          <w:rStyle w:val="Strong"/>
          <w:rFonts w:ascii="Times New Roman" w:hAnsi="Times New Roman"/>
          <w:b w:val="0"/>
          <w:bCs w:val="0"/>
          <w:color w:val="191919"/>
          <w:szCs w:val="22"/>
        </w:rPr>
      </w:pPr>
    </w:p>
    <w:p w14:paraId="0695A223" w14:textId="23DD9FF4" w:rsidR="0035384C" w:rsidRDefault="0035384C" w:rsidP="002C51BC">
      <w:pPr>
        <w:pStyle w:val="DataField11pt-Single"/>
        <w:rPr>
          <w:rStyle w:val="Strong"/>
          <w:rFonts w:ascii="Times New Roman" w:hAnsi="Times New Roman" w:cs="Times New Roman"/>
          <w:sz w:val="24"/>
          <w:szCs w:val="24"/>
        </w:rPr>
      </w:pPr>
      <w:r w:rsidRPr="00BD4F5E">
        <w:rPr>
          <w:rStyle w:val="Strong"/>
          <w:rFonts w:ascii="Times New Roman" w:hAnsi="Times New Roman" w:cs="Times New Roman"/>
          <w:sz w:val="24"/>
          <w:szCs w:val="24"/>
        </w:rPr>
        <w:t>Honors:</w:t>
      </w:r>
    </w:p>
    <w:p w14:paraId="084E083E" w14:textId="77777777" w:rsidR="00D71D0D" w:rsidRPr="00BD4F5E" w:rsidRDefault="00D71D0D" w:rsidP="002C51BC">
      <w:pPr>
        <w:pStyle w:val="DataField11pt-Single"/>
        <w:rPr>
          <w:rStyle w:val="Strong"/>
          <w:rFonts w:ascii="Times New Roman" w:hAnsi="Times New Roman" w:cs="Times New Roman"/>
          <w:sz w:val="24"/>
          <w:szCs w:val="24"/>
        </w:rPr>
      </w:pPr>
    </w:p>
    <w:p w14:paraId="29B8BEBD" w14:textId="257629F4" w:rsidR="00C15882" w:rsidRPr="00E25222" w:rsidRDefault="00E712AF" w:rsidP="00C15882">
      <w:pPr>
        <w:numPr>
          <w:ilvl w:val="0"/>
          <w:numId w:val="20"/>
        </w:numPr>
        <w:ind w:hanging="279"/>
        <w:rPr>
          <w:rFonts w:ascii="Times New Roman" w:hAnsi="Times New Roman"/>
          <w:color w:val="191919"/>
          <w:szCs w:val="22"/>
        </w:rPr>
      </w:pPr>
      <w:r w:rsidRPr="00E25222">
        <w:rPr>
          <w:rFonts w:ascii="Times New Roman" w:hAnsi="Times New Roman"/>
          <w:color w:val="191919"/>
          <w:szCs w:val="22"/>
        </w:rPr>
        <w:t xml:space="preserve">2022 NC A&amp;T Rising graduate Scholar </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6E4D47" w:rsidRPr="00E25222">
        <w:rPr>
          <w:rFonts w:ascii="Times New Roman" w:hAnsi="Times New Roman"/>
          <w:color w:val="191919"/>
          <w:szCs w:val="22"/>
        </w:rPr>
        <w:tab/>
        <w:t xml:space="preserve"> </w:t>
      </w:r>
      <w:r w:rsidR="00E25222">
        <w:rPr>
          <w:rFonts w:ascii="Times New Roman" w:hAnsi="Times New Roman"/>
          <w:color w:val="191919"/>
          <w:szCs w:val="22"/>
        </w:rPr>
        <w:t xml:space="preserve">  </w:t>
      </w:r>
      <w:r w:rsidRPr="00E25222">
        <w:rPr>
          <w:rFonts w:ascii="Times New Roman" w:hAnsi="Times New Roman"/>
          <w:color w:val="191919"/>
          <w:szCs w:val="22"/>
        </w:rPr>
        <w:t>Apr. 2022</w:t>
      </w:r>
    </w:p>
    <w:p w14:paraId="07A9F74D" w14:textId="70B2B851" w:rsidR="00C15882" w:rsidRPr="00E25222" w:rsidRDefault="00C15882" w:rsidP="00C15882">
      <w:pPr>
        <w:numPr>
          <w:ilvl w:val="0"/>
          <w:numId w:val="20"/>
        </w:numPr>
        <w:ind w:hanging="279"/>
        <w:rPr>
          <w:rFonts w:ascii="Times New Roman" w:hAnsi="Times New Roman"/>
          <w:color w:val="191919"/>
          <w:szCs w:val="22"/>
        </w:rPr>
      </w:pPr>
      <w:r w:rsidRPr="00E25222">
        <w:rPr>
          <w:rFonts w:ascii="Times New Roman" w:hAnsi="Times New Roman"/>
          <w:color w:val="191919"/>
          <w:szCs w:val="22"/>
        </w:rPr>
        <w:t>Quantum Information Science and Engineering (QISE) Scholar</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006E4D47" w:rsidRPr="00E25222">
        <w:rPr>
          <w:rFonts w:ascii="Times New Roman" w:hAnsi="Times New Roman"/>
          <w:color w:val="191919"/>
          <w:szCs w:val="22"/>
        </w:rPr>
        <w:t xml:space="preserve">  </w:t>
      </w:r>
      <w:r w:rsidRPr="00E25222">
        <w:rPr>
          <w:rFonts w:ascii="Times New Roman" w:hAnsi="Times New Roman"/>
          <w:color w:val="191919"/>
          <w:szCs w:val="22"/>
        </w:rPr>
        <w:t>Jun. 202</w:t>
      </w:r>
      <w:r w:rsidR="006E4D47" w:rsidRPr="00E25222">
        <w:rPr>
          <w:rFonts w:ascii="Times New Roman" w:hAnsi="Times New Roman"/>
          <w:color w:val="191919"/>
          <w:szCs w:val="22"/>
        </w:rPr>
        <w:t xml:space="preserve">1 - </w:t>
      </w:r>
      <w:r w:rsidRPr="00E25222">
        <w:rPr>
          <w:rFonts w:ascii="Times New Roman" w:hAnsi="Times New Roman"/>
          <w:color w:val="191919"/>
          <w:szCs w:val="22"/>
        </w:rPr>
        <w:t>Present</w:t>
      </w:r>
    </w:p>
    <w:p w14:paraId="290385DF" w14:textId="109E8D6D"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Graduate Teaching Assistantship Winner</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006E4D47" w:rsidRPr="00E25222">
        <w:rPr>
          <w:rFonts w:ascii="Times New Roman" w:hAnsi="Times New Roman"/>
          <w:color w:val="191919"/>
          <w:szCs w:val="22"/>
        </w:rPr>
        <w:t xml:space="preserve"> </w:t>
      </w:r>
      <w:r w:rsidRPr="00E25222">
        <w:rPr>
          <w:rFonts w:ascii="Times New Roman" w:hAnsi="Times New Roman"/>
          <w:color w:val="191919"/>
          <w:szCs w:val="22"/>
        </w:rPr>
        <w:t xml:space="preserve">Aug. 2020 </w:t>
      </w:r>
      <w:r w:rsidR="006E4D47" w:rsidRPr="00E25222">
        <w:rPr>
          <w:rFonts w:ascii="Times New Roman" w:hAnsi="Times New Roman"/>
          <w:color w:val="191919"/>
          <w:szCs w:val="22"/>
        </w:rPr>
        <w:t>-</w:t>
      </w:r>
      <w:r w:rsidRPr="00E25222">
        <w:rPr>
          <w:rFonts w:ascii="Times New Roman" w:hAnsi="Times New Roman"/>
          <w:color w:val="191919"/>
          <w:szCs w:val="22"/>
        </w:rPr>
        <w:t xml:space="preserve"> May</w:t>
      </w:r>
      <w:r w:rsidR="006E4D47" w:rsidRPr="00E25222">
        <w:rPr>
          <w:rFonts w:ascii="Times New Roman" w:hAnsi="Times New Roman"/>
          <w:color w:val="191919"/>
          <w:szCs w:val="22"/>
        </w:rPr>
        <w:t xml:space="preserve"> </w:t>
      </w:r>
      <w:r w:rsidRPr="00E25222">
        <w:rPr>
          <w:rFonts w:ascii="Times New Roman" w:hAnsi="Times New Roman"/>
          <w:color w:val="191919"/>
          <w:szCs w:val="22"/>
        </w:rPr>
        <w:t>2021</w:t>
      </w:r>
    </w:p>
    <w:p w14:paraId="073392B5" w14:textId="067F1ED2"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Good Academic Standing for the Spring 2021 and Fall 2020 semesters</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006E4D47" w:rsidRPr="00E25222">
        <w:rPr>
          <w:rFonts w:ascii="Times New Roman" w:hAnsi="Times New Roman"/>
          <w:color w:val="191919"/>
          <w:szCs w:val="22"/>
        </w:rPr>
        <w:t xml:space="preserve">  </w:t>
      </w:r>
      <w:r w:rsidRPr="00E25222">
        <w:rPr>
          <w:rFonts w:ascii="Times New Roman" w:hAnsi="Times New Roman"/>
          <w:color w:val="191919"/>
          <w:szCs w:val="22"/>
        </w:rPr>
        <w:t xml:space="preserve">Aug. 2020 </w:t>
      </w:r>
      <w:r w:rsidR="006E4D47" w:rsidRPr="00E25222">
        <w:rPr>
          <w:rFonts w:ascii="Times New Roman" w:hAnsi="Times New Roman"/>
          <w:color w:val="191919"/>
          <w:szCs w:val="22"/>
        </w:rPr>
        <w:t>-</w:t>
      </w:r>
      <w:r w:rsidRPr="00E25222">
        <w:rPr>
          <w:rFonts w:ascii="Times New Roman" w:hAnsi="Times New Roman"/>
          <w:color w:val="191919"/>
          <w:szCs w:val="22"/>
        </w:rPr>
        <w:t xml:space="preserve"> May 2021</w:t>
      </w:r>
    </w:p>
    <w:p w14:paraId="608FE34C" w14:textId="0DAA9866"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Graduate Research Assistantship Winner</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006E4D47" w:rsidRPr="00E25222">
        <w:rPr>
          <w:rFonts w:ascii="Times New Roman" w:hAnsi="Times New Roman"/>
          <w:color w:val="191919"/>
          <w:szCs w:val="22"/>
        </w:rPr>
        <w:t xml:space="preserve">  </w:t>
      </w:r>
      <w:r w:rsidR="00D71D0D">
        <w:rPr>
          <w:rFonts w:ascii="Times New Roman" w:hAnsi="Times New Roman"/>
          <w:color w:val="191919"/>
          <w:szCs w:val="22"/>
        </w:rPr>
        <w:t xml:space="preserve"> </w:t>
      </w:r>
      <w:r w:rsidRPr="00E25222">
        <w:rPr>
          <w:rFonts w:ascii="Times New Roman" w:hAnsi="Times New Roman"/>
          <w:color w:val="191919"/>
          <w:szCs w:val="22"/>
        </w:rPr>
        <w:t xml:space="preserve">Aug. 2018 </w:t>
      </w:r>
      <w:r w:rsidR="00D71D0D">
        <w:rPr>
          <w:rFonts w:ascii="Times New Roman" w:hAnsi="Times New Roman"/>
          <w:color w:val="191919"/>
          <w:szCs w:val="22"/>
        </w:rPr>
        <w:t>-</w:t>
      </w:r>
      <w:r w:rsidRPr="00E25222">
        <w:rPr>
          <w:rFonts w:ascii="Times New Roman" w:hAnsi="Times New Roman"/>
          <w:color w:val="191919"/>
          <w:szCs w:val="22"/>
        </w:rPr>
        <w:t xml:space="preserve"> May 2020</w:t>
      </w:r>
    </w:p>
    <w:p w14:paraId="0B0FC7A2" w14:textId="1828B66B"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Undergraduate Research Graduation Cords Award</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t xml:space="preserve">  </w:t>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Pr="00E25222">
        <w:rPr>
          <w:rFonts w:ascii="Times New Roman" w:hAnsi="Times New Roman"/>
          <w:color w:val="191919"/>
          <w:szCs w:val="22"/>
        </w:rPr>
        <w:t xml:space="preserve">   May 2018</w:t>
      </w:r>
    </w:p>
    <w:p w14:paraId="776A5057" w14:textId="27160CEE"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Recognition of Outstanding Academic Achievement</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t xml:space="preserve">  </w:t>
      </w:r>
      <w:r w:rsidR="006E4D47" w:rsidRPr="00E25222">
        <w:rPr>
          <w:rFonts w:ascii="Times New Roman" w:hAnsi="Times New Roman"/>
          <w:color w:val="191919"/>
          <w:szCs w:val="22"/>
        </w:rPr>
        <w:t xml:space="preserve">  </w:t>
      </w:r>
      <w:r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Pr="00E25222">
        <w:rPr>
          <w:rFonts w:ascii="Times New Roman" w:hAnsi="Times New Roman"/>
          <w:color w:val="191919"/>
          <w:szCs w:val="22"/>
        </w:rPr>
        <w:t xml:space="preserve">  May 2018</w:t>
      </w:r>
    </w:p>
    <w:p w14:paraId="4499062D" w14:textId="74980DEF"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Chancellor’s List for the Spring 2018</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t xml:space="preserve"> </w:t>
      </w:r>
      <w:r w:rsidR="006E4D47" w:rsidRPr="00E25222">
        <w:rPr>
          <w:rFonts w:ascii="Times New Roman" w:hAnsi="Times New Roman"/>
          <w:color w:val="191919"/>
          <w:szCs w:val="22"/>
        </w:rPr>
        <w:t xml:space="preserve">  </w:t>
      </w:r>
      <w:r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Pr="00E25222">
        <w:rPr>
          <w:rFonts w:ascii="Times New Roman" w:hAnsi="Times New Roman"/>
          <w:color w:val="191919"/>
          <w:szCs w:val="22"/>
        </w:rPr>
        <w:t xml:space="preserve">  </w:t>
      </w:r>
      <w:r w:rsidRPr="00E25222">
        <w:rPr>
          <w:rFonts w:ascii="Times New Roman" w:hAnsi="Times New Roman" w:hint="eastAsia"/>
          <w:color w:val="191919"/>
          <w:szCs w:val="22"/>
        </w:rPr>
        <w:t>May</w:t>
      </w:r>
      <w:r w:rsidRPr="00E25222">
        <w:rPr>
          <w:rFonts w:ascii="Times New Roman" w:hAnsi="Times New Roman"/>
          <w:color w:val="191919"/>
          <w:szCs w:val="22"/>
        </w:rPr>
        <w:t xml:space="preserve"> 2018</w:t>
      </w:r>
    </w:p>
    <w:p w14:paraId="3D8ECDD4" w14:textId="314730A7" w:rsidR="00E712AF" w:rsidRPr="00E25222"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Dean’s List for the Fall 2017, Spring 2017, Fall 2016</w:t>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Pr="00E25222">
        <w:rPr>
          <w:rFonts w:ascii="Times New Roman" w:hAnsi="Times New Roman"/>
          <w:color w:val="191919"/>
          <w:szCs w:val="22"/>
        </w:rPr>
        <w:tab/>
      </w:r>
      <w:r w:rsidR="00E25222">
        <w:rPr>
          <w:rFonts w:ascii="Times New Roman" w:hAnsi="Times New Roman"/>
          <w:color w:val="191919"/>
          <w:szCs w:val="22"/>
        </w:rPr>
        <w:tab/>
      </w:r>
      <w:r w:rsidRPr="00E25222">
        <w:rPr>
          <w:rFonts w:ascii="Times New Roman" w:hAnsi="Times New Roman"/>
          <w:color w:val="191919"/>
          <w:szCs w:val="22"/>
        </w:rPr>
        <w:tab/>
        <w:t xml:space="preserve"> </w:t>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Pr="00E25222">
        <w:rPr>
          <w:rFonts w:ascii="Times New Roman" w:hAnsi="Times New Roman"/>
          <w:color w:val="191919"/>
          <w:szCs w:val="22"/>
        </w:rPr>
        <w:t xml:space="preserve">  Dec. 2016 </w:t>
      </w:r>
      <w:r w:rsidR="006E4D47" w:rsidRPr="00E25222">
        <w:rPr>
          <w:rFonts w:ascii="Times New Roman" w:hAnsi="Times New Roman"/>
          <w:color w:val="191919"/>
          <w:szCs w:val="22"/>
        </w:rPr>
        <w:t>-</w:t>
      </w:r>
      <w:r w:rsidRPr="00E25222">
        <w:rPr>
          <w:rFonts w:ascii="Times New Roman" w:hAnsi="Times New Roman"/>
          <w:color w:val="191919"/>
          <w:szCs w:val="22"/>
        </w:rPr>
        <w:t xml:space="preserve"> May 2017</w:t>
      </w:r>
    </w:p>
    <w:p w14:paraId="2A7B23EB" w14:textId="3F71BD33" w:rsidR="00E712AF" w:rsidRDefault="00E712AF" w:rsidP="00E712AF">
      <w:pPr>
        <w:numPr>
          <w:ilvl w:val="0"/>
          <w:numId w:val="20"/>
        </w:numPr>
        <w:ind w:hanging="279"/>
        <w:rPr>
          <w:rFonts w:ascii="Times New Roman" w:hAnsi="Times New Roman"/>
          <w:color w:val="191919"/>
          <w:szCs w:val="22"/>
        </w:rPr>
      </w:pPr>
      <w:r w:rsidRPr="00E25222">
        <w:rPr>
          <w:rFonts w:ascii="Times New Roman" w:hAnsi="Times New Roman"/>
          <w:color w:val="191919"/>
          <w:szCs w:val="22"/>
        </w:rPr>
        <w:t>School-level 3rd Class Scholarship</w:t>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r>
      <w:r w:rsidR="00207040" w:rsidRPr="00E25222">
        <w:rPr>
          <w:rFonts w:ascii="Times New Roman" w:hAnsi="Times New Roman"/>
          <w:color w:val="191919"/>
          <w:szCs w:val="22"/>
        </w:rPr>
        <w:tab/>
        <w:t xml:space="preserve">   </w:t>
      </w:r>
      <w:r w:rsidR="006E4D47" w:rsidRPr="00E25222">
        <w:rPr>
          <w:rFonts w:ascii="Times New Roman" w:hAnsi="Times New Roman"/>
          <w:color w:val="191919"/>
          <w:szCs w:val="22"/>
        </w:rPr>
        <w:t xml:space="preserve"> </w:t>
      </w:r>
      <w:r w:rsidR="00E25222">
        <w:rPr>
          <w:rFonts w:ascii="Times New Roman" w:hAnsi="Times New Roman"/>
          <w:color w:val="191919"/>
          <w:szCs w:val="22"/>
        </w:rPr>
        <w:t xml:space="preserve">  </w:t>
      </w:r>
      <w:r w:rsidR="006E4D47" w:rsidRPr="00E25222">
        <w:rPr>
          <w:rFonts w:ascii="Times New Roman" w:hAnsi="Times New Roman"/>
          <w:color w:val="191919"/>
          <w:szCs w:val="22"/>
        </w:rPr>
        <w:t xml:space="preserve"> </w:t>
      </w:r>
      <w:r w:rsidR="00207040" w:rsidRPr="00E25222">
        <w:rPr>
          <w:rFonts w:ascii="Times New Roman" w:hAnsi="Times New Roman"/>
          <w:color w:val="191919"/>
          <w:szCs w:val="22"/>
        </w:rPr>
        <w:t xml:space="preserve">  </w:t>
      </w:r>
      <w:r w:rsidRPr="00E25222">
        <w:rPr>
          <w:rFonts w:ascii="Times New Roman" w:hAnsi="Times New Roman"/>
          <w:color w:val="191919"/>
          <w:szCs w:val="22"/>
        </w:rPr>
        <w:t>May 2016</w:t>
      </w:r>
    </w:p>
    <w:p w14:paraId="40901A93" w14:textId="73585E8D" w:rsidR="0035384C" w:rsidRDefault="0035384C" w:rsidP="0035384C">
      <w:pPr>
        <w:rPr>
          <w:rFonts w:ascii="Times New Roman" w:hAnsi="Times New Roman"/>
          <w:color w:val="191919"/>
          <w:szCs w:val="22"/>
        </w:rPr>
      </w:pPr>
    </w:p>
    <w:p w14:paraId="07CE6A0A" w14:textId="77777777" w:rsidR="00D71D0D" w:rsidRDefault="00D71D0D" w:rsidP="003B5DB0">
      <w:pPr>
        <w:pStyle w:val="DataField11pt-Single"/>
        <w:rPr>
          <w:rStyle w:val="Strong"/>
        </w:rPr>
      </w:pPr>
    </w:p>
    <w:p w14:paraId="28D0A5CF" w14:textId="77777777" w:rsidR="00D71D0D" w:rsidRDefault="00D71D0D" w:rsidP="003B5DB0">
      <w:pPr>
        <w:pStyle w:val="DataField11pt-Single"/>
        <w:rPr>
          <w:rStyle w:val="Strong"/>
        </w:rPr>
      </w:pPr>
    </w:p>
    <w:p w14:paraId="292BD5D0" w14:textId="77777777" w:rsidR="00D71D0D" w:rsidRDefault="00D71D0D" w:rsidP="003B5DB0">
      <w:pPr>
        <w:pStyle w:val="DataField11pt-Single"/>
        <w:rPr>
          <w:rStyle w:val="Strong"/>
        </w:rPr>
      </w:pPr>
    </w:p>
    <w:p w14:paraId="1B38E97A" w14:textId="77777777" w:rsidR="00D71D0D" w:rsidRDefault="00D71D0D" w:rsidP="003B5DB0">
      <w:pPr>
        <w:pStyle w:val="DataField11pt-Single"/>
        <w:rPr>
          <w:rStyle w:val="Strong"/>
        </w:rPr>
      </w:pPr>
    </w:p>
    <w:p w14:paraId="48D2CA3F" w14:textId="77777777" w:rsidR="00D71D0D" w:rsidRDefault="00D71D0D" w:rsidP="003B5DB0">
      <w:pPr>
        <w:pStyle w:val="DataField11pt-Single"/>
        <w:rPr>
          <w:rStyle w:val="Strong"/>
        </w:rPr>
      </w:pPr>
    </w:p>
    <w:p w14:paraId="45F11572" w14:textId="77777777" w:rsidR="00D71D0D" w:rsidRDefault="00D71D0D" w:rsidP="003B5DB0">
      <w:pPr>
        <w:pStyle w:val="DataField11pt-Single"/>
        <w:rPr>
          <w:rStyle w:val="Strong"/>
        </w:rPr>
      </w:pPr>
    </w:p>
    <w:p w14:paraId="7982908A" w14:textId="77777777" w:rsidR="00D71D0D" w:rsidRDefault="00D71D0D" w:rsidP="003B5DB0">
      <w:pPr>
        <w:pStyle w:val="DataField11pt-Single"/>
        <w:rPr>
          <w:rStyle w:val="Strong"/>
        </w:rPr>
      </w:pPr>
    </w:p>
    <w:p w14:paraId="30818C10" w14:textId="77777777" w:rsidR="00D71D0D" w:rsidRDefault="00D71D0D" w:rsidP="003B5DB0">
      <w:pPr>
        <w:pStyle w:val="DataField11pt-Single"/>
        <w:rPr>
          <w:rStyle w:val="Strong"/>
        </w:rPr>
      </w:pPr>
    </w:p>
    <w:p w14:paraId="5D5F7267" w14:textId="77777777" w:rsidR="00D71D0D" w:rsidRDefault="00D71D0D" w:rsidP="003B5DB0">
      <w:pPr>
        <w:pStyle w:val="DataField11pt-Single"/>
        <w:rPr>
          <w:rStyle w:val="Strong"/>
        </w:rPr>
      </w:pPr>
    </w:p>
    <w:p w14:paraId="00AECA37" w14:textId="77777777" w:rsidR="00D71D0D" w:rsidRDefault="00D71D0D" w:rsidP="003B5DB0">
      <w:pPr>
        <w:pStyle w:val="DataField11pt-Single"/>
        <w:rPr>
          <w:rStyle w:val="Strong"/>
        </w:rPr>
      </w:pPr>
    </w:p>
    <w:p w14:paraId="58687AF8" w14:textId="77777777" w:rsidR="00D71D0D" w:rsidRDefault="00D71D0D" w:rsidP="003B5DB0">
      <w:pPr>
        <w:pStyle w:val="DataField11pt-Single"/>
        <w:rPr>
          <w:rStyle w:val="Strong"/>
        </w:rPr>
      </w:pPr>
    </w:p>
    <w:p w14:paraId="7BA81AD4" w14:textId="77777777" w:rsidR="00D71D0D" w:rsidRDefault="00D71D0D" w:rsidP="003B5DB0">
      <w:pPr>
        <w:pStyle w:val="DataField11pt-Single"/>
        <w:rPr>
          <w:rStyle w:val="Strong"/>
        </w:rPr>
      </w:pPr>
    </w:p>
    <w:p w14:paraId="36919EDB" w14:textId="77777777" w:rsidR="00D71D0D" w:rsidRDefault="00D71D0D" w:rsidP="003B5DB0">
      <w:pPr>
        <w:pStyle w:val="DataField11pt-Single"/>
        <w:rPr>
          <w:rStyle w:val="Strong"/>
        </w:rPr>
      </w:pPr>
    </w:p>
    <w:p w14:paraId="7B1969DE" w14:textId="77777777" w:rsidR="00D71D0D" w:rsidRDefault="00D71D0D" w:rsidP="003B5DB0">
      <w:pPr>
        <w:pStyle w:val="DataField11pt-Single"/>
        <w:rPr>
          <w:rStyle w:val="Strong"/>
        </w:rPr>
      </w:pPr>
    </w:p>
    <w:p w14:paraId="15CC8D24" w14:textId="77777777" w:rsidR="00D71D0D" w:rsidRDefault="00D71D0D" w:rsidP="003B5DB0">
      <w:pPr>
        <w:pStyle w:val="DataField11pt-Single"/>
        <w:rPr>
          <w:rStyle w:val="Strong"/>
        </w:rPr>
      </w:pPr>
    </w:p>
    <w:p w14:paraId="75406306" w14:textId="77777777" w:rsidR="00D71D0D" w:rsidRDefault="00D71D0D" w:rsidP="003B5DB0">
      <w:pPr>
        <w:pStyle w:val="DataField11pt-Single"/>
        <w:rPr>
          <w:rStyle w:val="Strong"/>
        </w:rPr>
      </w:pPr>
    </w:p>
    <w:p w14:paraId="70EE9897" w14:textId="77777777" w:rsidR="00D71D0D" w:rsidRDefault="00D71D0D" w:rsidP="003B5DB0">
      <w:pPr>
        <w:pStyle w:val="DataField11pt-Single"/>
        <w:rPr>
          <w:rStyle w:val="Strong"/>
        </w:rPr>
      </w:pPr>
    </w:p>
    <w:p w14:paraId="78BC1A0E" w14:textId="77777777" w:rsidR="00D71D0D" w:rsidRDefault="00D71D0D" w:rsidP="003B5DB0">
      <w:pPr>
        <w:pStyle w:val="DataField11pt-Single"/>
        <w:rPr>
          <w:rStyle w:val="Strong"/>
        </w:rPr>
      </w:pPr>
    </w:p>
    <w:p w14:paraId="3CF315CD" w14:textId="77777777" w:rsidR="00D71D0D" w:rsidRDefault="00D71D0D" w:rsidP="003B5DB0">
      <w:pPr>
        <w:pStyle w:val="DataField11pt-Single"/>
        <w:rPr>
          <w:rStyle w:val="Strong"/>
        </w:rPr>
      </w:pPr>
    </w:p>
    <w:p w14:paraId="6E4E71B9" w14:textId="77777777" w:rsidR="00D71D0D" w:rsidRDefault="00D71D0D" w:rsidP="003B5DB0">
      <w:pPr>
        <w:pStyle w:val="DataField11pt-Single"/>
        <w:rPr>
          <w:rStyle w:val="Strong"/>
        </w:rPr>
      </w:pPr>
    </w:p>
    <w:p w14:paraId="566A7273" w14:textId="77777777" w:rsidR="00D71D0D" w:rsidRDefault="00D71D0D" w:rsidP="003B5DB0">
      <w:pPr>
        <w:pStyle w:val="DataField11pt-Single"/>
        <w:rPr>
          <w:rStyle w:val="Strong"/>
        </w:rPr>
      </w:pPr>
    </w:p>
    <w:p w14:paraId="68B4502A" w14:textId="77777777" w:rsidR="00D71D0D" w:rsidRDefault="00D71D0D" w:rsidP="003B5DB0">
      <w:pPr>
        <w:pStyle w:val="DataField11pt-Single"/>
        <w:rPr>
          <w:rStyle w:val="Strong"/>
        </w:rPr>
      </w:pPr>
    </w:p>
    <w:p w14:paraId="51280395" w14:textId="77777777" w:rsidR="00D71D0D" w:rsidRDefault="00D71D0D" w:rsidP="003B5DB0">
      <w:pPr>
        <w:pStyle w:val="DataField11pt-Single"/>
        <w:rPr>
          <w:rStyle w:val="Strong"/>
        </w:rPr>
      </w:pPr>
    </w:p>
    <w:p w14:paraId="32F4A57A" w14:textId="77777777" w:rsidR="00D71D0D" w:rsidRDefault="00D71D0D" w:rsidP="003B5DB0">
      <w:pPr>
        <w:pStyle w:val="DataField11pt-Single"/>
        <w:rPr>
          <w:rStyle w:val="Strong"/>
        </w:rPr>
      </w:pPr>
    </w:p>
    <w:p w14:paraId="4E88C6BF" w14:textId="77777777" w:rsidR="00D71D0D" w:rsidRDefault="00D71D0D" w:rsidP="003B5DB0">
      <w:pPr>
        <w:pStyle w:val="DataField11pt-Single"/>
        <w:rPr>
          <w:rStyle w:val="Strong"/>
        </w:rPr>
      </w:pPr>
    </w:p>
    <w:p w14:paraId="3B22062B" w14:textId="10712104" w:rsidR="003B5DB0" w:rsidRPr="003B5DB0" w:rsidRDefault="002C51BC" w:rsidP="003B5DB0">
      <w:pPr>
        <w:pStyle w:val="DataField11pt-Single"/>
        <w:rPr>
          <w:rStyle w:val="Strong"/>
        </w:rPr>
      </w:pPr>
      <w:r w:rsidRPr="00A128A0">
        <w:rPr>
          <w:rStyle w:val="Strong"/>
        </w:rPr>
        <w:lastRenderedPageBreak/>
        <w:t>C.</w:t>
      </w:r>
      <w:r w:rsidRPr="00A128A0">
        <w:rPr>
          <w:rStyle w:val="Strong"/>
        </w:rPr>
        <w:tab/>
        <w:t>Contributions to Science</w:t>
      </w:r>
      <w:r w:rsidR="00FE10AD">
        <w:rPr>
          <w:rStyle w:val="Strong"/>
        </w:rPr>
        <w:br/>
      </w:r>
    </w:p>
    <w:p w14:paraId="158192CD" w14:textId="65C0788D" w:rsidR="00D71D0D" w:rsidRPr="003B5DB0" w:rsidRDefault="003B5DB0" w:rsidP="003B5DB0">
      <w:pPr>
        <w:pStyle w:val="DataField11pt-Single"/>
        <w:rPr>
          <w:rStyle w:val="Strong"/>
          <w:rFonts w:ascii="Times New Roman" w:hAnsi="Times New Roman" w:cs="Times New Roman"/>
          <w:bCs w:val="0"/>
          <w:szCs w:val="22"/>
        </w:rPr>
      </w:pPr>
      <w:r w:rsidRPr="003B5DB0">
        <w:rPr>
          <w:rStyle w:val="Strong"/>
          <w:rFonts w:ascii="Times New Roman" w:hAnsi="Times New Roman" w:cs="Times New Roman"/>
          <w:bCs w:val="0"/>
          <w:szCs w:val="22"/>
        </w:rPr>
        <w:t>Served as a Reviewer for</w:t>
      </w:r>
    </w:p>
    <w:p w14:paraId="55CEC55F" w14:textId="77777777" w:rsidR="003B5DB0" w:rsidRPr="003B5DB0" w:rsidRDefault="003B5DB0" w:rsidP="003B5DB0">
      <w:pPr>
        <w:numPr>
          <w:ilvl w:val="0"/>
          <w:numId w:val="20"/>
        </w:numPr>
        <w:autoSpaceDE/>
        <w:autoSpaceDN/>
        <w:ind w:hanging="279"/>
        <w:rPr>
          <w:rFonts w:ascii="Times New Roman" w:hAnsi="Times New Roman"/>
          <w:color w:val="191919"/>
          <w:szCs w:val="22"/>
        </w:rPr>
      </w:pPr>
      <w:r w:rsidRPr="003B5DB0">
        <w:rPr>
          <w:rFonts w:ascii="Times New Roman" w:hAnsi="Times New Roman"/>
          <w:color w:val="191919"/>
          <w:szCs w:val="22"/>
        </w:rPr>
        <w:t>Conference Articles</w:t>
      </w:r>
      <w:r w:rsidRPr="003B5DB0">
        <w:rPr>
          <w:szCs w:val="22"/>
        </w:rPr>
        <w:tab/>
        <w:t xml:space="preserve">       </w:t>
      </w:r>
      <w:r w:rsidRPr="003B5DB0">
        <w:rPr>
          <w:szCs w:val="22"/>
        </w:rPr>
        <w:tab/>
      </w:r>
      <w:r w:rsidRPr="003B5DB0">
        <w:rPr>
          <w:szCs w:val="22"/>
        </w:rPr>
        <w:tab/>
      </w:r>
      <w:r w:rsidRPr="003B5DB0">
        <w:rPr>
          <w:szCs w:val="22"/>
        </w:rPr>
        <w:tab/>
      </w:r>
      <w:r w:rsidRPr="003B5DB0">
        <w:rPr>
          <w:szCs w:val="22"/>
        </w:rPr>
        <w:tab/>
      </w:r>
      <w:r w:rsidRPr="003B5DB0">
        <w:rPr>
          <w:szCs w:val="22"/>
        </w:rPr>
        <w:tab/>
      </w:r>
      <w:r w:rsidRPr="003B5DB0">
        <w:rPr>
          <w:szCs w:val="22"/>
        </w:rPr>
        <w:tab/>
        <w:t xml:space="preserve">        </w:t>
      </w:r>
    </w:p>
    <w:p w14:paraId="7876BCDA" w14:textId="77777777" w:rsidR="003B5DB0" w:rsidRPr="003B5DB0" w:rsidRDefault="003B5DB0" w:rsidP="003B5DB0">
      <w:pPr>
        <w:pStyle w:val="ListParagraph"/>
        <w:numPr>
          <w:ilvl w:val="0"/>
          <w:numId w:val="21"/>
        </w:numPr>
        <w:spacing w:after="0" w:line="240" w:lineRule="auto"/>
        <w:ind w:left="792"/>
        <w:rPr>
          <w:rFonts w:ascii="Times New Roman" w:eastAsia="Times New Roman" w:hAnsi="Times New Roman" w:cs="Times New Roman"/>
          <w:color w:val="191919"/>
          <w:szCs w:val="22"/>
        </w:rPr>
      </w:pPr>
      <w:r w:rsidRPr="003B5DB0">
        <w:rPr>
          <w:rFonts w:ascii="Times New Roman" w:eastAsia="Times New Roman" w:hAnsi="Times New Roman" w:cs="Times New Roman"/>
          <w:color w:val="191919"/>
          <w:szCs w:val="22"/>
        </w:rPr>
        <w:t>The 13</w:t>
      </w:r>
      <w:r w:rsidRPr="003B5DB0">
        <w:rPr>
          <w:rFonts w:ascii="Times New Roman" w:eastAsia="Times New Roman" w:hAnsi="Times New Roman" w:cs="Times New Roman"/>
          <w:color w:val="191919"/>
          <w:szCs w:val="22"/>
          <w:vertAlign w:val="superscript"/>
        </w:rPr>
        <w:t>th</w:t>
      </w:r>
      <w:r w:rsidRPr="003B5DB0">
        <w:rPr>
          <w:rFonts w:ascii="Times New Roman" w:eastAsia="Times New Roman" w:hAnsi="Times New Roman" w:cs="Times New Roman"/>
          <w:color w:val="191919"/>
          <w:szCs w:val="22"/>
        </w:rPr>
        <w:t xml:space="preserve"> ACM Conference on Bioinformatics, Computational Biology, and Health Informatics (ACM-BCB 2022)</w:t>
      </w:r>
    </w:p>
    <w:p w14:paraId="7E37F43F" w14:textId="77777777" w:rsidR="003B5DB0" w:rsidRPr="003B5DB0" w:rsidRDefault="003B5DB0" w:rsidP="003B5DB0">
      <w:pPr>
        <w:pStyle w:val="ListParagraph"/>
        <w:numPr>
          <w:ilvl w:val="0"/>
          <w:numId w:val="21"/>
        </w:numPr>
        <w:spacing w:after="0" w:line="240" w:lineRule="auto"/>
        <w:ind w:left="792"/>
        <w:rPr>
          <w:rFonts w:ascii="Times New Roman" w:eastAsia="Times New Roman" w:hAnsi="Times New Roman" w:cs="Times New Roman"/>
          <w:color w:val="191919"/>
          <w:szCs w:val="22"/>
        </w:rPr>
      </w:pPr>
      <w:r w:rsidRPr="003B5DB0">
        <w:rPr>
          <w:rFonts w:ascii="Times New Roman" w:eastAsia="Times New Roman" w:hAnsi="Times New Roman" w:cs="Times New Roman"/>
          <w:color w:val="191919"/>
          <w:szCs w:val="22"/>
        </w:rPr>
        <w:t>2022 International Conference on Big Data Mining and Information Processing (BDMIP 2022)</w:t>
      </w:r>
    </w:p>
    <w:p w14:paraId="43A21B3C" w14:textId="77777777" w:rsidR="003B5DB0" w:rsidRPr="003B5DB0" w:rsidRDefault="003B5DB0" w:rsidP="003B5DB0">
      <w:pPr>
        <w:numPr>
          <w:ilvl w:val="0"/>
          <w:numId w:val="20"/>
        </w:numPr>
        <w:autoSpaceDE/>
        <w:autoSpaceDN/>
        <w:ind w:hanging="279"/>
        <w:rPr>
          <w:rFonts w:ascii="Times New Roman" w:hAnsi="Times New Roman"/>
          <w:color w:val="191919"/>
          <w:szCs w:val="22"/>
        </w:rPr>
      </w:pPr>
      <w:r w:rsidRPr="003B5DB0">
        <w:rPr>
          <w:rFonts w:ascii="Times New Roman" w:hAnsi="Times New Roman"/>
          <w:color w:val="191919"/>
          <w:szCs w:val="22"/>
        </w:rPr>
        <w:t>Journal Articles</w:t>
      </w:r>
    </w:p>
    <w:p w14:paraId="3CFB9A7F" w14:textId="77777777" w:rsidR="003B5DB0" w:rsidRPr="003B5DB0" w:rsidRDefault="003B5DB0" w:rsidP="003B5DB0">
      <w:pPr>
        <w:pStyle w:val="ListParagraph"/>
        <w:numPr>
          <w:ilvl w:val="0"/>
          <w:numId w:val="21"/>
        </w:numPr>
        <w:spacing w:after="0" w:line="240" w:lineRule="auto"/>
        <w:ind w:left="792"/>
        <w:rPr>
          <w:rFonts w:ascii="Times New Roman" w:eastAsia="Times New Roman" w:hAnsi="Times New Roman" w:cs="Times New Roman"/>
          <w:color w:val="191919"/>
          <w:szCs w:val="22"/>
        </w:rPr>
      </w:pPr>
      <w:r w:rsidRPr="003B5DB0">
        <w:rPr>
          <w:rFonts w:ascii="Times New Roman" w:eastAsia="Times New Roman" w:hAnsi="Times New Roman" w:cs="Times New Roman"/>
          <w:color w:val="191919"/>
          <w:szCs w:val="22"/>
        </w:rPr>
        <w:t>The Journal of Medical Internet Research (JMIR) Publications</w:t>
      </w:r>
    </w:p>
    <w:p w14:paraId="1B62E1D7" w14:textId="77777777" w:rsidR="003B5DB0" w:rsidRPr="003B5DB0" w:rsidRDefault="003B5DB0" w:rsidP="003B5DB0">
      <w:pPr>
        <w:numPr>
          <w:ilvl w:val="0"/>
          <w:numId w:val="20"/>
        </w:numPr>
        <w:autoSpaceDE/>
        <w:autoSpaceDN/>
        <w:ind w:hanging="279"/>
        <w:rPr>
          <w:rFonts w:ascii="Times New Roman" w:hAnsi="Times New Roman"/>
          <w:color w:val="191919"/>
          <w:szCs w:val="22"/>
        </w:rPr>
      </w:pPr>
      <w:r w:rsidRPr="003B5DB0">
        <w:rPr>
          <w:rFonts w:ascii="Times New Roman" w:hAnsi="Times New Roman"/>
          <w:color w:val="191919"/>
          <w:szCs w:val="22"/>
        </w:rPr>
        <w:t xml:space="preserve">Contest Activity </w:t>
      </w:r>
      <w:r w:rsidRPr="003B5DB0">
        <w:rPr>
          <w:szCs w:val="22"/>
        </w:rPr>
        <w:t xml:space="preserve">       </w:t>
      </w:r>
      <w:r w:rsidRPr="003B5DB0">
        <w:rPr>
          <w:szCs w:val="22"/>
        </w:rPr>
        <w:tab/>
      </w:r>
      <w:r w:rsidRPr="003B5DB0">
        <w:rPr>
          <w:szCs w:val="22"/>
        </w:rPr>
        <w:tab/>
      </w:r>
      <w:r w:rsidRPr="003B5DB0">
        <w:rPr>
          <w:szCs w:val="22"/>
        </w:rPr>
        <w:tab/>
      </w:r>
      <w:r w:rsidRPr="003B5DB0">
        <w:rPr>
          <w:szCs w:val="22"/>
        </w:rPr>
        <w:tab/>
      </w:r>
      <w:r w:rsidRPr="003B5DB0">
        <w:rPr>
          <w:szCs w:val="22"/>
        </w:rPr>
        <w:tab/>
      </w:r>
      <w:r w:rsidRPr="003B5DB0">
        <w:rPr>
          <w:szCs w:val="22"/>
        </w:rPr>
        <w:tab/>
        <w:t xml:space="preserve">        </w:t>
      </w:r>
    </w:p>
    <w:p w14:paraId="5CE1EAD0" w14:textId="71A59AA7" w:rsidR="002C51BC" w:rsidRDefault="003B5DB0" w:rsidP="003B5DB0">
      <w:pPr>
        <w:pStyle w:val="ListParagraph"/>
        <w:numPr>
          <w:ilvl w:val="0"/>
          <w:numId w:val="21"/>
        </w:numPr>
        <w:spacing w:after="0" w:line="240" w:lineRule="auto"/>
        <w:ind w:left="792"/>
        <w:rPr>
          <w:rFonts w:ascii="Times New Roman" w:eastAsia="Times New Roman" w:hAnsi="Times New Roman" w:cs="Times New Roman"/>
          <w:color w:val="191919"/>
          <w:szCs w:val="22"/>
        </w:rPr>
      </w:pPr>
      <w:r w:rsidRPr="003B5DB0">
        <w:rPr>
          <w:rFonts w:ascii="Times New Roman" w:eastAsia="Times New Roman" w:hAnsi="Times New Roman" w:cs="Times New Roman"/>
          <w:color w:val="191919"/>
          <w:szCs w:val="22"/>
        </w:rPr>
        <w:t>Host, 2022 Triad Programming Contest</w:t>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sidRPr="003B5DB0">
        <w:rPr>
          <w:rFonts w:ascii="Times New Roman" w:eastAsia="Times New Roman" w:hAnsi="Times New Roman" w:cs="Times New Roman"/>
          <w:color w:val="191919"/>
          <w:szCs w:val="22"/>
        </w:rPr>
        <w:tab/>
      </w:r>
      <w:r>
        <w:rPr>
          <w:rFonts w:ascii="Times New Roman" w:eastAsia="Times New Roman" w:hAnsi="Times New Roman" w:cs="Times New Roman"/>
          <w:color w:val="191919"/>
          <w:szCs w:val="22"/>
        </w:rPr>
        <w:t xml:space="preserve">      </w:t>
      </w:r>
      <w:r w:rsidRPr="003B5DB0">
        <w:rPr>
          <w:rFonts w:ascii="Times New Roman" w:eastAsia="Times New Roman" w:hAnsi="Times New Roman" w:cs="Times New Roman"/>
          <w:color w:val="191919"/>
          <w:szCs w:val="22"/>
        </w:rPr>
        <w:t>Feb. - Apr. 2022</w:t>
      </w:r>
    </w:p>
    <w:p w14:paraId="0FB39A71" w14:textId="77777777" w:rsidR="002D66A0" w:rsidRDefault="002D66A0" w:rsidP="002D66A0">
      <w:pPr>
        <w:pStyle w:val="DataField11pt-Single"/>
        <w:rPr>
          <w:rStyle w:val="Strong"/>
          <w:rFonts w:ascii="Times New Roman" w:hAnsi="Times New Roman" w:cs="Times New Roman"/>
          <w:bCs w:val="0"/>
          <w:szCs w:val="22"/>
        </w:rPr>
      </w:pPr>
    </w:p>
    <w:p w14:paraId="4F846857" w14:textId="7654AE6F" w:rsidR="003B5DB0" w:rsidRDefault="00E872AE" w:rsidP="002D66A0">
      <w:pPr>
        <w:pStyle w:val="DataField11pt-Single"/>
        <w:rPr>
          <w:rStyle w:val="Strong"/>
          <w:rFonts w:ascii="Times New Roman" w:hAnsi="Times New Roman" w:cs="Times New Roman"/>
          <w:bCs w:val="0"/>
          <w:szCs w:val="22"/>
        </w:rPr>
      </w:pPr>
      <w:r w:rsidRPr="002D66A0">
        <w:rPr>
          <w:rStyle w:val="Strong"/>
          <w:rFonts w:ascii="Times New Roman" w:hAnsi="Times New Roman" w:cs="Times New Roman"/>
          <w:bCs w:val="0"/>
          <w:szCs w:val="22"/>
        </w:rPr>
        <w:t>Publication</w:t>
      </w:r>
      <w:r w:rsidR="002D66A0" w:rsidRPr="002D66A0">
        <w:rPr>
          <w:rStyle w:val="Strong"/>
          <w:rFonts w:ascii="Times New Roman" w:hAnsi="Times New Roman" w:cs="Times New Roman"/>
          <w:bCs w:val="0"/>
          <w:szCs w:val="22"/>
        </w:rPr>
        <w:t>s</w:t>
      </w:r>
      <w:r w:rsidRPr="002D66A0">
        <w:rPr>
          <w:rStyle w:val="Strong"/>
          <w:rFonts w:ascii="Times New Roman" w:hAnsi="Times New Roman" w:cs="Times New Roman"/>
          <w:bCs w:val="0"/>
          <w:szCs w:val="22"/>
        </w:rPr>
        <w:t>:</w:t>
      </w:r>
    </w:p>
    <w:p w14:paraId="29B4CCD7" w14:textId="77777777" w:rsidR="00D71D0D" w:rsidRPr="002D66A0" w:rsidRDefault="00D71D0D" w:rsidP="002D66A0">
      <w:pPr>
        <w:pStyle w:val="DataField11pt-Single"/>
        <w:rPr>
          <w:rStyle w:val="Strong"/>
          <w:rFonts w:ascii="Times New Roman" w:hAnsi="Times New Roman" w:cs="Times New Roman"/>
          <w:bCs w:val="0"/>
          <w:szCs w:val="22"/>
        </w:rPr>
      </w:pPr>
    </w:p>
    <w:p w14:paraId="5C0CB8E8" w14:textId="77777777" w:rsidR="006065BB" w:rsidRPr="003B5DB0" w:rsidRDefault="006065BB" w:rsidP="006065BB">
      <w:pPr>
        <w:numPr>
          <w:ilvl w:val="0"/>
          <w:numId w:val="19"/>
        </w:numPr>
        <w:ind w:hanging="449"/>
        <w:jc w:val="both"/>
        <w:rPr>
          <w:rFonts w:ascii="Times New Roman" w:eastAsiaTheme="minorEastAsia" w:hAnsi="Times New Roman"/>
          <w:szCs w:val="22"/>
        </w:rPr>
      </w:pPr>
      <w:r w:rsidRPr="003B5DB0">
        <w:rPr>
          <w:rFonts w:ascii="Times New Roman" w:eastAsia="Cambria" w:hAnsi="Times New Roman"/>
          <w:b/>
          <w:bCs/>
          <w:szCs w:val="22"/>
        </w:rPr>
        <w:t>Liu, Y.</w:t>
      </w:r>
      <w:r w:rsidRPr="003B5DB0">
        <w:rPr>
          <w:rFonts w:ascii="Times New Roman" w:eastAsia="Cambria" w:hAnsi="Times New Roman"/>
          <w:szCs w:val="22"/>
        </w:rPr>
        <w:t>, Yue, Z., &amp; Anwar, M. (2022, November). Monkeypox At-a-glance from Google Trends and Reddit. In 2022 IEEE/ACM international conference on Connected Health: Applications, Systems and Engineering Technologies (</w:t>
      </w:r>
      <w:r w:rsidRPr="003B5DB0">
        <w:rPr>
          <w:rFonts w:ascii="Times New Roman" w:eastAsia="Cambria" w:hAnsi="Times New Roman"/>
          <w:i/>
          <w:iCs/>
          <w:szCs w:val="22"/>
        </w:rPr>
        <w:t>CHASE</w:t>
      </w:r>
      <w:r w:rsidRPr="003B5DB0">
        <w:rPr>
          <w:rFonts w:ascii="Times New Roman" w:eastAsia="Cambria" w:hAnsi="Times New Roman"/>
          <w:szCs w:val="22"/>
        </w:rPr>
        <w:t>). (Accepted)</w:t>
      </w:r>
    </w:p>
    <w:p w14:paraId="6F1E8854" w14:textId="77777777" w:rsidR="006065BB" w:rsidRPr="003B5DB0" w:rsidRDefault="006065BB" w:rsidP="006065BB">
      <w:pPr>
        <w:numPr>
          <w:ilvl w:val="0"/>
          <w:numId w:val="19"/>
        </w:numPr>
        <w:ind w:hanging="449"/>
        <w:jc w:val="both"/>
        <w:rPr>
          <w:rFonts w:ascii="Times New Roman" w:eastAsiaTheme="minorEastAsia" w:hAnsi="Times New Roman"/>
          <w:szCs w:val="22"/>
        </w:rPr>
      </w:pPr>
      <w:r w:rsidRPr="003B5DB0">
        <w:rPr>
          <w:rFonts w:ascii="Times New Roman" w:eastAsia="Cambria" w:hAnsi="Times New Roman"/>
          <w:b/>
          <w:bCs/>
          <w:szCs w:val="22"/>
        </w:rPr>
        <w:t>Liu, Y.</w:t>
      </w:r>
      <w:r w:rsidRPr="003B5DB0">
        <w:rPr>
          <w:rFonts w:ascii="Times New Roman" w:eastAsia="Cambria" w:hAnsi="Times New Roman"/>
          <w:szCs w:val="22"/>
        </w:rPr>
        <w:t xml:space="preserve">, &amp; Anwar, M. (2022, September). Learning Programming in </w:t>
      </w:r>
      <w:proofErr w:type="gramStart"/>
      <w:r w:rsidRPr="003B5DB0">
        <w:rPr>
          <w:rFonts w:ascii="Times New Roman" w:eastAsia="Cambria" w:hAnsi="Times New Roman"/>
          <w:szCs w:val="22"/>
        </w:rPr>
        <w:t>Social Media</w:t>
      </w:r>
      <w:proofErr w:type="gramEnd"/>
      <w:r w:rsidRPr="003B5DB0">
        <w:rPr>
          <w:rFonts w:ascii="Times New Roman" w:eastAsia="Cambria" w:hAnsi="Times New Roman"/>
          <w:szCs w:val="22"/>
        </w:rPr>
        <w:t xml:space="preserve">: An NLP-powered Reddit Study. In 2022 </w:t>
      </w:r>
      <w:r w:rsidRPr="003B5DB0">
        <w:rPr>
          <w:rFonts w:ascii="Times New Roman" w:eastAsia="Cambria" w:hAnsi="Times New Roman"/>
          <w:i/>
          <w:iCs/>
          <w:szCs w:val="22"/>
        </w:rPr>
        <w:t>International Conference on Transdisciplinary AI (</w:t>
      </w:r>
      <w:proofErr w:type="spellStart"/>
      <w:r w:rsidRPr="003B5DB0">
        <w:rPr>
          <w:rFonts w:ascii="Times New Roman" w:eastAsia="Cambria" w:hAnsi="Times New Roman"/>
          <w:i/>
          <w:iCs/>
          <w:szCs w:val="22"/>
        </w:rPr>
        <w:t>TransAI</w:t>
      </w:r>
      <w:proofErr w:type="spellEnd"/>
      <w:r w:rsidRPr="003B5DB0">
        <w:rPr>
          <w:rFonts w:ascii="Times New Roman" w:eastAsia="Cambria" w:hAnsi="Times New Roman"/>
          <w:szCs w:val="22"/>
        </w:rPr>
        <w:t>). IEEE. (Accepted).</w:t>
      </w:r>
    </w:p>
    <w:p w14:paraId="0160EC84" w14:textId="77777777" w:rsidR="006065BB" w:rsidRPr="003B5DB0" w:rsidRDefault="006065BB" w:rsidP="006065BB">
      <w:pPr>
        <w:numPr>
          <w:ilvl w:val="0"/>
          <w:numId w:val="19"/>
        </w:numPr>
        <w:ind w:hanging="449"/>
        <w:jc w:val="both"/>
        <w:rPr>
          <w:rFonts w:ascii="Times New Roman" w:eastAsiaTheme="minorEastAsia" w:hAnsi="Times New Roman"/>
          <w:szCs w:val="22"/>
        </w:rPr>
      </w:pPr>
      <w:r w:rsidRPr="003B5DB0">
        <w:rPr>
          <w:rFonts w:ascii="Times New Roman" w:eastAsiaTheme="minorEastAsia" w:hAnsi="Times New Roman"/>
          <w:b/>
          <w:bCs/>
          <w:szCs w:val="22"/>
        </w:rPr>
        <w:t>Liu, Y.</w:t>
      </w:r>
      <w:r w:rsidRPr="003B5DB0">
        <w:rPr>
          <w:rFonts w:ascii="Times New Roman" w:eastAsiaTheme="minorEastAsia" w:hAnsi="Times New Roman"/>
          <w:szCs w:val="22"/>
        </w:rPr>
        <w:t>, Whitfield, C., Anwar, M, et al. (2021). Monitoring COVID-19 pandemic through the lens of social media using natural language processing and machine learning. </w:t>
      </w:r>
      <w:r w:rsidRPr="003B5DB0">
        <w:rPr>
          <w:rFonts w:ascii="Times New Roman" w:eastAsiaTheme="minorEastAsia" w:hAnsi="Times New Roman"/>
          <w:i/>
          <w:iCs/>
          <w:szCs w:val="22"/>
        </w:rPr>
        <w:t>Health Information Science and Systems</w:t>
      </w:r>
      <w:r w:rsidRPr="003B5DB0">
        <w:rPr>
          <w:rFonts w:ascii="Times New Roman" w:eastAsiaTheme="minorEastAsia" w:hAnsi="Times New Roman"/>
          <w:szCs w:val="22"/>
        </w:rPr>
        <w:t>, 9(1), 1-16.</w:t>
      </w:r>
    </w:p>
    <w:p w14:paraId="7E5E29F0" w14:textId="77777777" w:rsidR="006065BB" w:rsidRPr="003B5DB0" w:rsidRDefault="006065BB" w:rsidP="006065BB">
      <w:pPr>
        <w:numPr>
          <w:ilvl w:val="0"/>
          <w:numId w:val="19"/>
        </w:numPr>
        <w:ind w:hanging="449"/>
        <w:jc w:val="both"/>
        <w:rPr>
          <w:rFonts w:ascii="Times New Roman" w:eastAsiaTheme="minorEastAsia" w:hAnsi="Times New Roman"/>
          <w:szCs w:val="22"/>
        </w:rPr>
      </w:pPr>
      <w:r w:rsidRPr="003B5DB0">
        <w:rPr>
          <w:rFonts w:ascii="Times New Roman" w:eastAsiaTheme="minorEastAsia" w:hAnsi="Times New Roman"/>
          <w:szCs w:val="22"/>
        </w:rPr>
        <w:t xml:space="preserve">Whitfield, C., </w:t>
      </w:r>
      <w:r w:rsidRPr="003B5DB0">
        <w:rPr>
          <w:rFonts w:ascii="Times New Roman" w:eastAsiaTheme="minorEastAsia" w:hAnsi="Times New Roman"/>
          <w:b/>
          <w:bCs/>
          <w:szCs w:val="22"/>
        </w:rPr>
        <w:t>Liu, Y.</w:t>
      </w:r>
      <w:r w:rsidRPr="003B5DB0">
        <w:rPr>
          <w:rFonts w:ascii="Times New Roman" w:eastAsiaTheme="minorEastAsia" w:hAnsi="Times New Roman"/>
          <w:szCs w:val="22"/>
        </w:rPr>
        <w:t>, &amp; Anwar, M. (2021, August). Surveillance of COVID-19 pandemic using social media: a reddit study in North Carolina. In </w:t>
      </w:r>
      <w:r w:rsidRPr="003B5DB0">
        <w:rPr>
          <w:rFonts w:ascii="Times New Roman" w:eastAsiaTheme="minorEastAsia" w:hAnsi="Times New Roman"/>
          <w:i/>
          <w:iCs/>
          <w:szCs w:val="22"/>
        </w:rPr>
        <w:t>Proceedings of the 12th ACM Conference on Bioinformatics, Computational Biology, and Health Informatics</w:t>
      </w:r>
      <w:r w:rsidRPr="003B5DB0">
        <w:rPr>
          <w:rFonts w:ascii="Times New Roman" w:eastAsiaTheme="minorEastAsia" w:hAnsi="Times New Roman"/>
          <w:szCs w:val="22"/>
        </w:rPr>
        <w:t> (pp. 1-8).</w:t>
      </w:r>
    </w:p>
    <w:p w14:paraId="7D7BDFE9" w14:textId="77777777" w:rsidR="006065BB" w:rsidRPr="003B5DB0" w:rsidRDefault="006065BB" w:rsidP="006065BB">
      <w:pPr>
        <w:numPr>
          <w:ilvl w:val="0"/>
          <w:numId w:val="19"/>
        </w:numPr>
        <w:ind w:hanging="449"/>
        <w:jc w:val="both"/>
        <w:rPr>
          <w:rFonts w:ascii="Times New Roman" w:hAnsi="Times New Roman"/>
          <w:szCs w:val="22"/>
        </w:rPr>
      </w:pPr>
      <w:proofErr w:type="spellStart"/>
      <w:r w:rsidRPr="003B5DB0">
        <w:rPr>
          <w:rFonts w:ascii="Times New Roman" w:hAnsi="Times New Roman"/>
          <w:szCs w:val="22"/>
        </w:rPr>
        <w:t>Almousa</w:t>
      </w:r>
      <w:proofErr w:type="spellEnd"/>
      <w:r w:rsidRPr="003B5DB0">
        <w:rPr>
          <w:rFonts w:ascii="Times New Roman" w:hAnsi="Times New Roman"/>
          <w:szCs w:val="22"/>
        </w:rPr>
        <w:t xml:space="preserve">, M., </w:t>
      </w:r>
      <w:r w:rsidRPr="003B5DB0">
        <w:rPr>
          <w:rFonts w:ascii="Times New Roman" w:hAnsi="Times New Roman"/>
          <w:b/>
          <w:bCs/>
          <w:szCs w:val="22"/>
        </w:rPr>
        <w:t>Liu, Y.</w:t>
      </w:r>
      <w:r w:rsidRPr="003B5DB0">
        <w:rPr>
          <w:rFonts w:ascii="Times New Roman" w:hAnsi="Times New Roman"/>
          <w:szCs w:val="22"/>
        </w:rPr>
        <w:t>, Zhang, T., &amp; Anwar, M. (2021, July). A Study on Online Businesses’ Commitment to Consumer Privacy. In </w:t>
      </w:r>
      <w:r w:rsidRPr="003B5DB0">
        <w:rPr>
          <w:rFonts w:ascii="Times New Roman" w:hAnsi="Times New Roman"/>
          <w:i/>
          <w:iCs/>
          <w:szCs w:val="22"/>
        </w:rPr>
        <w:t>International Conference on Human-Computer Interaction</w:t>
      </w:r>
      <w:r w:rsidRPr="003B5DB0">
        <w:rPr>
          <w:rFonts w:ascii="Times New Roman" w:hAnsi="Times New Roman"/>
          <w:szCs w:val="22"/>
        </w:rPr>
        <w:t> (pp. 391-402). Springer, Cham.</w:t>
      </w:r>
    </w:p>
    <w:p w14:paraId="1449DF77" w14:textId="77777777" w:rsidR="006065BB" w:rsidRPr="003B5DB0" w:rsidRDefault="006065BB" w:rsidP="006065BB">
      <w:pPr>
        <w:numPr>
          <w:ilvl w:val="0"/>
          <w:numId w:val="19"/>
        </w:numPr>
        <w:ind w:hanging="449"/>
        <w:jc w:val="both"/>
        <w:rPr>
          <w:rFonts w:ascii="Times New Roman" w:hAnsi="Times New Roman"/>
          <w:szCs w:val="22"/>
        </w:rPr>
      </w:pPr>
      <w:r w:rsidRPr="003B5DB0">
        <w:rPr>
          <w:rFonts w:ascii="Times New Roman" w:eastAsiaTheme="minorEastAsia" w:hAnsi="Times New Roman"/>
          <w:b/>
          <w:bCs/>
          <w:szCs w:val="22"/>
        </w:rPr>
        <w:t>Liu, Y</w:t>
      </w:r>
      <w:r w:rsidRPr="003B5DB0">
        <w:rPr>
          <w:rFonts w:ascii="Times New Roman" w:eastAsiaTheme="minorEastAsia" w:hAnsi="Times New Roman"/>
          <w:szCs w:val="22"/>
        </w:rPr>
        <w:t xml:space="preserve">. (2020). </w:t>
      </w:r>
      <w:r w:rsidRPr="003B5DB0">
        <w:rPr>
          <w:rFonts w:ascii="Times New Roman" w:eastAsiaTheme="minorEastAsia" w:hAnsi="Times New Roman"/>
          <w:i/>
          <w:iCs/>
          <w:szCs w:val="22"/>
        </w:rPr>
        <w:t>A Comparative Study of Vector Space Language Models for Sentiment Analysis Using Reddit Data</w:t>
      </w:r>
      <w:r w:rsidRPr="003B5DB0">
        <w:rPr>
          <w:rFonts w:ascii="Times New Roman" w:eastAsiaTheme="minorEastAsia" w:hAnsi="Times New Roman"/>
          <w:szCs w:val="22"/>
        </w:rPr>
        <w:t xml:space="preserve"> (Master Thesis, North Carolina Agricultural and Technical State University).</w:t>
      </w:r>
    </w:p>
    <w:p w14:paraId="17E3681D" w14:textId="0E37A5D0" w:rsidR="006065BB" w:rsidRPr="00BD4F5E" w:rsidRDefault="006065BB" w:rsidP="005C2CF8">
      <w:pPr>
        <w:numPr>
          <w:ilvl w:val="0"/>
          <w:numId w:val="19"/>
        </w:numPr>
        <w:ind w:hanging="449"/>
        <w:jc w:val="both"/>
        <w:rPr>
          <w:rStyle w:val="Strong"/>
          <w:rFonts w:ascii="Times New Roman" w:hAnsi="Times New Roman"/>
          <w:b w:val="0"/>
          <w:bCs w:val="0"/>
          <w:szCs w:val="22"/>
        </w:rPr>
      </w:pPr>
      <w:r w:rsidRPr="003B5DB0">
        <w:rPr>
          <w:rFonts w:ascii="Times New Roman" w:eastAsiaTheme="minorEastAsia" w:hAnsi="Times New Roman"/>
          <w:szCs w:val="22"/>
        </w:rPr>
        <w:t xml:space="preserve">Vaughn, A., </w:t>
      </w:r>
      <w:proofErr w:type="spellStart"/>
      <w:r w:rsidRPr="003B5DB0">
        <w:rPr>
          <w:rFonts w:ascii="Times New Roman" w:eastAsiaTheme="minorEastAsia" w:hAnsi="Times New Roman"/>
          <w:szCs w:val="22"/>
        </w:rPr>
        <w:t>Biocco</w:t>
      </w:r>
      <w:proofErr w:type="spellEnd"/>
      <w:r w:rsidRPr="003B5DB0">
        <w:rPr>
          <w:rFonts w:ascii="Times New Roman" w:eastAsiaTheme="minorEastAsia" w:hAnsi="Times New Roman"/>
          <w:szCs w:val="22"/>
        </w:rPr>
        <w:t xml:space="preserve">, P., </w:t>
      </w:r>
      <w:r w:rsidRPr="003B5DB0">
        <w:rPr>
          <w:rFonts w:ascii="Times New Roman" w:eastAsiaTheme="minorEastAsia" w:hAnsi="Times New Roman"/>
          <w:b/>
          <w:bCs/>
          <w:szCs w:val="22"/>
        </w:rPr>
        <w:t>Liu, Y</w:t>
      </w:r>
      <w:r w:rsidRPr="003B5DB0">
        <w:rPr>
          <w:rFonts w:ascii="Times New Roman" w:eastAsiaTheme="minorEastAsia" w:hAnsi="Times New Roman"/>
          <w:szCs w:val="22"/>
        </w:rPr>
        <w:t xml:space="preserve">., &amp; Anwar, M. (2018, July). Activity detection and analysis using smartphone sensors. In </w:t>
      </w:r>
      <w:r w:rsidRPr="003B5DB0">
        <w:rPr>
          <w:rFonts w:ascii="Times New Roman" w:eastAsiaTheme="minorEastAsia" w:hAnsi="Times New Roman"/>
          <w:i/>
          <w:iCs/>
          <w:szCs w:val="22"/>
        </w:rPr>
        <w:t>2018 IEEE International Conference on Information Reuse and Integration (IRI)</w:t>
      </w:r>
      <w:r w:rsidRPr="003B5DB0">
        <w:rPr>
          <w:rFonts w:ascii="Times New Roman" w:eastAsiaTheme="minorEastAsia" w:hAnsi="Times New Roman"/>
          <w:szCs w:val="22"/>
        </w:rPr>
        <w:t xml:space="preserve"> (pp. 102-107). IEEE.</w:t>
      </w:r>
    </w:p>
    <w:sectPr w:rsidR="006065BB" w:rsidRPr="00BD4F5E"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794C" w14:textId="77777777" w:rsidR="008B358A" w:rsidRDefault="008B358A">
      <w:r>
        <w:separator/>
      </w:r>
    </w:p>
  </w:endnote>
  <w:endnote w:type="continuationSeparator" w:id="0">
    <w:p w14:paraId="49CA7289" w14:textId="77777777" w:rsidR="008B358A" w:rsidRDefault="008B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8226" w14:textId="77777777" w:rsidR="008B358A" w:rsidRDefault="008B358A">
      <w:r>
        <w:separator/>
      </w:r>
    </w:p>
  </w:footnote>
  <w:footnote w:type="continuationSeparator" w:id="0">
    <w:p w14:paraId="233AF530" w14:textId="77777777" w:rsidR="008B358A" w:rsidRDefault="008B3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05542"/>
    <w:multiLevelType w:val="hybridMultilevel"/>
    <w:tmpl w:val="08F608A8"/>
    <w:lvl w:ilvl="0" w:tplc="C1F0A094">
      <w:start w:val="1"/>
      <w:numFmt w:val="bullet"/>
      <w:lvlText w:val="–"/>
      <w:lvlJc w:val="left"/>
      <w:pPr>
        <w:ind w:left="999" w:hanging="360"/>
      </w:pPr>
      <w:rPr>
        <w:rFonts w:ascii="Times New Roman" w:eastAsia="Times New Roman" w:hAnsi="Times New Roman" w:cs="Times New Roman"/>
        <w:b/>
        <w:bCs/>
        <w:i w:val="0"/>
        <w:strike w:val="0"/>
        <w:dstrike w:val="0"/>
        <w:color w:val="191919"/>
        <w:sz w:val="22"/>
        <w:szCs w:val="22"/>
        <w:u w:val="none" w:color="000000"/>
        <w:bdr w:val="none" w:sz="0" w:space="0" w:color="auto"/>
        <w:shd w:val="clear" w:color="auto" w:fill="auto"/>
        <w:vertAlign w:val="baseline"/>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307FC7"/>
    <w:multiLevelType w:val="hybridMultilevel"/>
    <w:tmpl w:val="914EF474"/>
    <w:lvl w:ilvl="0" w:tplc="BF48C38C">
      <w:start w:val="1"/>
      <w:numFmt w:val="decimal"/>
      <w:lvlText w:val="[%1]"/>
      <w:lvlJc w:val="left"/>
      <w:pPr>
        <w:ind w:left="449"/>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1" w:tplc="5110351C">
      <w:start w:val="1"/>
      <w:numFmt w:val="lowerLetter"/>
      <w:lvlText w:val="%2"/>
      <w:lvlJc w:val="left"/>
      <w:pPr>
        <w:ind w:left="108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2" w:tplc="D7B8261C">
      <w:start w:val="1"/>
      <w:numFmt w:val="lowerRoman"/>
      <w:lvlText w:val="%3"/>
      <w:lvlJc w:val="left"/>
      <w:pPr>
        <w:ind w:left="180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3" w:tplc="7FB6C618">
      <w:start w:val="1"/>
      <w:numFmt w:val="decimal"/>
      <w:lvlText w:val="%4"/>
      <w:lvlJc w:val="left"/>
      <w:pPr>
        <w:ind w:left="252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4" w:tplc="0082E424">
      <w:start w:val="1"/>
      <w:numFmt w:val="lowerLetter"/>
      <w:lvlText w:val="%5"/>
      <w:lvlJc w:val="left"/>
      <w:pPr>
        <w:ind w:left="324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5" w:tplc="F14EF4DA">
      <w:start w:val="1"/>
      <w:numFmt w:val="lowerRoman"/>
      <w:lvlText w:val="%6"/>
      <w:lvlJc w:val="left"/>
      <w:pPr>
        <w:ind w:left="396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6" w:tplc="FE825910">
      <w:start w:val="1"/>
      <w:numFmt w:val="decimal"/>
      <w:lvlText w:val="%7"/>
      <w:lvlJc w:val="left"/>
      <w:pPr>
        <w:ind w:left="468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7" w:tplc="1EBA3F44">
      <w:start w:val="1"/>
      <w:numFmt w:val="lowerLetter"/>
      <w:lvlText w:val="%8"/>
      <w:lvlJc w:val="left"/>
      <w:pPr>
        <w:ind w:left="540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8" w:tplc="8B7239BA">
      <w:start w:val="1"/>
      <w:numFmt w:val="lowerRoman"/>
      <w:lvlText w:val="%9"/>
      <w:lvlJc w:val="left"/>
      <w:pPr>
        <w:ind w:left="6120"/>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4DDD592E"/>
    <w:multiLevelType w:val="hybridMultilevel"/>
    <w:tmpl w:val="1B5A9556"/>
    <w:lvl w:ilvl="0" w:tplc="B0FA0E72">
      <w:start w:val="1"/>
      <w:numFmt w:val="bullet"/>
      <w:lvlText w:val="•"/>
      <w:lvlJc w:val="left"/>
      <w:pPr>
        <w:ind w:left="279"/>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1" w:tplc="96D85D62">
      <w:start w:val="1"/>
      <w:numFmt w:val="bullet"/>
      <w:lvlText w:val="o"/>
      <w:lvlJc w:val="left"/>
      <w:pPr>
        <w:ind w:left="109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2" w:tplc="F4923A7C">
      <w:start w:val="1"/>
      <w:numFmt w:val="bullet"/>
      <w:lvlText w:val="▪"/>
      <w:lvlJc w:val="left"/>
      <w:pPr>
        <w:ind w:left="181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3" w:tplc="071E622A">
      <w:start w:val="1"/>
      <w:numFmt w:val="bullet"/>
      <w:lvlText w:val="•"/>
      <w:lvlJc w:val="left"/>
      <w:pPr>
        <w:ind w:left="253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4" w:tplc="5888E2AE">
      <w:start w:val="1"/>
      <w:numFmt w:val="bullet"/>
      <w:lvlText w:val="o"/>
      <w:lvlJc w:val="left"/>
      <w:pPr>
        <w:ind w:left="325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5" w:tplc="AC12D06A">
      <w:start w:val="1"/>
      <w:numFmt w:val="bullet"/>
      <w:lvlText w:val="▪"/>
      <w:lvlJc w:val="left"/>
      <w:pPr>
        <w:ind w:left="397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6" w:tplc="1B3E96DE">
      <w:start w:val="1"/>
      <w:numFmt w:val="bullet"/>
      <w:lvlText w:val="•"/>
      <w:lvlJc w:val="left"/>
      <w:pPr>
        <w:ind w:left="469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7" w:tplc="4D96FE36">
      <w:start w:val="1"/>
      <w:numFmt w:val="bullet"/>
      <w:lvlText w:val="o"/>
      <w:lvlJc w:val="left"/>
      <w:pPr>
        <w:ind w:left="541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lvl w:ilvl="8" w:tplc="06E256AE">
      <w:start w:val="1"/>
      <w:numFmt w:val="bullet"/>
      <w:lvlText w:val="▪"/>
      <w:lvlJc w:val="left"/>
      <w:pPr>
        <w:ind w:left="6132"/>
      </w:pPr>
      <w:rPr>
        <w:rFonts w:ascii="Times New Roman" w:eastAsia="Times New Roman" w:hAnsi="Times New Roman" w:cs="Times New Roman"/>
        <w:b w:val="0"/>
        <w:i w:val="0"/>
        <w:strike w:val="0"/>
        <w:dstrike w:val="0"/>
        <w:color w:val="191919"/>
        <w:sz w:val="22"/>
        <w:szCs w:val="22"/>
        <w:u w:val="none" w:color="000000"/>
        <w:bdr w:val="none" w:sz="0" w:space="0" w:color="auto"/>
        <w:shd w:val="clear" w:color="auto" w:fill="auto"/>
        <w:vertAlign w:val="baseline"/>
      </w:r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538013155">
    <w:abstractNumId w:val="9"/>
  </w:num>
  <w:num w:numId="2" w16cid:durableId="2130659649">
    <w:abstractNumId w:val="7"/>
  </w:num>
  <w:num w:numId="3" w16cid:durableId="1781104284">
    <w:abstractNumId w:val="6"/>
  </w:num>
  <w:num w:numId="4" w16cid:durableId="1206601143">
    <w:abstractNumId w:val="5"/>
  </w:num>
  <w:num w:numId="5" w16cid:durableId="1301305500">
    <w:abstractNumId w:val="4"/>
  </w:num>
  <w:num w:numId="6" w16cid:durableId="169492806">
    <w:abstractNumId w:val="8"/>
  </w:num>
  <w:num w:numId="7" w16cid:durableId="879584449">
    <w:abstractNumId w:val="3"/>
  </w:num>
  <w:num w:numId="8" w16cid:durableId="14814901">
    <w:abstractNumId w:val="2"/>
  </w:num>
  <w:num w:numId="9" w16cid:durableId="1183008207">
    <w:abstractNumId w:val="1"/>
  </w:num>
  <w:num w:numId="10" w16cid:durableId="576285946">
    <w:abstractNumId w:val="0"/>
  </w:num>
  <w:num w:numId="11" w16cid:durableId="1088115895">
    <w:abstractNumId w:val="0"/>
  </w:num>
  <w:num w:numId="12" w16cid:durableId="388698202">
    <w:abstractNumId w:val="15"/>
  </w:num>
  <w:num w:numId="13" w16cid:durableId="864905392">
    <w:abstractNumId w:val="12"/>
  </w:num>
  <w:num w:numId="14" w16cid:durableId="826626618">
    <w:abstractNumId w:val="19"/>
  </w:num>
  <w:num w:numId="15" w16cid:durableId="2143231410">
    <w:abstractNumId w:val="17"/>
  </w:num>
  <w:num w:numId="16" w16cid:durableId="1612587701">
    <w:abstractNumId w:val="18"/>
  </w:num>
  <w:num w:numId="17" w16cid:durableId="190847761">
    <w:abstractNumId w:val="10"/>
  </w:num>
  <w:num w:numId="18" w16cid:durableId="392122438">
    <w:abstractNumId w:val="13"/>
  </w:num>
  <w:num w:numId="19" w16cid:durableId="1913928439">
    <w:abstractNumId w:val="14"/>
  </w:num>
  <w:num w:numId="20" w16cid:durableId="840311263">
    <w:abstractNumId w:val="16"/>
  </w:num>
  <w:num w:numId="21" w16cid:durableId="557785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1DE6"/>
    <w:rsid w:val="00007231"/>
    <w:rsid w:val="00023A7A"/>
    <w:rsid w:val="00067621"/>
    <w:rsid w:val="00084466"/>
    <w:rsid w:val="000E3BEC"/>
    <w:rsid w:val="00106DA1"/>
    <w:rsid w:val="00122EB3"/>
    <w:rsid w:val="00132CA6"/>
    <w:rsid w:val="0014571A"/>
    <w:rsid w:val="00170D87"/>
    <w:rsid w:val="00177D49"/>
    <w:rsid w:val="00182189"/>
    <w:rsid w:val="00183022"/>
    <w:rsid w:val="001C065C"/>
    <w:rsid w:val="00202565"/>
    <w:rsid w:val="00207040"/>
    <w:rsid w:val="002276F1"/>
    <w:rsid w:val="002506F6"/>
    <w:rsid w:val="0028051C"/>
    <w:rsid w:val="002A70D9"/>
    <w:rsid w:val="002B7443"/>
    <w:rsid w:val="002C4808"/>
    <w:rsid w:val="002C51BC"/>
    <w:rsid w:val="002D66A0"/>
    <w:rsid w:val="002D7520"/>
    <w:rsid w:val="002E2CA2"/>
    <w:rsid w:val="002E5125"/>
    <w:rsid w:val="00307C9E"/>
    <w:rsid w:val="00321A19"/>
    <w:rsid w:val="0035045F"/>
    <w:rsid w:val="0035384C"/>
    <w:rsid w:val="0037667F"/>
    <w:rsid w:val="00382AB6"/>
    <w:rsid w:val="00383712"/>
    <w:rsid w:val="003B5DB0"/>
    <w:rsid w:val="003C2647"/>
    <w:rsid w:val="003C3CA5"/>
    <w:rsid w:val="003C62D6"/>
    <w:rsid w:val="003D2399"/>
    <w:rsid w:val="003E4A92"/>
    <w:rsid w:val="003F6A45"/>
    <w:rsid w:val="0040289D"/>
    <w:rsid w:val="00432346"/>
    <w:rsid w:val="004445DC"/>
    <w:rsid w:val="00447F3A"/>
    <w:rsid w:val="004759D9"/>
    <w:rsid w:val="0049068A"/>
    <w:rsid w:val="00493D23"/>
    <w:rsid w:val="004A3FC8"/>
    <w:rsid w:val="0050316A"/>
    <w:rsid w:val="00503B57"/>
    <w:rsid w:val="005145BB"/>
    <w:rsid w:val="00517BFD"/>
    <w:rsid w:val="0054471F"/>
    <w:rsid w:val="005461F3"/>
    <w:rsid w:val="00547118"/>
    <w:rsid w:val="00547AC9"/>
    <w:rsid w:val="00576EFD"/>
    <w:rsid w:val="00592740"/>
    <w:rsid w:val="005A7F6F"/>
    <w:rsid w:val="005C2BDD"/>
    <w:rsid w:val="005C2CF8"/>
    <w:rsid w:val="005C47A8"/>
    <w:rsid w:val="005E406E"/>
    <w:rsid w:val="005F0B12"/>
    <w:rsid w:val="005F5F51"/>
    <w:rsid w:val="00601C69"/>
    <w:rsid w:val="006065BB"/>
    <w:rsid w:val="00616BCC"/>
    <w:rsid w:val="00624261"/>
    <w:rsid w:val="00646AF9"/>
    <w:rsid w:val="00656AB8"/>
    <w:rsid w:val="006609B6"/>
    <w:rsid w:val="0068699D"/>
    <w:rsid w:val="00690098"/>
    <w:rsid w:val="00691822"/>
    <w:rsid w:val="006A353C"/>
    <w:rsid w:val="006A56FC"/>
    <w:rsid w:val="006A5865"/>
    <w:rsid w:val="006B20A7"/>
    <w:rsid w:val="006B2D1C"/>
    <w:rsid w:val="006C1E1F"/>
    <w:rsid w:val="006E4D47"/>
    <w:rsid w:val="006E6FB5"/>
    <w:rsid w:val="007050F5"/>
    <w:rsid w:val="0071140F"/>
    <w:rsid w:val="00722C8F"/>
    <w:rsid w:val="00763DE9"/>
    <w:rsid w:val="00781234"/>
    <w:rsid w:val="00796A3B"/>
    <w:rsid w:val="007B7AF3"/>
    <w:rsid w:val="007E6E1E"/>
    <w:rsid w:val="008073EB"/>
    <w:rsid w:val="00843027"/>
    <w:rsid w:val="00873917"/>
    <w:rsid w:val="00874EBC"/>
    <w:rsid w:val="0087514A"/>
    <w:rsid w:val="00890CA9"/>
    <w:rsid w:val="008B358A"/>
    <w:rsid w:val="008D1B36"/>
    <w:rsid w:val="009211D3"/>
    <w:rsid w:val="00933173"/>
    <w:rsid w:val="00934124"/>
    <w:rsid w:val="00952A27"/>
    <w:rsid w:val="00977FA5"/>
    <w:rsid w:val="009C412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30E1"/>
    <w:rsid w:val="00AE41C4"/>
    <w:rsid w:val="00B8003A"/>
    <w:rsid w:val="00BB228D"/>
    <w:rsid w:val="00BB5F5C"/>
    <w:rsid w:val="00BD4F5E"/>
    <w:rsid w:val="00C05C55"/>
    <w:rsid w:val="00C076C6"/>
    <w:rsid w:val="00C1247F"/>
    <w:rsid w:val="00C137DA"/>
    <w:rsid w:val="00C15882"/>
    <w:rsid w:val="00C20F69"/>
    <w:rsid w:val="00C3113F"/>
    <w:rsid w:val="00C4536F"/>
    <w:rsid w:val="00C46ADA"/>
    <w:rsid w:val="00C8438D"/>
    <w:rsid w:val="00C85025"/>
    <w:rsid w:val="00C918BD"/>
    <w:rsid w:val="00C94E59"/>
    <w:rsid w:val="00CA680A"/>
    <w:rsid w:val="00CE0951"/>
    <w:rsid w:val="00CF68A2"/>
    <w:rsid w:val="00CF6FAD"/>
    <w:rsid w:val="00D3779E"/>
    <w:rsid w:val="00D679E5"/>
    <w:rsid w:val="00D71D0D"/>
    <w:rsid w:val="00D74391"/>
    <w:rsid w:val="00D83360"/>
    <w:rsid w:val="00DB7B85"/>
    <w:rsid w:val="00DC0479"/>
    <w:rsid w:val="00DD31B4"/>
    <w:rsid w:val="00DF0F5A"/>
    <w:rsid w:val="00DF7645"/>
    <w:rsid w:val="00E03323"/>
    <w:rsid w:val="00E047AD"/>
    <w:rsid w:val="00E12287"/>
    <w:rsid w:val="00E127A1"/>
    <w:rsid w:val="00E15579"/>
    <w:rsid w:val="00E20E6D"/>
    <w:rsid w:val="00E25222"/>
    <w:rsid w:val="00E355C2"/>
    <w:rsid w:val="00E53B95"/>
    <w:rsid w:val="00E67A05"/>
    <w:rsid w:val="00E712AF"/>
    <w:rsid w:val="00E74AB7"/>
    <w:rsid w:val="00E81FE1"/>
    <w:rsid w:val="00E872AE"/>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6065BB"/>
    <w:pPr>
      <w:autoSpaceDE/>
      <w:autoSpaceDN/>
      <w:spacing w:after="160" w:line="259" w:lineRule="auto"/>
      <w:ind w:left="720"/>
      <w:contextualSpacing/>
    </w:pPr>
    <w:rPr>
      <w:rFonts w:ascii="Calibri" w:eastAsia="Calibri" w:hAnsi="Calibri" w:cs="Calibri"/>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8156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Yang Liu</cp:lastModifiedBy>
  <cp:revision>24</cp:revision>
  <cp:lastPrinted>2022-09-18T20:34:00Z</cp:lastPrinted>
  <dcterms:created xsi:type="dcterms:W3CDTF">2021-12-07T20:18:00Z</dcterms:created>
  <dcterms:modified xsi:type="dcterms:W3CDTF">2022-09-18T20:34:00Z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