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7118" w14:textId="77777777" w:rsidR="00B15E9A" w:rsidRPr="00B15E9A" w:rsidRDefault="00B15E9A" w:rsidP="00B15E9A">
      <w:r w:rsidRPr="00B15E9A">
        <w:rPr>
          <w:b/>
          <w:bCs/>
        </w:rPr>
        <w:t>KEISER UNIVERSITY — TRANSFER CREDIT EVALUATION RULES</w:t>
      </w:r>
    </w:p>
    <w:p w14:paraId="45244809" w14:textId="77777777" w:rsidR="00B15E9A" w:rsidRPr="00B15E9A" w:rsidRDefault="00B15E9A" w:rsidP="00B15E9A">
      <w:r w:rsidRPr="00B15E9A">
        <w:rPr>
          <w:b/>
          <w:bCs/>
        </w:rPr>
        <w:t>Authority &amp; Core Rules</w:t>
      </w:r>
    </w:p>
    <w:p w14:paraId="1BEC6275" w14:textId="77777777" w:rsidR="00B15E9A" w:rsidRPr="00B15E9A" w:rsidRDefault="00B15E9A" w:rsidP="00B15E9A">
      <w:pPr>
        <w:numPr>
          <w:ilvl w:val="0"/>
          <w:numId w:val="1"/>
        </w:numPr>
      </w:pPr>
      <w:r w:rsidRPr="00B15E9A">
        <w:t>The Dean of Academic Affairs holds final authority on all transfer credit decisions.</w:t>
      </w:r>
    </w:p>
    <w:p w14:paraId="5689D1A2" w14:textId="77777777" w:rsidR="00B15E9A" w:rsidRPr="00B15E9A" w:rsidRDefault="00B15E9A" w:rsidP="00B15E9A">
      <w:pPr>
        <w:numPr>
          <w:ilvl w:val="0"/>
          <w:numId w:val="1"/>
        </w:numPr>
      </w:pPr>
      <w:r w:rsidRPr="00B15E9A">
        <w:t>Every decision must align with institutional academic standards.</w:t>
      </w:r>
    </w:p>
    <w:p w14:paraId="51CEC0BD" w14:textId="77777777" w:rsidR="00507BD8" w:rsidRDefault="00B15E9A" w:rsidP="00B15E9A">
      <w:pPr>
        <w:numPr>
          <w:ilvl w:val="0"/>
          <w:numId w:val="1"/>
        </w:numPr>
      </w:pPr>
      <w:r w:rsidRPr="00B15E9A">
        <w:t xml:space="preserve">Students must complete at least 25% of their program at KU. </w:t>
      </w:r>
    </w:p>
    <w:p w14:paraId="003C175C" w14:textId="6419EE10" w:rsidR="00B15E9A" w:rsidRPr="00B15E9A" w:rsidRDefault="00B15E9A" w:rsidP="00507BD8">
      <w:pPr>
        <w:numPr>
          <w:ilvl w:val="1"/>
          <w:numId w:val="1"/>
        </w:numPr>
      </w:pPr>
      <w:r w:rsidRPr="00B15E9A">
        <w:t xml:space="preserve">Exception: </w:t>
      </w:r>
      <w:proofErr w:type="gramStart"/>
      <w:r w:rsidRPr="00B15E9A">
        <w:t>active duty</w:t>
      </w:r>
      <w:proofErr w:type="gramEnd"/>
      <w:r w:rsidRPr="00B15E9A">
        <w:t xml:space="preserve"> military, reservists, and National Guard.</w:t>
      </w:r>
    </w:p>
    <w:p w14:paraId="1C58E04B" w14:textId="77777777" w:rsidR="00B15E9A" w:rsidRPr="00B15E9A" w:rsidRDefault="00B15E9A" w:rsidP="00B15E9A">
      <w:pPr>
        <w:numPr>
          <w:ilvl w:val="0"/>
          <w:numId w:val="1"/>
        </w:numPr>
      </w:pPr>
      <w:r w:rsidRPr="00B15E9A">
        <w:t>Four principles apply to every evaluation: Consistency, Documentation, Defensibility, and Communication.</w:t>
      </w:r>
    </w:p>
    <w:p w14:paraId="18A155BF" w14:textId="77777777" w:rsidR="00B15E9A" w:rsidRPr="00B15E9A" w:rsidRDefault="00B15E9A" w:rsidP="00B15E9A">
      <w:r w:rsidRPr="00B15E9A">
        <w:rPr>
          <w:b/>
          <w:bCs/>
        </w:rPr>
        <w:t>Documentation Rules</w:t>
      </w:r>
    </w:p>
    <w:p w14:paraId="0063409B" w14:textId="77777777" w:rsidR="00B15E9A" w:rsidRPr="00B15E9A" w:rsidRDefault="00B15E9A" w:rsidP="00B15E9A">
      <w:pPr>
        <w:numPr>
          <w:ilvl w:val="0"/>
          <w:numId w:val="2"/>
        </w:numPr>
      </w:pPr>
      <w:r w:rsidRPr="00B15E9A">
        <w:t xml:space="preserve">Official transcripts are required for permanent credit and must be received by the end of the </w:t>
      </w:r>
      <w:proofErr w:type="gramStart"/>
      <w:r w:rsidRPr="00B15E9A">
        <w:t>student's</w:t>
      </w:r>
      <w:proofErr w:type="gramEnd"/>
      <w:r w:rsidRPr="00B15E9A">
        <w:t xml:space="preserve"> first semester.</w:t>
      </w:r>
    </w:p>
    <w:p w14:paraId="7AB220F8" w14:textId="77777777" w:rsidR="00B15E9A" w:rsidRPr="00B15E9A" w:rsidRDefault="00B15E9A" w:rsidP="00B15E9A">
      <w:pPr>
        <w:numPr>
          <w:ilvl w:val="0"/>
          <w:numId w:val="2"/>
        </w:numPr>
      </w:pPr>
      <w:r w:rsidRPr="00B15E9A">
        <w:t>Preliminary evaluations using unofficial transcripts are permitted for planning only — never for permanent credit.</w:t>
      </w:r>
    </w:p>
    <w:p w14:paraId="1EA7BFCF" w14:textId="77777777" w:rsidR="00B15E9A" w:rsidRPr="00B15E9A" w:rsidRDefault="00B15E9A" w:rsidP="00B15E9A">
      <w:pPr>
        <w:numPr>
          <w:ilvl w:val="0"/>
          <w:numId w:val="2"/>
        </w:numPr>
      </w:pPr>
      <w:r w:rsidRPr="00B15E9A">
        <w:t>Transcripts must come from a USDE-recognized institution.</w:t>
      </w:r>
    </w:p>
    <w:p w14:paraId="247637DA" w14:textId="77777777" w:rsidR="00B15E9A" w:rsidRPr="00B15E9A" w:rsidRDefault="00B15E9A" w:rsidP="00B15E9A">
      <w:pPr>
        <w:numPr>
          <w:ilvl w:val="0"/>
          <w:numId w:val="2"/>
        </w:numPr>
      </w:pPr>
      <w:r w:rsidRPr="00B15E9A">
        <w:t>International transcripts must be evaluated by a NACES member agency; credit is awarded course by course.</w:t>
      </w:r>
    </w:p>
    <w:p w14:paraId="66495CE4" w14:textId="77777777" w:rsidR="00B15E9A" w:rsidRPr="00B15E9A" w:rsidRDefault="00B15E9A" w:rsidP="00B15E9A">
      <w:pPr>
        <w:numPr>
          <w:ilvl w:val="0"/>
          <w:numId w:val="2"/>
        </w:numPr>
      </w:pPr>
      <w:r w:rsidRPr="00B15E9A">
        <w:t>Military transcripts (Joint Services / Air Force) are evaluated using the ACE guide. Veterans must report all prior education.</w:t>
      </w:r>
    </w:p>
    <w:p w14:paraId="277D8799" w14:textId="77777777" w:rsidR="00B15E9A" w:rsidRPr="00B15E9A" w:rsidRDefault="00B15E9A" w:rsidP="00B15E9A">
      <w:r w:rsidRPr="00B15E9A">
        <w:rPr>
          <w:b/>
          <w:bCs/>
        </w:rPr>
        <w:t>Equivalency Standards</w:t>
      </w:r>
    </w:p>
    <w:p w14:paraId="15C7BA39" w14:textId="77777777" w:rsidR="00B15E9A" w:rsidRPr="00B15E9A" w:rsidRDefault="00B15E9A" w:rsidP="00B15E9A">
      <w:pPr>
        <w:numPr>
          <w:ilvl w:val="0"/>
          <w:numId w:val="3"/>
        </w:numPr>
      </w:pPr>
      <w:r w:rsidRPr="00B15E9A">
        <w:t>Minimum passing grade of C (2.0 on a 4.0 scale) required for any course to be transfer-eligible.</w:t>
      </w:r>
    </w:p>
    <w:p w14:paraId="2A3FD4AE" w14:textId="77777777" w:rsidR="00B15E9A" w:rsidRPr="00B15E9A" w:rsidRDefault="00B15E9A" w:rsidP="00B15E9A">
      <w:pPr>
        <w:numPr>
          <w:ilvl w:val="0"/>
          <w:numId w:val="3"/>
        </w:numPr>
      </w:pPr>
      <w:r w:rsidRPr="00B15E9A">
        <w:t>Evaluate three things: content coverage, depth/rigor, and alignment of learning objectives — not just the course title.</w:t>
      </w:r>
    </w:p>
    <w:p w14:paraId="6DCEE4FC" w14:textId="77777777" w:rsidR="00B15E9A" w:rsidRPr="00B15E9A" w:rsidRDefault="00B15E9A" w:rsidP="00B15E9A">
      <w:pPr>
        <w:numPr>
          <w:ilvl w:val="0"/>
          <w:numId w:val="3"/>
        </w:numPr>
      </w:pPr>
      <w:r w:rsidRPr="00B15E9A">
        <w:t>Convert quarter credits to semester hours before evaluating.</w:t>
      </w:r>
    </w:p>
    <w:p w14:paraId="35338638" w14:textId="77777777" w:rsidR="00B15E9A" w:rsidRPr="00B15E9A" w:rsidRDefault="00B15E9A" w:rsidP="00B15E9A">
      <w:r w:rsidRPr="00B15E9A">
        <w:rPr>
          <w:b/>
          <w:bCs/>
        </w:rPr>
        <w:t>Student-First Mindset (Critical)</w:t>
      </w:r>
    </w:p>
    <w:p w14:paraId="14B0D0C3" w14:textId="77777777" w:rsidR="00B15E9A" w:rsidRPr="00B15E9A" w:rsidRDefault="00B15E9A" w:rsidP="00B15E9A">
      <w:pPr>
        <w:numPr>
          <w:ilvl w:val="0"/>
          <w:numId w:val="4"/>
        </w:numPr>
      </w:pPr>
      <w:r w:rsidRPr="00B15E9A">
        <w:t>Always ask: "How can we give this student credit</w:t>
      </w:r>
      <w:proofErr w:type="gramStart"/>
      <w:r w:rsidRPr="00B15E9A">
        <w:t>?" —</w:t>
      </w:r>
      <w:proofErr w:type="gramEnd"/>
      <w:r w:rsidRPr="00B15E9A">
        <w:t xml:space="preserve"> not "Why can't we?"</w:t>
      </w:r>
    </w:p>
    <w:p w14:paraId="5E458814" w14:textId="77777777" w:rsidR="00B15E9A" w:rsidRPr="00B15E9A" w:rsidRDefault="00B15E9A" w:rsidP="00B15E9A">
      <w:pPr>
        <w:numPr>
          <w:ilvl w:val="0"/>
          <w:numId w:val="4"/>
        </w:numPr>
      </w:pPr>
      <w:r w:rsidRPr="00B15E9A">
        <w:t>The evaluation framework protects academic integrity; it is not a gatekeeping tool.</w:t>
      </w:r>
    </w:p>
    <w:p w14:paraId="2C824CCC" w14:textId="77777777" w:rsidR="00B15E9A" w:rsidRPr="00B15E9A" w:rsidRDefault="00B15E9A" w:rsidP="00B15E9A">
      <w:pPr>
        <w:numPr>
          <w:ilvl w:val="0"/>
          <w:numId w:val="4"/>
        </w:numPr>
      </w:pPr>
      <w:r w:rsidRPr="00B15E9A">
        <w:t>Look beyond course titles — review syllabi, textbooks, and stated outcomes.</w:t>
      </w:r>
    </w:p>
    <w:p w14:paraId="1DC8E64F" w14:textId="77777777" w:rsidR="00B15E9A" w:rsidRPr="00B15E9A" w:rsidRDefault="00B15E9A" w:rsidP="00B15E9A">
      <w:pPr>
        <w:numPr>
          <w:ilvl w:val="0"/>
          <w:numId w:val="4"/>
        </w:numPr>
      </w:pPr>
      <w:r w:rsidRPr="00B15E9A">
        <w:lastRenderedPageBreak/>
        <w:t>If a course doesn't match a specific requirement, consider elective credit placement before denying.</w:t>
      </w:r>
    </w:p>
    <w:p w14:paraId="3F382104" w14:textId="77777777" w:rsidR="00B15E9A" w:rsidRPr="00B15E9A" w:rsidRDefault="00B15E9A" w:rsidP="00B15E9A">
      <w:pPr>
        <w:numPr>
          <w:ilvl w:val="0"/>
          <w:numId w:val="4"/>
        </w:numPr>
      </w:pPr>
      <w:r w:rsidRPr="00B15E9A">
        <w:t>Course substitutions are appropriate when the content supports the program without creating competency gaps or compromising learning outcomes.</w:t>
      </w:r>
    </w:p>
    <w:p w14:paraId="675778C2" w14:textId="77777777" w:rsidR="00B15E9A" w:rsidRPr="00B15E9A" w:rsidRDefault="00B15E9A" w:rsidP="00B15E9A">
      <w:pPr>
        <w:numPr>
          <w:ilvl w:val="0"/>
          <w:numId w:val="4"/>
        </w:numPr>
      </w:pPr>
      <w:r w:rsidRPr="00B15E9A">
        <w:t>When evaluation is ambiguous, gather more information (syllabus, course descriptions, faculty credentials, student-provided materials). Ambiguity is never grounds for default denial.</w:t>
      </w:r>
    </w:p>
    <w:p w14:paraId="21C0904E" w14:textId="77777777" w:rsidR="00B15E9A" w:rsidRPr="00B15E9A" w:rsidRDefault="00B15E9A" w:rsidP="00B15E9A">
      <w:r w:rsidRPr="00B15E9A">
        <w:rPr>
          <w:b/>
          <w:bCs/>
        </w:rPr>
        <w:t>Special Populations — Block Credit</w:t>
      </w:r>
    </w:p>
    <w:p w14:paraId="736CD467" w14:textId="77777777" w:rsidR="00B15E9A" w:rsidRPr="00B15E9A" w:rsidRDefault="00B15E9A" w:rsidP="00B15E9A">
      <w:pPr>
        <w:numPr>
          <w:ilvl w:val="0"/>
          <w:numId w:val="5"/>
        </w:numPr>
      </w:pPr>
      <w:r w:rsidRPr="00B15E9A">
        <w:t>Florida AA holders (2.0+ GPA from a FL Common Course Numbering System institution): all lower-division general education requirements are considered met. Exception: program-required courses must still be completed.</w:t>
      </w:r>
    </w:p>
    <w:p w14:paraId="311D6BFB" w14:textId="77777777" w:rsidR="00B15E9A" w:rsidRPr="00B15E9A" w:rsidRDefault="00B15E9A" w:rsidP="00B15E9A">
      <w:pPr>
        <w:numPr>
          <w:ilvl w:val="0"/>
          <w:numId w:val="5"/>
        </w:numPr>
      </w:pPr>
      <w:r w:rsidRPr="00B15E9A">
        <w:t>Bachelor's degree holders (any USDE-recognized institution): all general education requirements are considered met. Exception: program-required courses must still be completed.</w:t>
      </w:r>
    </w:p>
    <w:p w14:paraId="50C439B3" w14:textId="77777777" w:rsidR="00B15E9A" w:rsidRPr="00B15E9A" w:rsidRDefault="00B15E9A" w:rsidP="00B15E9A">
      <w:pPr>
        <w:numPr>
          <w:ilvl w:val="0"/>
          <w:numId w:val="5"/>
        </w:numPr>
      </w:pPr>
      <w:r w:rsidRPr="00B15E9A">
        <w:t>Military students: use the ACE guide as a starting point, not a ceiling. Map training descriptions to academic credit (e.g., combat medic → healthcare admin; logistics → operations/business; comms officer → speech/writing; leadership training → management/org behavior). Consult relevant faculty and document all rationale.</w:t>
      </w:r>
    </w:p>
    <w:p w14:paraId="12E666BD" w14:textId="77777777" w:rsidR="00B15E9A" w:rsidRPr="00B15E9A" w:rsidRDefault="00B15E9A" w:rsidP="00B15E9A">
      <w:r w:rsidRPr="00B15E9A">
        <w:rPr>
          <w:b/>
          <w:bCs/>
        </w:rPr>
        <w:t>Process — In Order</w:t>
      </w:r>
    </w:p>
    <w:p w14:paraId="2C002AEA" w14:textId="77777777" w:rsidR="00B15E9A" w:rsidRPr="00B15E9A" w:rsidRDefault="00B15E9A" w:rsidP="00B15E9A">
      <w:pPr>
        <w:numPr>
          <w:ilvl w:val="0"/>
          <w:numId w:val="6"/>
        </w:numPr>
      </w:pPr>
      <w:r w:rsidRPr="00B15E9A">
        <w:t>Preliminary evaluation (unofficial transcripts, planning only)</w:t>
      </w:r>
    </w:p>
    <w:p w14:paraId="1D7B2D13" w14:textId="77777777" w:rsidR="00B15E9A" w:rsidRPr="00B15E9A" w:rsidRDefault="00B15E9A" w:rsidP="00B15E9A">
      <w:pPr>
        <w:numPr>
          <w:ilvl w:val="0"/>
          <w:numId w:val="6"/>
        </w:numPr>
      </w:pPr>
      <w:r w:rsidRPr="00B15E9A">
        <w:t>Official transcript received by end of first semester</w:t>
      </w:r>
    </w:p>
    <w:p w14:paraId="197CF21E" w14:textId="77777777" w:rsidR="00B15E9A" w:rsidRPr="00B15E9A" w:rsidRDefault="00B15E9A" w:rsidP="00B15E9A">
      <w:pPr>
        <w:numPr>
          <w:ilvl w:val="0"/>
          <w:numId w:val="6"/>
        </w:numPr>
      </w:pPr>
      <w:r w:rsidRPr="00B15E9A">
        <w:t>Formal evaluation with documented rationale</w:t>
      </w:r>
    </w:p>
    <w:p w14:paraId="696135EC" w14:textId="77777777" w:rsidR="00B15E9A" w:rsidRPr="00B15E9A" w:rsidRDefault="00B15E9A" w:rsidP="00B15E9A">
      <w:pPr>
        <w:numPr>
          <w:ilvl w:val="0"/>
          <w:numId w:val="6"/>
        </w:numPr>
      </w:pPr>
      <w:r w:rsidRPr="00B15E9A">
        <w:t xml:space="preserve">Written notification to </w:t>
      </w:r>
      <w:proofErr w:type="gramStart"/>
      <w:r w:rsidRPr="00B15E9A">
        <w:t>student</w:t>
      </w:r>
      <w:proofErr w:type="gramEnd"/>
      <w:r w:rsidRPr="00B15E9A">
        <w:t xml:space="preserve"> by end of first semester</w:t>
      </w:r>
    </w:p>
    <w:p w14:paraId="515E9472" w14:textId="77777777" w:rsidR="00B15E9A" w:rsidRPr="00B15E9A" w:rsidRDefault="00B15E9A" w:rsidP="00B15E9A">
      <w:r w:rsidRPr="00B15E9A">
        <w:rPr>
          <w:b/>
          <w:bCs/>
        </w:rPr>
        <w:t>Hard Stops — Never Do These</w:t>
      </w:r>
    </w:p>
    <w:p w14:paraId="3471C0F7" w14:textId="77777777" w:rsidR="00B15E9A" w:rsidRPr="00B15E9A" w:rsidRDefault="00B15E9A" w:rsidP="00B15E9A">
      <w:pPr>
        <w:numPr>
          <w:ilvl w:val="0"/>
          <w:numId w:val="7"/>
        </w:numPr>
      </w:pPr>
      <w:r w:rsidRPr="00B15E9A">
        <w:t>Never promise credit before a formal evaluation is complete.</w:t>
      </w:r>
    </w:p>
    <w:p w14:paraId="0B049E9F" w14:textId="77777777" w:rsidR="00B15E9A" w:rsidRPr="00B15E9A" w:rsidRDefault="00B15E9A" w:rsidP="00B15E9A">
      <w:pPr>
        <w:numPr>
          <w:ilvl w:val="0"/>
          <w:numId w:val="7"/>
        </w:numPr>
      </w:pPr>
      <w:r w:rsidRPr="00B15E9A">
        <w:t>Never award permanent credit based on unofficial transcripts.</w:t>
      </w:r>
    </w:p>
    <w:p w14:paraId="4B45F9E6" w14:textId="77777777" w:rsidR="00B15E9A" w:rsidRPr="00B15E9A" w:rsidRDefault="00B15E9A" w:rsidP="00B15E9A">
      <w:pPr>
        <w:numPr>
          <w:ilvl w:val="0"/>
          <w:numId w:val="7"/>
        </w:numPr>
      </w:pPr>
      <w:r w:rsidRPr="00B15E9A">
        <w:t>Never deny credit due to ambiguity — gather more information first.</w:t>
      </w:r>
    </w:p>
    <w:p w14:paraId="5690D8FA" w14:textId="77777777" w:rsidR="00B15E9A" w:rsidRPr="00B15E9A" w:rsidRDefault="00B15E9A" w:rsidP="00B15E9A">
      <w:pPr>
        <w:numPr>
          <w:ilvl w:val="0"/>
          <w:numId w:val="7"/>
        </w:numPr>
      </w:pPr>
      <w:r w:rsidRPr="00B15E9A">
        <w:t>Never evaluate based on course title alone.</w:t>
      </w:r>
    </w:p>
    <w:p w14:paraId="2520408B" w14:textId="77777777" w:rsidR="00CD5325" w:rsidRDefault="00CD5325"/>
    <w:sectPr w:rsidR="00CD5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653EC"/>
    <w:multiLevelType w:val="multilevel"/>
    <w:tmpl w:val="A16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75741"/>
    <w:multiLevelType w:val="multilevel"/>
    <w:tmpl w:val="63B4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76613"/>
    <w:multiLevelType w:val="multilevel"/>
    <w:tmpl w:val="7C8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00836"/>
    <w:multiLevelType w:val="multilevel"/>
    <w:tmpl w:val="7F2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865BF"/>
    <w:multiLevelType w:val="multilevel"/>
    <w:tmpl w:val="45D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D6F3E"/>
    <w:multiLevelType w:val="multilevel"/>
    <w:tmpl w:val="CBB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A68B3"/>
    <w:multiLevelType w:val="multilevel"/>
    <w:tmpl w:val="CF48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15870">
    <w:abstractNumId w:val="5"/>
  </w:num>
  <w:num w:numId="2" w16cid:durableId="868371029">
    <w:abstractNumId w:val="6"/>
  </w:num>
  <w:num w:numId="3" w16cid:durableId="608240735">
    <w:abstractNumId w:val="3"/>
  </w:num>
  <w:num w:numId="4" w16cid:durableId="1256475874">
    <w:abstractNumId w:val="4"/>
  </w:num>
  <w:num w:numId="5" w16cid:durableId="941112835">
    <w:abstractNumId w:val="2"/>
  </w:num>
  <w:num w:numId="6" w16cid:durableId="1653170229">
    <w:abstractNumId w:val="1"/>
  </w:num>
  <w:num w:numId="7" w16cid:durableId="85611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9A"/>
    <w:rsid w:val="003979C7"/>
    <w:rsid w:val="0044313C"/>
    <w:rsid w:val="004B6B9C"/>
    <w:rsid w:val="00507BD8"/>
    <w:rsid w:val="0064613A"/>
    <w:rsid w:val="00AF2C2B"/>
    <w:rsid w:val="00B15E9A"/>
    <w:rsid w:val="00C05D2B"/>
    <w:rsid w:val="00CD5325"/>
    <w:rsid w:val="00F7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18DD"/>
  <w15:chartTrackingRefBased/>
  <w15:docId w15:val="{AFCB4927-B5CE-428C-8FB5-D7BCA94A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Liu</dc:creator>
  <cp:keywords/>
  <dc:description/>
  <cp:lastModifiedBy>Yang Liu</cp:lastModifiedBy>
  <cp:revision>1</cp:revision>
  <dcterms:created xsi:type="dcterms:W3CDTF">2026-05-04T14:41:00Z</dcterms:created>
  <dcterms:modified xsi:type="dcterms:W3CDTF">2026-05-05T22:57:00Z</dcterms:modified>
</cp:coreProperties>
</file>