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BD" w:rsidRDefault="0011379E">
      <w:r>
        <w:rPr>
          <w:rFonts w:hint="eastAsia"/>
        </w:rPr>
        <w:t>无符号数：</w:t>
      </w:r>
    </w:p>
    <w:p w:rsidR="0011379E" w:rsidRDefault="0011379E">
      <w:r>
        <w:rPr>
          <w:noProof/>
        </w:rPr>
        <w:drawing>
          <wp:inline distT="0" distB="0" distL="0" distR="0" wp14:anchorId="4C69E9EE" wp14:editId="6C99B88E">
            <wp:extent cx="5274310" cy="1060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9E" w:rsidRDefault="0011379E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01A14D" wp14:editId="7F5AC070">
            <wp:extent cx="5274310" cy="815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9E" w:rsidRDefault="0011379E"/>
    <w:p w:rsidR="0011379E" w:rsidRDefault="0011379E">
      <w:r>
        <w:rPr>
          <w:rFonts w:hint="eastAsia"/>
        </w:rPr>
        <w:t>有符号数：</w:t>
      </w:r>
    </w:p>
    <w:p w:rsidR="0011379E" w:rsidRDefault="003B1560">
      <w:r>
        <w:rPr>
          <w:noProof/>
        </w:rPr>
        <w:drawing>
          <wp:inline distT="0" distB="0" distL="0" distR="0" wp14:anchorId="4840B818" wp14:editId="421776F5">
            <wp:extent cx="5274310" cy="2332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A" w:rsidRDefault="00661CEC">
      <w:pPr>
        <w:rPr>
          <w:rFonts w:hint="eastAsia"/>
        </w:rPr>
      </w:pPr>
      <w:r>
        <w:rPr>
          <w:noProof/>
        </w:rPr>
        <w:drawing>
          <wp:inline distT="0" distB="0" distL="0" distR="0" wp14:anchorId="61746918" wp14:editId="56611053">
            <wp:extent cx="5274310" cy="2058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B3" w:rsidRDefault="005023B3">
      <w:r>
        <w:rPr>
          <w:noProof/>
        </w:rPr>
        <w:lastRenderedPageBreak/>
        <w:drawing>
          <wp:inline distT="0" distB="0" distL="0" distR="0" wp14:anchorId="02A264F0" wp14:editId="007D4CA2">
            <wp:extent cx="5274310" cy="2744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A" w:rsidRDefault="00C8361A"/>
    <w:p w:rsidR="00C8361A" w:rsidRDefault="00C8361A">
      <w:pPr>
        <w:rPr>
          <w:rFonts w:hint="eastAsia"/>
        </w:rPr>
      </w:pPr>
      <w:r>
        <w:rPr>
          <w:noProof/>
        </w:rPr>
        <w:drawing>
          <wp:inline distT="0" distB="0" distL="0" distR="0" wp14:anchorId="1D95D2DF" wp14:editId="47952870">
            <wp:extent cx="5274310" cy="3796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A" w:rsidRDefault="00C8361A">
      <w:r>
        <w:rPr>
          <w:rFonts w:hint="eastAsia"/>
        </w:rPr>
        <w:t>无符号数转有符号数：</w:t>
      </w:r>
    </w:p>
    <w:p w:rsidR="00C8361A" w:rsidRDefault="00E9185C">
      <w:r>
        <w:rPr>
          <w:noProof/>
        </w:rPr>
        <w:drawing>
          <wp:inline distT="0" distB="0" distL="0" distR="0" wp14:anchorId="37EB9AA1" wp14:editId="0F3A6969">
            <wp:extent cx="5274310" cy="1520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C3" w:rsidRDefault="00F040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71C9F4" wp14:editId="1A2D30CD">
            <wp:extent cx="5274310" cy="1929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1A" w:rsidRDefault="00C8361A"/>
    <w:p w:rsidR="00C8361A" w:rsidRDefault="00C8361A">
      <w:r>
        <w:rPr>
          <w:rFonts w:hint="eastAsia"/>
        </w:rPr>
        <w:t>有符号数转无符号数：</w:t>
      </w:r>
    </w:p>
    <w:p w:rsidR="00E9185C" w:rsidRDefault="00E9185C">
      <w:r>
        <w:rPr>
          <w:noProof/>
        </w:rPr>
        <w:drawing>
          <wp:inline distT="0" distB="0" distL="0" distR="0" wp14:anchorId="6DF118EC" wp14:editId="2B8FB3BE">
            <wp:extent cx="5274310" cy="3780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28" w:rsidRDefault="00DB5228">
      <w:r>
        <w:rPr>
          <w:rFonts w:hint="eastAsia"/>
        </w:rPr>
        <w:t>C语言中隐式类型转换：</w:t>
      </w:r>
    </w:p>
    <w:p w:rsidR="00DB5228" w:rsidRDefault="00DB5228">
      <w:pPr>
        <w:rPr>
          <w:rFonts w:hint="eastAsia"/>
        </w:rPr>
      </w:pPr>
      <w:r>
        <w:rPr>
          <w:rFonts w:ascii="Arial" w:hAnsi="Arial" w:cs="Arial"/>
          <w:color w:val="FF0000"/>
          <w:shd w:val="clear" w:color="auto" w:fill="FFFFFF"/>
        </w:rPr>
        <w:t>当执行一个运算时，如果它的一个运算数是有符号的而另一个数是无符号的，那么</w:t>
      </w:r>
      <w:r>
        <w:rPr>
          <w:rFonts w:ascii="Arial" w:hAnsi="Arial" w:cs="Arial"/>
          <w:color w:val="FF0000"/>
          <w:shd w:val="clear" w:color="auto" w:fill="FFFFFF"/>
        </w:rPr>
        <w:t>C</w:t>
      </w:r>
      <w:r>
        <w:rPr>
          <w:rFonts w:ascii="Arial" w:hAnsi="Arial" w:cs="Arial"/>
          <w:color w:val="FF0000"/>
          <w:shd w:val="clear" w:color="auto" w:fill="FFFFFF"/>
        </w:rPr>
        <w:t>语言会隐式地将有符号数强制类型为无符号数，并假设这两个数都是非负的，来执行这个运算。</w:t>
      </w:r>
      <w:r>
        <w:rPr>
          <w:rFonts w:ascii="Arial" w:hAnsi="Arial" w:cs="Arial"/>
          <w:color w:val="4D4D4D"/>
          <w:shd w:val="clear" w:color="auto" w:fill="FFFFFF"/>
        </w:rPr>
        <w:t>这种方法对于标准的算术运算来说并无多大差异，但是对于像</w:t>
      </w:r>
      <w:r>
        <w:rPr>
          <w:rFonts w:ascii="Arial" w:hAnsi="Arial" w:cs="Arial"/>
          <w:color w:val="4D4D4D"/>
          <w:shd w:val="clear" w:color="auto" w:fill="FFFFFF"/>
        </w:rPr>
        <w:t>&lt;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/>
          <w:color w:val="4D4D4D"/>
          <w:shd w:val="clear" w:color="auto" w:fill="FFFFFF"/>
        </w:rPr>
        <w:t>这样的运算就可能产生非直观的结果。</w:t>
      </w:r>
    </w:p>
    <w:p w:rsidR="00431B9B" w:rsidRDefault="00431B9B"/>
    <w:p w:rsidR="00431B9B" w:rsidRDefault="00431B9B">
      <w:r>
        <w:rPr>
          <w:noProof/>
        </w:rPr>
        <w:lastRenderedPageBreak/>
        <w:drawing>
          <wp:inline distT="0" distB="0" distL="0" distR="0" wp14:anchorId="14FF0572" wp14:editId="293CC262">
            <wp:extent cx="5274310" cy="4411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85" w:rsidRDefault="00A23385">
      <w:r>
        <w:rPr>
          <w:noProof/>
        </w:rPr>
        <w:drawing>
          <wp:inline distT="0" distB="0" distL="0" distR="0" wp14:anchorId="17D1B664" wp14:editId="3A5640EB">
            <wp:extent cx="5274310" cy="3627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E1" w:rsidRDefault="005E6AE1"/>
    <w:p w:rsidR="005E6AE1" w:rsidRDefault="005E6AE1">
      <w:pPr>
        <w:rPr>
          <w:rFonts w:hint="eastAsia"/>
        </w:rPr>
      </w:pPr>
      <w:bookmarkStart w:id="0" w:name="_GoBack"/>
      <w:bookmarkEnd w:id="0"/>
    </w:p>
    <w:sectPr w:rsidR="005E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E84" w:rsidRDefault="00516E84" w:rsidP="0011379E">
      <w:r>
        <w:separator/>
      </w:r>
    </w:p>
  </w:endnote>
  <w:endnote w:type="continuationSeparator" w:id="0">
    <w:p w:rsidR="00516E84" w:rsidRDefault="00516E84" w:rsidP="00113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E84" w:rsidRDefault="00516E84" w:rsidP="0011379E">
      <w:r>
        <w:separator/>
      </w:r>
    </w:p>
  </w:footnote>
  <w:footnote w:type="continuationSeparator" w:id="0">
    <w:p w:rsidR="00516E84" w:rsidRDefault="00516E84" w:rsidP="00113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AF"/>
    <w:rsid w:val="0011379E"/>
    <w:rsid w:val="001F19AF"/>
    <w:rsid w:val="001F64BD"/>
    <w:rsid w:val="003B1560"/>
    <w:rsid w:val="00431B9B"/>
    <w:rsid w:val="005023B3"/>
    <w:rsid w:val="00516E84"/>
    <w:rsid w:val="00587C70"/>
    <w:rsid w:val="005E6AE1"/>
    <w:rsid w:val="00661CEC"/>
    <w:rsid w:val="00833F2D"/>
    <w:rsid w:val="009E68BB"/>
    <w:rsid w:val="00A23385"/>
    <w:rsid w:val="00C8361A"/>
    <w:rsid w:val="00DB5228"/>
    <w:rsid w:val="00E4794F"/>
    <w:rsid w:val="00E9185C"/>
    <w:rsid w:val="00F0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9C37E"/>
  <w15:chartTrackingRefBased/>
  <w15:docId w15:val="{80C62044-9EA8-43C8-B1B6-3EF97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0EEC9-4F9D-41FC-8F37-859812FB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hspcadmin</dc:creator>
  <cp:keywords/>
  <dc:description/>
  <cp:lastModifiedBy>hspcadmin</cp:lastModifiedBy>
  <cp:revision>45</cp:revision>
  <dcterms:created xsi:type="dcterms:W3CDTF">2021-04-15T05:40:00Z</dcterms:created>
  <dcterms:modified xsi:type="dcterms:W3CDTF">2021-04-15T11:32:00Z</dcterms:modified>
</cp:coreProperties>
</file>