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4A5F2" w14:textId="19B66BB9" w:rsidR="00DF1CE2" w:rsidRPr="007E0708" w:rsidRDefault="00DF1CE2" w:rsidP="00BD6804">
      <w:pPr>
        <w:outlineLvl w:val="0"/>
        <w:rPr>
          <w:rFonts w:eastAsia="Times New Roman"/>
          <w:szCs w:val="22"/>
        </w:rPr>
      </w:pPr>
      <w:r w:rsidRPr="007E0708">
        <w:rPr>
          <w:rFonts w:eastAsia="Times New Roman"/>
          <w:szCs w:val="22"/>
        </w:rPr>
        <w:t>Yuelin Li</w:t>
      </w:r>
      <w:r w:rsidR="00224843">
        <w:rPr>
          <w:rFonts w:eastAsia="Times New Roman"/>
          <w:szCs w:val="22"/>
        </w:rPr>
        <w:t xml:space="preserve"> - </w:t>
      </w:r>
      <w:r w:rsidRPr="007E0708">
        <w:rPr>
          <w:rFonts w:eastAsia="Times New Roman"/>
          <w:szCs w:val="22"/>
        </w:rPr>
        <w:t>Analytic/Quantitative Résumé</w:t>
      </w:r>
    </w:p>
    <w:p w14:paraId="1AC1B36C" w14:textId="297CC848" w:rsidR="00DF1CE2" w:rsidRPr="007E0708" w:rsidRDefault="00741348" w:rsidP="00DD07CE">
      <w:pPr>
        <w:pStyle w:val="a5"/>
        <w:numPr>
          <w:ilvl w:val="0"/>
          <w:numId w:val="11"/>
        </w:numPr>
        <w:ind w:firstLineChars="0"/>
        <w:outlineLvl w:val="0"/>
        <w:rPr>
          <w:rFonts w:ascii="Times New Roman" w:eastAsia="Times New Roman" w:hAnsi="Times New Roman" w:cs="Times New Roman"/>
          <w:szCs w:val="22"/>
        </w:rPr>
      </w:pPr>
      <w:r>
        <w:rPr>
          <w:rFonts w:ascii="Times New Roman" w:eastAsia="Times New Roman" w:hAnsi="Times New Roman" w:cs="Times New Roman"/>
          <w:szCs w:val="22"/>
        </w:rPr>
        <w:t xml:space="preserve">Selected </w:t>
      </w:r>
      <w:r w:rsidR="00BD6804" w:rsidRPr="007E0708">
        <w:rPr>
          <w:rFonts w:ascii="Times New Roman" w:eastAsia="Times New Roman" w:hAnsi="Times New Roman" w:cs="Times New Roman"/>
          <w:szCs w:val="22"/>
        </w:rPr>
        <w:t>Quantitative Course</w:t>
      </w:r>
      <w:r w:rsidR="00450BCD">
        <w:rPr>
          <w:rFonts w:ascii="Times New Roman" w:eastAsia="Times New Roman" w:hAnsi="Times New Roman" w:cs="Times New Roman"/>
          <w:szCs w:val="22"/>
        </w:rPr>
        <w:t>s</w:t>
      </w:r>
      <w:r w:rsidR="00FC2E8F" w:rsidRPr="007E0708">
        <w:rPr>
          <w:rFonts w:ascii="Times New Roman" w:eastAsia="Times New Roman" w:hAnsi="Times New Roman" w:cs="Times New Roman"/>
          <w:szCs w:val="22"/>
        </w:rPr>
        <w:t xml:space="preserve"> at Columbia University</w:t>
      </w:r>
      <w:bookmarkStart w:id="0" w:name="_GoBack"/>
      <w:bookmarkEnd w:id="0"/>
    </w:p>
    <w:tbl>
      <w:tblPr>
        <w:tblStyle w:val="a4"/>
        <w:tblW w:w="10178" w:type="dxa"/>
        <w:tblInd w:w="-5" w:type="dxa"/>
        <w:tblLayout w:type="fixed"/>
        <w:tblLook w:val="04A0" w:firstRow="1" w:lastRow="0" w:firstColumn="1" w:lastColumn="0" w:noHBand="0" w:noVBand="1"/>
      </w:tblPr>
      <w:tblGrid>
        <w:gridCol w:w="1134"/>
        <w:gridCol w:w="2268"/>
        <w:gridCol w:w="6776"/>
      </w:tblGrid>
      <w:tr w:rsidR="005606D9" w:rsidRPr="007E0708" w14:paraId="3FC18987" w14:textId="77777777" w:rsidTr="00C1776C">
        <w:trPr>
          <w:trHeight w:val="116"/>
        </w:trPr>
        <w:tc>
          <w:tcPr>
            <w:tcW w:w="1134" w:type="dxa"/>
          </w:tcPr>
          <w:p w14:paraId="36C0038A" w14:textId="77777777" w:rsidR="00FC2E8F" w:rsidRPr="007E0708" w:rsidRDefault="00FC2E8F" w:rsidP="00E922DC">
            <w:pPr>
              <w:rPr>
                <w:sz w:val="22"/>
                <w:szCs w:val="22"/>
              </w:rPr>
            </w:pPr>
            <w:r w:rsidRPr="007E0708">
              <w:rPr>
                <w:sz w:val="22"/>
                <w:szCs w:val="22"/>
              </w:rPr>
              <w:t>Subject</w:t>
            </w:r>
          </w:p>
        </w:tc>
        <w:tc>
          <w:tcPr>
            <w:tcW w:w="2268" w:type="dxa"/>
          </w:tcPr>
          <w:p w14:paraId="7F549288" w14:textId="110DCBA2" w:rsidR="00FC2E8F" w:rsidRPr="007E0708" w:rsidRDefault="00FC2E8F" w:rsidP="00E922DC">
            <w:pPr>
              <w:rPr>
                <w:sz w:val="22"/>
                <w:szCs w:val="22"/>
              </w:rPr>
            </w:pPr>
            <w:r w:rsidRPr="007E0708">
              <w:rPr>
                <w:sz w:val="22"/>
                <w:szCs w:val="22"/>
              </w:rPr>
              <w:t>Course</w:t>
            </w:r>
          </w:p>
        </w:tc>
        <w:tc>
          <w:tcPr>
            <w:tcW w:w="6776" w:type="dxa"/>
          </w:tcPr>
          <w:p w14:paraId="6A865D98" w14:textId="77777777" w:rsidR="00FC2E8F" w:rsidRPr="007E0708" w:rsidRDefault="00FC2E8F" w:rsidP="00E54EA7">
            <w:pPr>
              <w:rPr>
                <w:sz w:val="22"/>
                <w:szCs w:val="22"/>
              </w:rPr>
            </w:pPr>
            <w:r w:rsidRPr="007E0708">
              <w:rPr>
                <w:sz w:val="22"/>
                <w:szCs w:val="22"/>
              </w:rPr>
              <w:t>Details</w:t>
            </w:r>
          </w:p>
        </w:tc>
      </w:tr>
      <w:tr w:rsidR="00716132" w:rsidRPr="007E0708" w14:paraId="58D513DA" w14:textId="77777777" w:rsidTr="00C1776C">
        <w:trPr>
          <w:trHeight w:val="1256"/>
        </w:trPr>
        <w:tc>
          <w:tcPr>
            <w:tcW w:w="1134" w:type="dxa"/>
            <w:vMerge w:val="restart"/>
          </w:tcPr>
          <w:p w14:paraId="24256440" w14:textId="2AE38D81" w:rsidR="00716132" w:rsidRPr="007E0708" w:rsidRDefault="00716132" w:rsidP="005A739D">
            <w:pPr>
              <w:rPr>
                <w:sz w:val="22"/>
                <w:szCs w:val="22"/>
              </w:rPr>
            </w:pPr>
            <w:r>
              <w:rPr>
                <w:rFonts w:hint="eastAsia"/>
                <w:sz w:val="22"/>
                <w:szCs w:val="22"/>
              </w:rPr>
              <w:t>M</w:t>
            </w:r>
            <w:r>
              <w:rPr>
                <w:sz w:val="22"/>
                <w:szCs w:val="22"/>
              </w:rPr>
              <w:t>ath</w:t>
            </w:r>
          </w:p>
        </w:tc>
        <w:tc>
          <w:tcPr>
            <w:tcW w:w="2268" w:type="dxa"/>
          </w:tcPr>
          <w:p w14:paraId="7466FEF3" w14:textId="77777777" w:rsidR="00716132" w:rsidRPr="00716132" w:rsidRDefault="00716132" w:rsidP="00716132">
            <w:pPr>
              <w:rPr>
                <w:sz w:val="22"/>
                <w:szCs w:val="22"/>
              </w:rPr>
            </w:pPr>
            <w:r w:rsidRPr="00716132">
              <w:rPr>
                <w:sz w:val="22"/>
                <w:szCs w:val="22"/>
              </w:rPr>
              <w:t>Introduction to Modern Analysis I&amp;II</w:t>
            </w:r>
          </w:p>
          <w:p w14:paraId="2E4FB8F3" w14:textId="77777777" w:rsidR="00716132" w:rsidRPr="00716132" w:rsidRDefault="00716132" w:rsidP="00716132">
            <w:pPr>
              <w:rPr>
                <w:sz w:val="22"/>
                <w:szCs w:val="22"/>
              </w:rPr>
            </w:pPr>
            <w:r w:rsidRPr="00716132">
              <w:rPr>
                <w:sz w:val="22"/>
                <w:szCs w:val="22"/>
              </w:rPr>
              <w:t>MATHGU4061-4062</w:t>
            </w:r>
          </w:p>
          <w:p w14:paraId="4983A0D3" w14:textId="437701BE" w:rsidR="00716132" w:rsidRPr="007E0708" w:rsidRDefault="00716132" w:rsidP="00716132">
            <w:pPr>
              <w:rPr>
                <w:sz w:val="22"/>
                <w:szCs w:val="22"/>
              </w:rPr>
            </w:pPr>
            <w:r w:rsidRPr="00716132">
              <w:rPr>
                <w:sz w:val="22"/>
                <w:szCs w:val="22"/>
              </w:rPr>
              <w:t>(2019-2020)</w:t>
            </w:r>
          </w:p>
        </w:tc>
        <w:tc>
          <w:tcPr>
            <w:tcW w:w="6776" w:type="dxa"/>
          </w:tcPr>
          <w:p w14:paraId="667A334D" w14:textId="54FB8888" w:rsidR="00716132" w:rsidRPr="007E0708" w:rsidRDefault="00716132" w:rsidP="00B42E0D">
            <w:pPr>
              <w:jc w:val="both"/>
              <w:rPr>
                <w:sz w:val="22"/>
                <w:szCs w:val="22"/>
              </w:rPr>
            </w:pPr>
            <w:r w:rsidRPr="007E0708">
              <w:rPr>
                <w:b/>
                <w:sz w:val="22"/>
                <w:szCs w:val="22"/>
              </w:rPr>
              <w:t>Textbook:</w:t>
            </w:r>
            <w:r w:rsidRPr="007E0708">
              <w:rPr>
                <w:sz w:val="22"/>
                <w:szCs w:val="22"/>
              </w:rPr>
              <w:t xml:space="preserve"> </w:t>
            </w:r>
            <w:r w:rsidRPr="008145F8">
              <w:rPr>
                <w:i/>
                <w:sz w:val="22"/>
                <w:szCs w:val="22"/>
                <w:u w:val="single"/>
              </w:rPr>
              <w:t>Principles of Mathematical Analysis</w:t>
            </w:r>
            <w:r w:rsidRPr="008145F8">
              <w:rPr>
                <w:sz w:val="22"/>
                <w:szCs w:val="22"/>
              </w:rPr>
              <w:t xml:space="preserve">, </w:t>
            </w:r>
            <w:r w:rsidRPr="007E0708">
              <w:rPr>
                <w:sz w:val="22"/>
                <w:szCs w:val="22"/>
              </w:rPr>
              <w:t>W. Rudin</w:t>
            </w:r>
            <w:r w:rsidR="007C22B4">
              <w:rPr>
                <w:sz w:val="22"/>
                <w:szCs w:val="22"/>
              </w:rPr>
              <w:t>, Chapter 1-11</w:t>
            </w:r>
          </w:p>
          <w:p w14:paraId="59BD939F" w14:textId="790F05B5" w:rsidR="00716132" w:rsidRPr="007E0708" w:rsidRDefault="00716132" w:rsidP="00E54EA7">
            <w:pPr>
              <w:jc w:val="both"/>
              <w:rPr>
                <w:b/>
                <w:sz w:val="22"/>
                <w:szCs w:val="22"/>
              </w:rPr>
            </w:pPr>
            <w:r w:rsidRPr="007E0708">
              <w:rPr>
                <w:b/>
                <w:sz w:val="22"/>
                <w:szCs w:val="22"/>
              </w:rPr>
              <w:t xml:space="preserve">Content: </w:t>
            </w:r>
            <w:r w:rsidRPr="007E0708">
              <w:rPr>
                <w:sz w:val="22"/>
                <w:szCs w:val="22"/>
              </w:rPr>
              <w:t xml:space="preserve">Real </w:t>
            </w:r>
            <w:r>
              <w:rPr>
                <w:sz w:val="22"/>
                <w:szCs w:val="22"/>
              </w:rPr>
              <w:t>and complex analysis</w:t>
            </w:r>
            <w:r w:rsidRPr="007E0708">
              <w:rPr>
                <w:sz w:val="22"/>
                <w:szCs w:val="22"/>
              </w:rPr>
              <w:t xml:space="preserve">, </w:t>
            </w:r>
            <w:r>
              <w:rPr>
                <w:sz w:val="22"/>
                <w:szCs w:val="22"/>
              </w:rPr>
              <w:t>Point set t</w:t>
            </w:r>
            <w:r w:rsidRPr="007E0708">
              <w:rPr>
                <w:sz w:val="22"/>
                <w:szCs w:val="22"/>
              </w:rPr>
              <w:t>opology, Continuous and differential functions, Integration, Implicit function</w:t>
            </w:r>
            <w:r>
              <w:rPr>
                <w:sz w:val="22"/>
                <w:szCs w:val="22"/>
              </w:rPr>
              <w:t xml:space="preserve"> theorem</w:t>
            </w:r>
            <w:r w:rsidRPr="007E0708">
              <w:rPr>
                <w:sz w:val="22"/>
                <w:szCs w:val="22"/>
              </w:rPr>
              <w:t xml:space="preserve">, </w:t>
            </w:r>
            <w:r>
              <w:rPr>
                <w:sz w:val="22"/>
                <w:szCs w:val="22"/>
              </w:rPr>
              <w:t>Stokes’ theorem, Lebesgue measure and integral</w:t>
            </w:r>
            <w:r w:rsidRPr="007E0708">
              <w:rPr>
                <w:sz w:val="22"/>
                <w:szCs w:val="22"/>
              </w:rPr>
              <w:t>.</w:t>
            </w:r>
          </w:p>
        </w:tc>
      </w:tr>
      <w:tr w:rsidR="005A739D" w:rsidRPr="007E0708" w14:paraId="0C8AE27C" w14:textId="77777777" w:rsidTr="00C1776C">
        <w:trPr>
          <w:trHeight w:val="1247"/>
        </w:trPr>
        <w:tc>
          <w:tcPr>
            <w:tcW w:w="1134" w:type="dxa"/>
            <w:vMerge/>
          </w:tcPr>
          <w:p w14:paraId="05B8EDA7" w14:textId="77777777" w:rsidR="005A739D" w:rsidRPr="007E0708" w:rsidRDefault="005A739D" w:rsidP="005A739D">
            <w:pPr>
              <w:rPr>
                <w:sz w:val="22"/>
                <w:szCs w:val="22"/>
              </w:rPr>
            </w:pPr>
          </w:p>
        </w:tc>
        <w:tc>
          <w:tcPr>
            <w:tcW w:w="2268" w:type="dxa"/>
          </w:tcPr>
          <w:p w14:paraId="04403957" w14:textId="48030F29" w:rsidR="005A739D" w:rsidRPr="007E0708" w:rsidRDefault="005A739D" w:rsidP="005A739D">
            <w:pPr>
              <w:rPr>
                <w:sz w:val="22"/>
                <w:szCs w:val="22"/>
              </w:rPr>
            </w:pPr>
            <w:r w:rsidRPr="007E0708">
              <w:rPr>
                <w:sz w:val="22"/>
                <w:szCs w:val="22"/>
              </w:rPr>
              <w:t xml:space="preserve">Introduction to Modern </w:t>
            </w:r>
            <w:r>
              <w:rPr>
                <w:sz w:val="22"/>
                <w:szCs w:val="22"/>
              </w:rPr>
              <w:t>Algebra I</w:t>
            </w:r>
          </w:p>
          <w:p w14:paraId="2EE470E2" w14:textId="0E691C26" w:rsidR="005A739D" w:rsidRPr="007E0708" w:rsidRDefault="005A739D" w:rsidP="005A739D">
            <w:pPr>
              <w:rPr>
                <w:sz w:val="22"/>
                <w:szCs w:val="22"/>
              </w:rPr>
            </w:pPr>
            <w:r w:rsidRPr="007E0708">
              <w:rPr>
                <w:sz w:val="22"/>
                <w:szCs w:val="22"/>
              </w:rPr>
              <w:t>MATH</w:t>
            </w:r>
            <w:r>
              <w:rPr>
                <w:sz w:val="22"/>
                <w:szCs w:val="22"/>
              </w:rPr>
              <w:t>GU</w:t>
            </w:r>
            <w:r w:rsidRPr="007E0708">
              <w:rPr>
                <w:sz w:val="22"/>
                <w:szCs w:val="22"/>
              </w:rPr>
              <w:t>40</w:t>
            </w:r>
            <w:r>
              <w:rPr>
                <w:sz w:val="22"/>
                <w:szCs w:val="22"/>
              </w:rPr>
              <w:t>4</w:t>
            </w:r>
            <w:r w:rsidRPr="007E0708">
              <w:rPr>
                <w:sz w:val="22"/>
                <w:szCs w:val="22"/>
              </w:rPr>
              <w:t>1</w:t>
            </w:r>
          </w:p>
          <w:p w14:paraId="2281C50F" w14:textId="3C862916" w:rsidR="005A739D" w:rsidRPr="007E0708" w:rsidRDefault="005A739D" w:rsidP="005A739D">
            <w:pPr>
              <w:rPr>
                <w:sz w:val="22"/>
                <w:szCs w:val="22"/>
              </w:rPr>
            </w:pPr>
            <w:r w:rsidRPr="007E0708">
              <w:rPr>
                <w:sz w:val="22"/>
                <w:szCs w:val="22"/>
              </w:rPr>
              <w:t>(</w:t>
            </w:r>
            <w:r>
              <w:rPr>
                <w:sz w:val="22"/>
                <w:szCs w:val="22"/>
              </w:rPr>
              <w:t>Fall 2020</w:t>
            </w:r>
            <w:r w:rsidRPr="007E0708">
              <w:rPr>
                <w:sz w:val="22"/>
                <w:szCs w:val="22"/>
              </w:rPr>
              <w:t>)</w:t>
            </w:r>
          </w:p>
        </w:tc>
        <w:tc>
          <w:tcPr>
            <w:tcW w:w="6776" w:type="dxa"/>
          </w:tcPr>
          <w:p w14:paraId="4283494A" w14:textId="63B1BF40" w:rsidR="00E922DC" w:rsidRPr="00E922DC" w:rsidRDefault="005A739D" w:rsidP="00E54EA7">
            <w:pPr>
              <w:rPr>
                <w:sz w:val="22"/>
                <w:szCs w:val="22"/>
              </w:rPr>
            </w:pPr>
            <w:r w:rsidRPr="007E0708">
              <w:rPr>
                <w:b/>
                <w:sz w:val="22"/>
                <w:szCs w:val="22"/>
              </w:rPr>
              <w:t>Textbook:</w:t>
            </w:r>
            <w:r w:rsidRPr="007E0708">
              <w:rPr>
                <w:sz w:val="22"/>
                <w:szCs w:val="22"/>
              </w:rPr>
              <w:t xml:space="preserve"> </w:t>
            </w:r>
            <w:r w:rsidRPr="008145F8">
              <w:rPr>
                <w:i/>
                <w:sz w:val="22"/>
                <w:szCs w:val="22"/>
                <w:u w:val="single"/>
              </w:rPr>
              <w:t>Algebra</w:t>
            </w:r>
            <w:r w:rsidRPr="008145F8">
              <w:rPr>
                <w:sz w:val="22"/>
                <w:szCs w:val="22"/>
              </w:rPr>
              <w:t>,</w:t>
            </w:r>
            <w:r w:rsidRPr="007E0708">
              <w:rPr>
                <w:sz w:val="22"/>
                <w:szCs w:val="22"/>
              </w:rPr>
              <w:t xml:space="preserve"> </w:t>
            </w:r>
            <w:r>
              <w:rPr>
                <w:sz w:val="22"/>
                <w:szCs w:val="22"/>
              </w:rPr>
              <w:t>M</w:t>
            </w:r>
            <w:r w:rsidRPr="007E0708">
              <w:rPr>
                <w:sz w:val="22"/>
                <w:szCs w:val="22"/>
              </w:rPr>
              <w:t xml:space="preserve">. </w:t>
            </w:r>
            <w:r>
              <w:rPr>
                <w:sz w:val="22"/>
                <w:szCs w:val="22"/>
              </w:rPr>
              <w:t>Artin</w:t>
            </w:r>
            <w:r w:rsidR="00860563">
              <w:rPr>
                <w:rFonts w:hint="eastAsia"/>
                <w:sz w:val="22"/>
                <w:szCs w:val="22"/>
              </w:rPr>
              <w:t>,</w:t>
            </w:r>
            <w:r w:rsidR="00860563">
              <w:rPr>
                <w:sz w:val="22"/>
                <w:szCs w:val="22"/>
              </w:rPr>
              <w:t xml:space="preserve"> </w:t>
            </w:r>
            <w:r w:rsidR="007C22B4" w:rsidRPr="007C22B4">
              <w:rPr>
                <w:sz w:val="22"/>
                <w:szCs w:val="22"/>
              </w:rPr>
              <w:t>Chapter 2, 6, 7</w:t>
            </w:r>
            <w:r w:rsidR="007C22B4">
              <w:rPr>
                <w:sz w:val="22"/>
                <w:szCs w:val="22"/>
              </w:rPr>
              <w:t xml:space="preserve">, </w:t>
            </w:r>
            <w:r w:rsidRPr="008145F8">
              <w:rPr>
                <w:rFonts w:hint="eastAsia"/>
                <w:i/>
                <w:sz w:val="22"/>
                <w:szCs w:val="22"/>
                <w:u w:val="single"/>
              </w:rPr>
              <w:t>A</w:t>
            </w:r>
            <w:r w:rsidRPr="008145F8">
              <w:rPr>
                <w:i/>
                <w:sz w:val="22"/>
                <w:szCs w:val="22"/>
                <w:u w:val="single"/>
              </w:rPr>
              <w:t>bstract Algebra</w:t>
            </w:r>
            <w:r w:rsidRPr="001E3EBE">
              <w:rPr>
                <w:i/>
                <w:sz w:val="22"/>
                <w:szCs w:val="22"/>
              </w:rPr>
              <w:t>,</w:t>
            </w:r>
            <w:r>
              <w:rPr>
                <w:sz w:val="22"/>
                <w:szCs w:val="22"/>
              </w:rPr>
              <w:t xml:space="preserve"> Dummit and Foote</w:t>
            </w:r>
            <w:r w:rsidR="00E922DC">
              <w:rPr>
                <w:rFonts w:hint="eastAsia"/>
                <w:sz w:val="22"/>
                <w:szCs w:val="22"/>
              </w:rPr>
              <w:t>,</w:t>
            </w:r>
            <w:r w:rsidR="007C22B4">
              <w:rPr>
                <w:sz w:val="22"/>
                <w:szCs w:val="22"/>
              </w:rPr>
              <w:t xml:space="preserve"> </w:t>
            </w:r>
            <w:r w:rsidR="007C22B4" w:rsidRPr="007C22B4">
              <w:rPr>
                <w:sz w:val="22"/>
                <w:szCs w:val="22"/>
              </w:rPr>
              <w:t>Chapter 0-6</w:t>
            </w:r>
            <w:r w:rsidR="007C22B4">
              <w:rPr>
                <w:sz w:val="22"/>
                <w:szCs w:val="22"/>
              </w:rPr>
              <w:t xml:space="preserve">, </w:t>
            </w:r>
            <w:r w:rsidR="00E922DC">
              <w:rPr>
                <w:rFonts w:hint="eastAsia"/>
                <w:sz w:val="22"/>
                <w:szCs w:val="22"/>
              </w:rPr>
              <w:t>H</w:t>
            </w:r>
            <w:r w:rsidR="00E922DC">
              <w:rPr>
                <w:sz w:val="22"/>
                <w:szCs w:val="22"/>
              </w:rPr>
              <w:t>andouts from</w:t>
            </w:r>
            <w:r w:rsidR="0066339B">
              <w:rPr>
                <w:sz w:val="22"/>
                <w:szCs w:val="22"/>
              </w:rPr>
              <w:t xml:space="preserve"> Prof. Robert </w:t>
            </w:r>
            <w:r w:rsidR="0066339B" w:rsidRPr="0066339B">
              <w:rPr>
                <w:sz w:val="22"/>
                <w:szCs w:val="22"/>
              </w:rPr>
              <w:t>Friedman</w:t>
            </w:r>
          </w:p>
          <w:p w14:paraId="67719C6D" w14:textId="77A7B9C6" w:rsidR="005A739D" w:rsidRPr="007E0708" w:rsidRDefault="005A739D" w:rsidP="00E54EA7">
            <w:pPr>
              <w:jc w:val="both"/>
              <w:rPr>
                <w:b/>
                <w:sz w:val="22"/>
                <w:szCs w:val="22"/>
              </w:rPr>
            </w:pPr>
            <w:r w:rsidRPr="007E0708">
              <w:rPr>
                <w:b/>
                <w:sz w:val="22"/>
                <w:szCs w:val="22"/>
              </w:rPr>
              <w:t xml:space="preserve">Content: </w:t>
            </w:r>
            <w:r w:rsidR="00716132" w:rsidRPr="00716132">
              <w:rPr>
                <w:sz w:val="22"/>
                <w:szCs w:val="22"/>
              </w:rPr>
              <w:t xml:space="preserve">Groups, </w:t>
            </w:r>
            <w:r w:rsidR="00716132">
              <w:rPr>
                <w:sz w:val="22"/>
                <w:szCs w:val="22"/>
              </w:rPr>
              <w:t>H</w:t>
            </w:r>
            <w:r w:rsidR="00716132" w:rsidRPr="00716132">
              <w:rPr>
                <w:sz w:val="22"/>
                <w:szCs w:val="22"/>
              </w:rPr>
              <w:t>omomorphisms,</w:t>
            </w:r>
            <w:r w:rsidR="00716132">
              <w:rPr>
                <w:sz w:val="22"/>
                <w:szCs w:val="22"/>
              </w:rPr>
              <w:t xml:space="preserve"> R</w:t>
            </w:r>
            <w:r w:rsidR="00716132" w:rsidRPr="00716132">
              <w:rPr>
                <w:sz w:val="22"/>
                <w:szCs w:val="22"/>
              </w:rPr>
              <w:t>ings,</w:t>
            </w:r>
            <w:r w:rsidR="00716132">
              <w:rPr>
                <w:sz w:val="22"/>
                <w:szCs w:val="22"/>
              </w:rPr>
              <w:t xml:space="preserve"> F</w:t>
            </w:r>
            <w:r w:rsidR="00716132" w:rsidRPr="00716132">
              <w:rPr>
                <w:sz w:val="22"/>
                <w:szCs w:val="22"/>
              </w:rPr>
              <w:t xml:space="preserve">ields, </w:t>
            </w:r>
            <w:r w:rsidR="00716132">
              <w:rPr>
                <w:sz w:val="22"/>
                <w:szCs w:val="22"/>
              </w:rPr>
              <w:t>P</w:t>
            </w:r>
            <w:r w:rsidR="00716132" w:rsidRPr="00716132">
              <w:rPr>
                <w:sz w:val="22"/>
                <w:szCs w:val="22"/>
              </w:rPr>
              <w:t xml:space="preserve">olynomials, </w:t>
            </w:r>
            <w:r w:rsidR="00716132">
              <w:rPr>
                <w:sz w:val="22"/>
                <w:szCs w:val="22"/>
              </w:rPr>
              <w:t>F</w:t>
            </w:r>
            <w:r w:rsidR="00716132" w:rsidRPr="00716132">
              <w:rPr>
                <w:sz w:val="22"/>
                <w:szCs w:val="22"/>
              </w:rPr>
              <w:t>ield extensions, Galois theory.</w:t>
            </w:r>
          </w:p>
        </w:tc>
      </w:tr>
      <w:tr w:rsidR="005A739D" w:rsidRPr="007E0708" w14:paraId="5EE2896B" w14:textId="77777777" w:rsidTr="00C1776C">
        <w:trPr>
          <w:trHeight w:val="1262"/>
        </w:trPr>
        <w:tc>
          <w:tcPr>
            <w:tcW w:w="1134" w:type="dxa"/>
            <w:vMerge/>
          </w:tcPr>
          <w:p w14:paraId="5F610CB5" w14:textId="6C8986AF" w:rsidR="005A739D" w:rsidRPr="007E0708" w:rsidRDefault="005A739D" w:rsidP="005A739D">
            <w:pPr>
              <w:rPr>
                <w:sz w:val="22"/>
                <w:szCs w:val="22"/>
              </w:rPr>
            </w:pPr>
          </w:p>
        </w:tc>
        <w:tc>
          <w:tcPr>
            <w:tcW w:w="2268" w:type="dxa"/>
          </w:tcPr>
          <w:p w14:paraId="26BBE80F" w14:textId="080E3364" w:rsidR="00860A44" w:rsidRDefault="00860A44" w:rsidP="00860A44">
            <w:pPr>
              <w:rPr>
                <w:sz w:val="22"/>
                <w:szCs w:val="22"/>
              </w:rPr>
            </w:pPr>
            <w:r>
              <w:rPr>
                <w:sz w:val="22"/>
                <w:szCs w:val="22"/>
              </w:rPr>
              <w:t>Partial Differential Equations</w:t>
            </w:r>
          </w:p>
          <w:p w14:paraId="11C248A4" w14:textId="572BF2E5" w:rsidR="00860A44" w:rsidRDefault="00860A44" w:rsidP="00860A44">
            <w:pPr>
              <w:rPr>
                <w:sz w:val="22"/>
                <w:szCs w:val="22"/>
              </w:rPr>
            </w:pPr>
            <w:r>
              <w:rPr>
                <w:rFonts w:hint="eastAsia"/>
                <w:sz w:val="22"/>
                <w:szCs w:val="22"/>
              </w:rPr>
              <w:t>M</w:t>
            </w:r>
            <w:r>
              <w:rPr>
                <w:sz w:val="22"/>
                <w:szCs w:val="22"/>
              </w:rPr>
              <w:t>ATHV3028</w:t>
            </w:r>
          </w:p>
          <w:p w14:paraId="671D3DD3" w14:textId="300DF574" w:rsidR="005A739D" w:rsidRPr="007E0708" w:rsidRDefault="00860A44" w:rsidP="00860A44">
            <w:pPr>
              <w:rPr>
                <w:sz w:val="22"/>
                <w:szCs w:val="22"/>
              </w:rPr>
            </w:pPr>
            <w:r>
              <w:rPr>
                <w:rFonts w:hint="eastAsia"/>
                <w:sz w:val="22"/>
                <w:szCs w:val="22"/>
              </w:rPr>
              <w:t>(</w:t>
            </w:r>
            <w:r>
              <w:rPr>
                <w:sz w:val="22"/>
                <w:szCs w:val="22"/>
              </w:rPr>
              <w:t>Spring 2020)</w:t>
            </w:r>
          </w:p>
        </w:tc>
        <w:tc>
          <w:tcPr>
            <w:tcW w:w="6776" w:type="dxa"/>
          </w:tcPr>
          <w:p w14:paraId="4D773027" w14:textId="09E8ECAE" w:rsidR="00860A44" w:rsidRPr="007E0708" w:rsidRDefault="00860A44" w:rsidP="00E54EA7">
            <w:pPr>
              <w:rPr>
                <w:sz w:val="22"/>
                <w:szCs w:val="22"/>
              </w:rPr>
            </w:pPr>
            <w:r w:rsidRPr="007E0708">
              <w:rPr>
                <w:b/>
                <w:sz w:val="22"/>
                <w:szCs w:val="22"/>
              </w:rPr>
              <w:t>Textbook:</w:t>
            </w:r>
            <w:r w:rsidRPr="007E0708">
              <w:rPr>
                <w:sz w:val="22"/>
                <w:szCs w:val="22"/>
              </w:rPr>
              <w:t xml:space="preserve"> </w:t>
            </w:r>
            <w:r w:rsidR="00CE3C98" w:rsidRPr="008145F8">
              <w:rPr>
                <w:i/>
                <w:sz w:val="22"/>
                <w:szCs w:val="22"/>
                <w:u w:val="single"/>
              </w:rPr>
              <w:t>Partial Differential Equations:</w:t>
            </w:r>
            <w:r w:rsidR="006008D1" w:rsidRPr="008145F8">
              <w:rPr>
                <w:i/>
                <w:sz w:val="22"/>
                <w:szCs w:val="22"/>
                <w:u w:val="single"/>
              </w:rPr>
              <w:t xml:space="preserve"> A</w:t>
            </w:r>
            <w:r w:rsidR="00CE3C98" w:rsidRPr="008145F8">
              <w:rPr>
                <w:i/>
                <w:sz w:val="22"/>
                <w:szCs w:val="22"/>
                <w:u w:val="single"/>
              </w:rPr>
              <w:t>n Introduction</w:t>
            </w:r>
            <w:r w:rsidRPr="007E0708">
              <w:rPr>
                <w:sz w:val="22"/>
                <w:szCs w:val="22"/>
              </w:rPr>
              <w:t>,</w:t>
            </w:r>
            <w:r w:rsidR="00CE3C98">
              <w:rPr>
                <w:sz w:val="22"/>
                <w:szCs w:val="22"/>
              </w:rPr>
              <w:t xml:space="preserve"> Walter A. Strauss</w:t>
            </w:r>
            <w:r w:rsidR="007C22B4">
              <w:rPr>
                <w:sz w:val="22"/>
                <w:szCs w:val="22"/>
              </w:rPr>
              <w:t xml:space="preserve">, </w:t>
            </w:r>
            <w:r w:rsidR="007C22B4" w:rsidRPr="007C22B4">
              <w:rPr>
                <w:sz w:val="22"/>
                <w:szCs w:val="22"/>
              </w:rPr>
              <w:t>Chapter 1-8</w:t>
            </w:r>
          </w:p>
          <w:p w14:paraId="7861E6DC" w14:textId="0031C906" w:rsidR="005A739D" w:rsidRPr="007E0708" w:rsidRDefault="00860A44" w:rsidP="00B42E0D">
            <w:pPr>
              <w:rPr>
                <w:sz w:val="22"/>
                <w:szCs w:val="22"/>
              </w:rPr>
            </w:pPr>
            <w:r w:rsidRPr="007E0708">
              <w:rPr>
                <w:b/>
                <w:sz w:val="22"/>
                <w:szCs w:val="22"/>
              </w:rPr>
              <w:t xml:space="preserve">Content: </w:t>
            </w:r>
            <w:r w:rsidR="00CE3C98" w:rsidRPr="00CE3C98">
              <w:rPr>
                <w:sz w:val="22"/>
                <w:szCs w:val="22"/>
              </w:rPr>
              <w:t>First-order equations</w:t>
            </w:r>
            <w:r w:rsidR="00CE3C98">
              <w:rPr>
                <w:sz w:val="22"/>
                <w:szCs w:val="22"/>
              </w:rPr>
              <w:t>, L</w:t>
            </w:r>
            <w:r w:rsidR="00CE3C98" w:rsidRPr="00CE3C98">
              <w:rPr>
                <w:sz w:val="22"/>
                <w:szCs w:val="22"/>
              </w:rPr>
              <w:t>inear second-order equation</w:t>
            </w:r>
            <w:r w:rsidR="00CE3C98">
              <w:rPr>
                <w:sz w:val="22"/>
                <w:szCs w:val="22"/>
              </w:rPr>
              <w:t>s, S</w:t>
            </w:r>
            <w:r w:rsidR="00CE3C98" w:rsidRPr="00CE3C98">
              <w:rPr>
                <w:sz w:val="22"/>
                <w:szCs w:val="22"/>
              </w:rPr>
              <w:t xml:space="preserve">eparation of variables, </w:t>
            </w:r>
            <w:r w:rsidR="00CE3C98">
              <w:rPr>
                <w:sz w:val="22"/>
                <w:szCs w:val="22"/>
              </w:rPr>
              <w:t>S</w:t>
            </w:r>
            <w:r w:rsidR="00CE3C98" w:rsidRPr="00CE3C98">
              <w:rPr>
                <w:sz w:val="22"/>
                <w:szCs w:val="22"/>
              </w:rPr>
              <w:t>olution by series expansions</w:t>
            </w:r>
            <w:r w:rsidR="00CE3C98">
              <w:rPr>
                <w:sz w:val="22"/>
                <w:szCs w:val="22"/>
              </w:rPr>
              <w:t>, B</w:t>
            </w:r>
            <w:r w:rsidR="00CE3C98" w:rsidRPr="00CE3C98">
              <w:rPr>
                <w:sz w:val="22"/>
                <w:szCs w:val="22"/>
              </w:rPr>
              <w:t>oundary value problems.</w:t>
            </w:r>
          </w:p>
        </w:tc>
      </w:tr>
      <w:tr w:rsidR="00BC059D" w:rsidRPr="007E0708" w14:paraId="7E6B61B1" w14:textId="77777777" w:rsidTr="006652A1">
        <w:trPr>
          <w:trHeight w:val="1816"/>
        </w:trPr>
        <w:tc>
          <w:tcPr>
            <w:tcW w:w="1134" w:type="dxa"/>
            <w:vMerge/>
          </w:tcPr>
          <w:p w14:paraId="56B91E67" w14:textId="77777777" w:rsidR="00BC059D" w:rsidRPr="007E0708" w:rsidRDefault="00BC059D" w:rsidP="005A739D">
            <w:pPr>
              <w:rPr>
                <w:sz w:val="22"/>
                <w:szCs w:val="22"/>
              </w:rPr>
            </w:pPr>
          </w:p>
        </w:tc>
        <w:tc>
          <w:tcPr>
            <w:tcW w:w="2268" w:type="dxa"/>
          </w:tcPr>
          <w:p w14:paraId="5839C328" w14:textId="77777777" w:rsidR="00BC059D" w:rsidRDefault="00BC059D" w:rsidP="005A739D">
            <w:pPr>
              <w:rPr>
                <w:sz w:val="22"/>
                <w:szCs w:val="22"/>
              </w:rPr>
            </w:pPr>
            <w:r>
              <w:rPr>
                <w:rFonts w:hint="eastAsia"/>
                <w:sz w:val="22"/>
                <w:szCs w:val="22"/>
              </w:rPr>
              <w:t>O</w:t>
            </w:r>
            <w:r w:rsidR="00860A44">
              <w:rPr>
                <w:sz w:val="22"/>
                <w:szCs w:val="22"/>
              </w:rPr>
              <w:t>rdinary Differential Equations</w:t>
            </w:r>
          </w:p>
          <w:p w14:paraId="5E3FDC6D" w14:textId="77777777" w:rsidR="00860A44" w:rsidRDefault="00860A44" w:rsidP="005A739D">
            <w:pPr>
              <w:rPr>
                <w:sz w:val="22"/>
                <w:szCs w:val="22"/>
              </w:rPr>
            </w:pPr>
            <w:r>
              <w:rPr>
                <w:rFonts w:hint="eastAsia"/>
                <w:sz w:val="22"/>
                <w:szCs w:val="22"/>
              </w:rPr>
              <w:t>M</w:t>
            </w:r>
            <w:r>
              <w:rPr>
                <w:sz w:val="22"/>
                <w:szCs w:val="22"/>
              </w:rPr>
              <w:t>ATHV2030</w:t>
            </w:r>
          </w:p>
          <w:p w14:paraId="16D02F43" w14:textId="237FB07E" w:rsidR="00860A44" w:rsidRDefault="00860A44" w:rsidP="005A739D">
            <w:pPr>
              <w:rPr>
                <w:sz w:val="22"/>
                <w:szCs w:val="22"/>
              </w:rPr>
            </w:pPr>
            <w:r>
              <w:rPr>
                <w:rFonts w:hint="eastAsia"/>
                <w:sz w:val="22"/>
                <w:szCs w:val="22"/>
              </w:rPr>
              <w:t>(</w:t>
            </w:r>
            <w:r>
              <w:rPr>
                <w:sz w:val="22"/>
                <w:szCs w:val="22"/>
              </w:rPr>
              <w:t>Fall 2019)</w:t>
            </w:r>
          </w:p>
        </w:tc>
        <w:tc>
          <w:tcPr>
            <w:tcW w:w="6776" w:type="dxa"/>
          </w:tcPr>
          <w:p w14:paraId="4D8A8015" w14:textId="10D622BE" w:rsidR="00CE3C98" w:rsidRPr="007E0708" w:rsidRDefault="00860A44" w:rsidP="00E54EA7">
            <w:pPr>
              <w:rPr>
                <w:sz w:val="22"/>
                <w:szCs w:val="22"/>
              </w:rPr>
            </w:pPr>
            <w:r w:rsidRPr="007E0708">
              <w:rPr>
                <w:b/>
                <w:sz w:val="22"/>
                <w:szCs w:val="22"/>
              </w:rPr>
              <w:t>Textbook:</w:t>
            </w:r>
            <w:r w:rsidR="00CE3C98">
              <w:rPr>
                <w:i/>
                <w:sz w:val="22"/>
                <w:szCs w:val="22"/>
              </w:rPr>
              <w:t xml:space="preserve"> </w:t>
            </w:r>
            <w:r w:rsidR="00CE3C98">
              <w:rPr>
                <w:sz w:val="22"/>
                <w:szCs w:val="22"/>
              </w:rPr>
              <w:t>Handouts from Prof. Florian Johne</w:t>
            </w:r>
            <w:r w:rsidR="007C22B4">
              <w:rPr>
                <w:sz w:val="22"/>
                <w:szCs w:val="22"/>
              </w:rPr>
              <w:t xml:space="preserve">, </w:t>
            </w:r>
            <w:r w:rsidR="007C22B4" w:rsidRPr="008145F8">
              <w:rPr>
                <w:i/>
                <w:sz w:val="22"/>
                <w:szCs w:val="22"/>
                <w:u w:val="single"/>
              </w:rPr>
              <w:t>Elementary Differential Equations and Boundary Value Problems</w:t>
            </w:r>
            <w:r w:rsidR="007C22B4" w:rsidRPr="007C22B4">
              <w:rPr>
                <w:sz w:val="22"/>
                <w:szCs w:val="22"/>
              </w:rPr>
              <w:t>, Boyce</w:t>
            </w:r>
            <w:r w:rsidR="007C22B4">
              <w:rPr>
                <w:sz w:val="22"/>
                <w:szCs w:val="22"/>
              </w:rPr>
              <w:t xml:space="preserve"> and </w:t>
            </w:r>
            <w:r w:rsidR="007C22B4" w:rsidRPr="007C22B4">
              <w:rPr>
                <w:sz w:val="22"/>
                <w:szCs w:val="22"/>
              </w:rPr>
              <w:t>DiPrima</w:t>
            </w:r>
            <w:r w:rsidR="00632C2A">
              <w:rPr>
                <w:sz w:val="22"/>
                <w:szCs w:val="22"/>
              </w:rPr>
              <w:t>,</w:t>
            </w:r>
            <w:r w:rsidR="007C22B4" w:rsidRPr="007C22B4">
              <w:rPr>
                <w:sz w:val="22"/>
                <w:szCs w:val="22"/>
              </w:rPr>
              <w:t xml:space="preserve"> Chapter 1-7, 9, 11</w:t>
            </w:r>
          </w:p>
          <w:p w14:paraId="4BB1C8A6" w14:textId="4FB2F876" w:rsidR="00BC059D" w:rsidRPr="007E0708" w:rsidRDefault="00860A44" w:rsidP="00E54EA7">
            <w:pPr>
              <w:rPr>
                <w:sz w:val="22"/>
                <w:szCs w:val="22"/>
              </w:rPr>
            </w:pPr>
            <w:r w:rsidRPr="007E0708">
              <w:rPr>
                <w:b/>
                <w:sz w:val="22"/>
                <w:szCs w:val="22"/>
              </w:rPr>
              <w:t xml:space="preserve">Content: </w:t>
            </w:r>
            <w:r w:rsidR="00CE3C98">
              <w:rPr>
                <w:sz w:val="22"/>
                <w:szCs w:val="22"/>
              </w:rPr>
              <w:t>L</w:t>
            </w:r>
            <w:r w:rsidR="00CE3C98" w:rsidRPr="00CE3C98">
              <w:rPr>
                <w:sz w:val="22"/>
                <w:szCs w:val="22"/>
              </w:rPr>
              <w:t xml:space="preserve">inear </w:t>
            </w:r>
            <w:r w:rsidR="00C95DF9">
              <w:rPr>
                <w:sz w:val="22"/>
                <w:szCs w:val="22"/>
              </w:rPr>
              <w:t>theory</w:t>
            </w:r>
            <w:r w:rsidR="00CE3C98">
              <w:rPr>
                <w:sz w:val="22"/>
                <w:szCs w:val="22"/>
              </w:rPr>
              <w:t>, Non</w:t>
            </w:r>
            <w:r w:rsidR="00C95DF9">
              <w:rPr>
                <w:sz w:val="22"/>
                <w:szCs w:val="22"/>
              </w:rPr>
              <w:t>linear equations</w:t>
            </w:r>
            <w:r w:rsidR="00CE3C98">
              <w:rPr>
                <w:sz w:val="22"/>
                <w:szCs w:val="22"/>
              </w:rPr>
              <w:t>,</w:t>
            </w:r>
            <w:r w:rsidR="00CE3C98" w:rsidRPr="00CE3C98">
              <w:rPr>
                <w:sz w:val="22"/>
                <w:szCs w:val="22"/>
              </w:rPr>
              <w:t xml:space="preserve"> </w:t>
            </w:r>
            <w:r w:rsidR="00C95DF9">
              <w:rPr>
                <w:sz w:val="22"/>
                <w:szCs w:val="22"/>
              </w:rPr>
              <w:t>Integral t</w:t>
            </w:r>
            <w:r w:rsidR="00CE3C98" w:rsidRPr="00CE3C98">
              <w:rPr>
                <w:sz w:val="22"/>
                <w:szCs w:val="22"/>
              </w:rPr>
              <w:t>ransform and series solution</w:t>
            </w:r>
            <w:r w:rsidR="00C95DF9">
              <w:rPr>
                <w:sz w:val="22"/>
                <w:szCs w:val="22"/>
              </w:rPr>
              <w:t xml:space="preserve"> </w:t>
            </w:r>
            <w:r w:rsidR="00CE3C98" w:rsidRPr="00CE3C98">
              <w:rPr>
                <w:sz w:val="22"/>
                <w:szCs w:val="22"/>
              </w:rPr>
              <w:t>techniques</w:t>
            </w:r>
            <w:r w:rsidR="00C95DF9">
              <w:rPr>
                <w:sz w:val="22"/>
                <w:szCs w:val="22"/>
              </w:rPr>
              <w:t xml:space="preserve">, </w:t>
            </w:r>
            <w:r w:rsidR="00C95DF9" w:rsidRPr="00C95DF9">
              <w:rPr>
                <w:sz w:val="22"/>
                <w:szCs w:val="22"/>
              </w:rPr>
              <w:t>The Banach fixed point theorem</w:t>
            </w:r>
            <w:r w:rsidR="00C95DF9">
              <w:rPr>
                <w:sz w:val="22"/>
                <w:szCs w:val="22"/>
              </w:rPr>
              <w:t xml:space="preserve">, </w:t>
            </w:r>
            <w:r w:rsidR="00C95DF9" w:rsidRPr="00C95DF9">
              <w:rPr>
                <w:sz w:val="22"/>
                <w:szCs w:val="22"/>
              </w:rPr>
              <w:t>Convergence of the matrix exponential</w:t>
            </w:r>
            <w:r w:rsidR="00C95DF9">
              <w:rPr>
                <w:sz w:val="22"/>
                <w:szCs w:val="22"/>
              </w:rPr>
              <w:t>, A</w:t>
            </w:r>
            <w:r w:rsidR="00C95DF9" w:rsidRPr="00CE3C98">
              <w:rPr>
                <w:sz w:val="22"/>
                <w:szCs w:val="22"/>
              </w:rPr>
              <w:t>pplications</w:t>
            </w:r>
            <w:r w:rsidR="006C3523">
              <w:rPr>
                <w:sz w:val="22"/>
                <w:szCs w:val="22"/>
              </w:rPr>
              <w:t>.</w:t>
            </w:r>
          </w:p>
        </w:tc>
      </w:tr>
      <w:tr w:rsidR="00BC059D" w:rsidRPr="007E0708" w14:paraId="1FCB6F46" w14:textId="77777777" w:rsidTr="00C1776C">
        <w:trPr>
          <w:trHeight w:val="820"/>
        </w:trPr>
        <w:tc>
          <w:tcPr>
            <w:tcW w:w="1134" w:type="dxa"/>
            <w:vMerge/>
          </w:tcPr>
          <w:p w14:paraId="31DA2590" w14:textId="77777777" w:rsidR="00BC059D" w:rsidRPr="007E0708" w:rsidRDefault="00BC059D" w:rsidP="00BC059D">
            <w:pPr>
              <w:rPr>
                <w:sz w:val="22"/>
                <w:szCs w:val="22"/>
              </w:rPr>
            </w:pPr>
          </w:p>
        </w:tc>
        <w:tc>
          <w:tcPr>
            <w:tcW w:w="2268" w:type="dxa"/>
          </w:tcPr>
          <w:p w14:paraId="4CDF9C65" w14:textId="77777777" w:rsidR="00BC059D" w:rsidRPr="007E0708" w:rsidRDefault="00BC059D" w:rsidP="00BC059D">
            <w:pPr>
              <w:rPr>
                <w:sz w:val="22"/>
                <w:szCs w:val="22"/>
              </w:rPr>
            </w:pPr>
            <w:r w:rsidRPr="007E0708">
              <w:rPr>
                <w:sz w:val="22"/>
                <w:szCs w:val="22"/>
              </w:rPr>
              <w:t>Linear Algebra</w:t>
            </w:r>
          </w:p>
          <w:p w14:paraId="397F9F8A" w14:textId="77777777" w:rsidR="00BC059D" w:rsidRPr="007E0708" w:rsidRDefault="00BC059D" w:rsidP="00BC059D">
            <w:pPr>
              <w:rPr>
                <w:sz w:val="22"/>
                <w:szCs w:val="22"/>
              </w:rPr>
            </w:pPr>
            <w:r w:rsidRPr="007E0708">
              <w:rPr>
                <w:sz w:val="22"/>
                <w:szCs w:val="22"/>
              </w:rPr>
              <w:t>MATHV2010</w:t>
            </w:r>
          </w:p>
          <w:p w14:paraId="18DFD5B7" w14:textId="70184A98" w:rsidR="00BC059D" w:rsidRDefault="00BC059D" w:rsidP="00BC059D">
            <w:pPr>
              <w:rPr>
                <w:sz w:val="22"/>
                <w:szCs w:val="22"/>
              </w:rPr>
            </w:pPr>
            <w:r w:rsidRPr="007E0708">
              <w:rPr>
                <w:sz w:val="22"/>
                <w:szCs w:val="22"/>
              </w:rPr>
              <w:t>(Fall 2018)</w:t>
            </w:r>
          </w:p>
        </w:tc>
        <w:tc>
          <w:tcPr>
            <w:tcW w:w="6776" w:type="dxa"/>
          </w:tcPr>
          <w:p w14:paraId="6EF2A4C6" w14:textId="6227DF15" w:rsidR="00BC059D" w:rsidRPr="007E0708" w:rsidRDefault="00BC059D" w:rsidP="00E54EA7">
            <w:pPr>
              <w:rPr>
                <w:sz w:val="22"/>
                <w:szCs w:val="22"/>
              </w:rPr>
            </w:pPr>
            <w:r w:rsidRPr="007E0708">
              <w:rPr>
                <w:b/>
                <w:sz w:val="22"/>
                <w:szCs w:val="22"/>
              </w:rPr>
              <w:t>Textbook:</w:t>
            </w:r>
            <w:r w:rsidRPr="007E0708">
              <w:rPr>
                <w:sz w:val="22"/>
                <w:szCs w:val="22"/>
              </w:rPr>
              <w:t xml:space="preserve"> </w:t>
            </w:r>
            <w:r w:rsidRPr="008145F8">
              <w:rPr>
                <w:i/>
                <w:sz w:val="22"/>
                <w:szCs w:val="22"/>
                <w:u w:val="single"/>
              </w:rPr>
              <w:t>Linear Algebra with Applications</w:t>
            </w:r>
            <w:r w:rsidRPr="007E0708">
              <w:rPr>
                <w:sz w:val="22"/>
                <w:szCs w:val="22"/>
              </w:rPr>
              <w:t>, Otto Bretsch</w:t>
            </w:r>
            <w:r w:rsidR="007C22B4">
              <w:rPr>
                <w:sz w:val="22"/>
                <w:szCs w:val="22"/>
              </w:rPr>
              <w:t xml:space="preserve">, </w:t>
            </w:r>
            <w:r w:rsidR="007C22B4" w:rsidRPr="007C22B4">
              <w:rPr>
                <w:sz w:val="22"/>
                <w:szCs w:val="22"/>
              </w:rPr>
              <w:t>Chapter 1</w:t>
            </w:r>
            <w:r w:rsidR="007C22B4">
              <w:rPr>
                <w:sz w:val="22"/>
                <w:szCs w:val="22"/>
              </w:rPr>
              <w:t>-8</w:t>
            </w:r>
          </w:p>
          <w:p w14:paraId="5E167D22" w14:textId="6DA82DFF" w:rsidR="00BC059D" w:rsidRPr="007E0708" w:rsidRDefault="00BC059D" w:rsidP="00E54EA7">
            <w:pPr>
              <w:jc w:val="both"/>
              <w:rPr>
                <w:sz w:val="22"/>
                <w:szCs w:val="22"/>
              </w:rPr>
            </w:pPr>
            <w:r w:rsidRPr="007E0708">
              <w:rPr>
                <w:b/>
                <w:sz w:val="22"/>
                <w:szCs w:val="22"/>
              </w:rPr>
              <w:t xml:space="preserve">Content: </w:t>
            </w:r>
            <w:r w:rsidRPr="007E0708">
              <w:rPr>
                <w:sz w:val="22"/>
                <w:szCs w:val="22"/>
              </w:rPr>
              <w:t>Matrices, Vector spaces, Linear transformations, Eigenvalues and eigenvectors, Canonical forms, Applications</w:t>
            </w:r>
            <w:r>
              <w:rPr>
                <w:sz w:val="22"/>
                <w:szCs w:val="22"/>
              </w:rPr>
              <w:t>.</w:t>
            </w:r>
          </w:p>
        </w:tc>
      </w:tr>
      <w:tr w:rsidR="00BC059D" w:rsidRPr="007E0708" w14:paraId="14248723" w14:textId="77777777" w:rsidTr="00C1776C">
        <w:trPr>
          <w:trHeight w:val="109"/>
        </w:trPr>
        <w:tc>
          <w:tcPr>
            <w:tcW w:w="1134" w:type="dxa"/>
            <w:vMerge/>
          </w:tcPr>
          <w:p w14:paraId="145C619D" w14:textId="77777777" w:rsidR="00BC059D" w:rsidRPr="007E0708" w:rsidRDefault="00BC059D" w:rsidP="00BC059D">
            <w:pPr>
              <w:rPr>
                <w:sz w:val="22"/>
                <w:szCs w:val="22"/>
              </w:rPr>
            </w:pPr>
          </w:p>
        </w:tc>
        <w:tc>
          <w:tcPr>
            <w:tcW w:w="2268" w:type="dxa"/>
          </w:tcPr>
          <w:p w14:paraId="6FD701E2" w14:textId="77777777" w:rsidR="00BC059D" w:rsidRDefault="00BC059D" w:rsidP="00BC059D">
            <w:pPr>
              <w:rPr>
                <w:sz w:val="22"/>
                <w:szCs w:val="22"/>
              </w:rPr>
            </w:pPr>
            <w:r>
              <w:rPr>
                <w:rFonts w:hint="eastAsia"/>
                <w:sz w:val="22"/>
                <w:szCs w:val="22"/>
              </w:rPr>
              <w:t>S</w:t>
            </w:r>
            <w:r>
              <w:rPr>
                <w:sz w:val="22"/>
                <w:szCs w:val="22"/>
              </w:rPr>
              <w:t>upervised Reading</w:t>
            </w:r>
          </w:p>
          <w:p w14:paraId="36D45CCC" w14:textId="0356F04F" w:rsidR="00860A44" w:rsidRDefault="00860A44" w:rsidP="00860A44">
            <w:pPr>
              <w:rPr>
                <w:sz w:val="22"/>
                <w:szCs w:val="22"/>
              </w:rPr>
            </w:pPr>
            <w:r>
              <w:rPr>
                <w:rFonts w:hint="eastAsia"/>
                <w:sz w:val="22"/>
                <w:szCs w:val="22"/>
              </w:rPr>
              <w:t>M</w:t>
            </w:r>
            <w:r>
              <w:rPr>
                <w:sz w:val="22"/>
                <w:szCs w:val="22"/>
              </w:rPr>
              <w:t>ATHV3902</w:t>
            </w:r>
          </w:p>
          <w:p w14:paraId="37197111" w14:textId="782A87EA" w:rsidR="00860A44" w:rsidRPr="007E0708" w:rsidRDefault="00860A44" w:rsidP="00860A44">
            <w:pPr>
              <w:rPr>
                <w:sz w:val="22"/>
                <w:szCs w:val="22"/>
              </w:rPr>
            </w:pPr>
            <w:r>
              <w:rPr>
                <w:rFonts w:hint="eastAsia"/>
                <w:sz w:val="22"/>
                <w:szCs w:val="22"/>
              </w:rPr>
              <w:t>(</w:t>
            </w:r>
            <w:r>
              <w:rPr>
                <w:sz w:val="22"/>
                <w:szCs w:val="22"/>
              </w:rPr>
              <w:t>Spring 2020)</w:t>
            </w:r>
          </w:p>
        </w:tc>
        <w:tc>
          <w:tcPr>
            <w:tcW w:w="6776" w:type="dxa"/>
          </w:tcPr>
          <w:p w14:paraId="76AF4B37" w14:textId="4059EEEF" w:rsidR="00860563" w:rsidRPr="007C22B4" w:rsidRDefault="00BC059D" w:rsidP="00E54EA7">
            <w:pPr>
              <w:rPr>
                <w:sz w:val="22"/>
                <w:szCs w:val="22"/>
              </w:rPr>
            </w:pPr>
            <w:r w:rsidRPr="007E0708">
              <w:rPr>
                <w:b/>
                <w:sz w:val="22"/>
                <w:szCs w:val="22"/>
              </w:rPr>
              <w:t>Textbook:</w:t>
            </w:r>
            <w:r>
              <w:rPr>
                <w:b/>
                <w:sz w:val="22"/>
                <w:szCs w:val="22"/>
              </w:rPr>
              <w:t xml:space="preserve"> </w:t>
            </w:r>
            <w:r w:rsidR="007C22B4" w:rsidRPr="008145F8">
              <w:rPr>
                <w:i/>
                <w:sz w:val="22"/>
                <w:szCs w:val="22"/>
                <w:u w:val="single"/>
              </w:rPr>
              <w:t>Applied Partial Differential Equations</w:t>
            </w:r>
            <w:r w:rsidR="007C22B4">
              <w:rPr>
                <w:sz w:val="22"/>
                <w:szCs w:val="22"/>
              </w:rPr>
              <w:t>, A.</w:t>
            </w:r>
            <w:r w:rsidR="007C22B4" w:rsidRPr="00860563">
              <w:rPr>
                <w:sz w:val="22"/>
                <w:szCs w:val="22"/>
              </w:rPr>
              <w:t xml:space="preserve"> Jeffrey</w:t>
            </w:r>
            <w:r w:rsidR="007C22B4">
              <w:rPr>
                <w:rFonts w:hint="eastAsia"/>
                <w:sz w:val="22"/>
                <w:szCs w:val="22"/>
              </w:rPr>
              <w:t>,</w:t>
            </w:r>
            <w:r w:rsidR="007C22B4">
              <w:rPr>
                <w:sz w:val="22"/>
                <w:szCs w:val="22"/>
              </w:rPr>
              <w:t xml:space="preserve"> </w:t>
            </w:r>
            <w:r w:rsidR="00860563" w:rsidRPr="008145F8">
              <w:rPr>
                <w:i/>
                <w:sz w:val="22"/>
                <w:szCs w:val="22"/>
                <w:u w:val="single"/>
              </w:rPr>
              <w:t>Applied</w:t>
            </w:r>
            <w:r w:rsidR="00860563" w:rsidRPr="00860563">
              <w:rPr>
                <w:i/>
                <w:sz w:val="22"/>
                <w:szCs w:val="22"/>
              </w:rPr>
              <w:t xml:space="preserve"> </w:t>
            </w:r>
            <w:r w:rsidR="00860563" w:rsidRPr="008145F8">
              <w:rPr>
                <w:i/>
                <w:sz w:val="22"/>
                <w:szCs w:val="22"/>
                <w:u w:val="single"/>
              </w:rPr>
              <w:t>Partial Differential Equations</w:t>
            </w:r>
            <w:r w:rsidR="00860563">
              <w:rPr>
                <w:sz w:val="22"/>
                <w:szCs w:val="22"/>
              </w:rPr>
              <w:t>, R.</w:t>
            </w:r>
            <w:r w:rsidR="00860563" w:rsidRPr="00860563">
              <w:rPr>
                <w:sz w:val="22"/>
                <w:szCs w:val="22"/>
              </w:rPr>
              <w:t xml:space="preserve"> Haberman</w:t>
            </w:r>
            <w:r w:rsidR="007C22B4">
              <w:rPr>
                <w:sz w:val="22"/>
                <w:szCs w:val="22"/>
              </w:rPr>
              <w:t xml:space="preserve">, Chapter </w:t>
            </w:r>
            <w:r w:rsidR="007C22B4" w:rsidRPr="007C22B4">
              <w:rPr>
                <w:sz w:val="22"/>
                <w:szCs w:val="22"/>
              </w:rPr>
              <w:t>1-8, 12, 14</w:t>
            </w:r>
            <w:r w:rsidR="00860563" w:rsidRPr="00860563">
              <w:rPr>
                <w:sz w:val="22"/>
                <w:szCs w:val="22"/>
              </w:rPr>
              <w:t>.</w:t>
            </w:r>
          </w:p>
          <w:p w14:paraId="66137962" w14:textId="20583034" w:rsidR="00860563" w:rsidRPr="007E0708" w:rsidRDefault="00860563" w:rsidP="00E54EA7">
            <w:pPr>
              <w:rPr>
                <w:sz w:val="22"/>
                <w:szCs w:val="22"/>
              </w:rPr>
            </w:pPr>
            <w:r w:rsidRPr="0017331D">
              <w:rPr>
                <w:rFonts w:hint="eastAsia"/>
                <w:b/>
                <w:sz w:val="22"/>
                <w:szCs w:val="22"/>
              </w:rPr>
              <w:t>C</w:t>
            </w:r>
            <w:r w:rsidRPr="0017331D">
              <w:rPr>
                <w:b/>
                <w:sz w:val="22"/>
                <w:szCs w:val="22"/>
              </w:rPr>
              <w:t>ontent:</w:t>
            </w:r>
            <w:r>
              <w:rPr>
                <w:sz w:val="22"/>
                <w:szCs w:val="22"/>
              </w:rPr>
              <w:t xml:space="preserve"> </w:t>
            </w:r>
            <w:r w:rsidR="00E54EA7">
              <w:rPr>
                <w:sz w:val="22"/>
                <w:szCs w:val="22"/>
              </w:rPr>
              <w:t>W</w:t>
            </w:r>
            <w:r>
              <w:rPr>
                <w:sz w:val="22"/>
                <w:szCs w:val="22"/>
              </w:rPr>
              <w:t>eekly meeting and discussion on selected topics</w:t>
            </w:r>
            <w:r w:rsidR="00A75AAC">
              <w:rPr>
                <w:sz w:val="22"/>
                <w:szCs w:val="22"/>
              </w:rPr>
              <w:t>.</w:t>
            </w:r>
          </w:p>
        </w:tc>
      </w:tr>
      <w:tr w:rsidR="00BC059D" w:rsidRPr="007E0708" w14:paraId="5B4D9F0F" w14:textId="77777777" w:rsidTr="00C1776C">
        <w:trPr>
          <w:trHeight w:val="1254"/>
        </w:trPr>
        <w:tc>
          <w:tcPr>
            <w:tcW w:w="1134" w:type="dxa"/>
            <w:vMerge w:val="restart"/>
          </w:tcPr>
          <w:p w14:paraId="32CE1D30" w14:textId="76B84F03" w:rsidR="00BC059D" w:rsidRPr="007E0708" w:rsidRDefault="00BC059D" w:rsidP="00BC059D">
            <w:pPr>
              <w:rPr>
                <w:sz w:val="22"/>
                <w:szCs w:val="22"/>
              </w:rPr>
            </w:pPr>
            <w:r>
              <w:rPr>
                <w:rFonts w:hint="eastAsia"/>
                <w:sz w:val="22"/>
                <w:szCs w:val="22"/>
              </w:rPr>
              <w:t>A</w:t>
            </w:r>
            <w:r>
              <w:rPr>
                <w:sz w:val="22"/>
                <w:szCs w:val="22"/>
              </w:rPr>
              <w:t>pplied Math</w:t>
            </w:r>
          </w:p>
        </w:tc>
        <w:tc>
          <w:tcPr>
            <w:tcW w:w="2268" w:type="dxa"/>
          </w:tcPr>
          <w:p w14:paraId="27E9DBDF" w14:textId="77777777" w:rsidR="00BC059D" w:rsidRDefault="00BC059D" w:rsidP="00BC059D">
            <w:pPr>
              <w:rPr>
                <w:sz w:val="22"/>
                <w:szCs w:val="22"/>
              </w:rPr>
            </w:pPr>
            <w:r w:rsidRPr="00BC059D">
              <w:rPr>
                <w:sz w:val="22"/>
                <w:szCs w:val="22"/>
              </w:rPr>
              <w:t>Computational Inverse Problems</w:t>
            </w:r>
          </w:p>
          <w:p w14:paraId="517B5FDE" w14:textId="3DCE2EB3" w:rsidR="00BC059D" w:rsidRPr="007E0708" w:rsidRDefault="00BC059D" w:rsidP="00BC059D">
            <w:pPr>
              <w:rPr>
                <w:sz w:val="22"/>
                <w:szCs w:val="22"/>
              </w:rPr>
            </w:pPr>
            <w:r>
              <w:rPr>
                <w:sz w:val="22"/>
                <w:szCs w:val="22"/>
              </w:rPr>
              <w:t>AP</w:t>
            </w:r>
            <w:r w:rsidR="00860A44">
              <w:rPr>
                <w:sz w:val="22"/>
                <w:szCs w:val="22"/>
              </w:rPr>
              <w:t>MA</w:t>
            </w:r>
            <w:r>
              <w:rPr>
                <w:sz w:val="22"/>
                <w:szCs w:val="22"/>
              </w:rPr>
              <w:t>E6901</w:t>
            </w:r>
          </w:p>
          <w:p w14:paraId="284277E1" w14:textId="3909F3DD" w:rsidR="00BC059D" w:rsidRPr="007E0708" w:rsidRDefault="00BC059D" w:rsidP="00BC059D">
            <w:pPr>
              <w:rPr>
                <w:sz w:val="22"/>
                <w:szCs w:val="22"/>
              </w:rPr>
            </w:pPr>
            <w:r w:rsidRPr="007E0708">
              <w:rPr>
                <w:sz w:val="22"/>
                <w:szCs w:val="22"/>
              </w:rPr>
              <w:t>(</w:t>
            </w:r>
            <w:r>
              <w:rPr>
                <w:sz w:val="22"/>
                <w:szCs w:val="22"/>
              </w:rPr>
              <w:t>Spring 2020</w:t>
            </w:r>
            <w:r w:rsidRPr="007E0708">
              <w:rPr>
                <w:sz w:val="22"/>
                <w:szCs w:val="22"/>
              </w:rPr>
              <w:t>)</w:t>
            </w:r>
          </w:p>
        </w:tc>
        <w:tc>
          <w:tcPr>
            <w:tcW w:w="6776" w:type="dxa"/>
          </w:tcPr>
          <w:p w14:paraId="4B7962BA" w14:textId="373B0602" w:rsidR="00860A44" w:rsidRPr="007E0708" w:rsidRDefault="00860A44" w:rsidP="00E54EA7">
            <w:pPr>
              <w:rPr>
                <w:sz w:val="22"/>
                <w:szCs w:val="22"/>
              </w:rPr>
            </w:pPr>
            <w:r w:rsidRPr="007E0708">
              <w:rPr>
                <w:b/>
                <w:sz w:val="22"/>
                <w:szCs w:val="22"/>
              </w:rPr>
              <w:t>Textbook:</w:t>
            </w:r>
            <w:r w:rsidRPr="007E0708">
              <w:rPr>
                <w:sz w:val="22"/>
                <w:szCs w:val="22"/>
              </w:rPr>
              <w:t xml:space="preserve"> </w:t>
            </w:r>
            <w:r w:rsidR="00956E63">
              <w:rPr>
                <w:sz w:val="22"/>
                <w:szCs w:val="22"/>
              </w:rPr>
              <w:t>Handouts from Prof. Kui Ren</w:t>
            </w:r>
          </w:p>
          <w:p w14:paraId="18FDCA7B" w14:textId="75182E18" w:rsidR="00BC059D" w:rsidRPr="007E0708" w:rsidRDefault="00860A44" w:rsidP="00B42E0D">
            <w:pPr>
              <w:rPr>
                <w:b/>
                <w:sz w:val="22"/>
                <w:szCs w:val="22"/>
              </w:rPr>
            </w:pPr>
            <w:r w:rsidRPr="007E0708">
              <w:rPr>
                <w:b/>
                <w:sz w:val="22"/>
                <w:szCs w:val="22"/>
              </w:rPr>
              <w:t>Content:</w:t>
            </w:r>
            <w:r w:rsidR="00956E63">
              <w:rPr>
                <w:sz w:val="22"/>
                <w:szCs w:val="22"/>
              </w:rPr>
              <w:t xml:space="preserve"> </w:t>
            </w:r>
            <w:r w:rsidR="00956E63" w:rsidRPr="00956E63">
              <w:rPr>
                <w:sz w:val="22"/>
                <w:szCs w:val="22"/>
              </w:rPr>
              <w:t xml:space="preserve">Regression </w:t>
            </w:r>
            <w:r w:rsidR="00807F03">
              <w:rPr>
                <w:sz w:val="22"/>
                <w:szCs w:val="22"/>
              </w:rPr>
              <w:t>and</w:t>
            </w:r>
            <w:r w:rsidR="00956E63" w:rsidRPr="00956E63">
              <w:rPr>
                <w:sz w:val="22"/>
                <w:szCs w:val="22"/>
              </w:rPr>
              <w:t xml:space="preserve"> </w:t>
            </w:r>
            <w:r w:rsidR="00956E63">
              <w:rPr>
                <w:sz w:val="22"/>
                <w:szCs w:val="22"/>
              </w:rPr>
              <w:t>r</w:t>
            </w:r>
            <w:r w:rsidR="00956E63" w:rsidRPr="00956E63">
              <w:rPr>
                <w:sz w:val="22"/>
                <w:szCs w:val="22"/>
              </w:rPr>
              <w:t xml:space="preserve">egularization </w:t>
            </w:r>
            <w:r w:rsidR="00956E63">
              <w:rPr>
                <w:sz w:val="22"/>
                <w:szCs w:val="22"/>
              </w:rPr>
              <w:t>t</w:t>
            </w:r>
            <w:r w:rsidR="00956E63" w:rsidRPr="00956E63">
              <w:rPr>
                <w:sz w:val="22"/>
                <w:szCs w:val="22"/>
              </w:rPr>
              <w:t>heory</w:t>
            </w:r>
            <w:r w:rsidR="00956E63">
              <w:rPr>
                <w:sz w:val="22"/>
                <w:szCs w:val="22"/>
              </w:rPr>
              <w:t xml:space="preserve">, </w:t>
            </w:r>
            <w:r w:rsidR="00956E63" w:rsidRPr="00956E63">
              <w:rPr>
                <w:sz w:val="22"/>
                <w:szCs w:val="22"/>
              </w:rPr>
              <w:t xml:space="preserve">Iterative </w:t>
            </w:r>
            <w:r w:rsidR="00956E63">
              <w:rPr>
                <w:sz w:val="22"/>
                <w:szCs w:val="22"/>
              </w:rPr>
              <w:t>s</w:t>
            </w:r>
            <w:r w:rsidR="00956E63" w:rsidRPr="00956E63">
              <w:rPr>
                <w:sz w:val="22"/>
                <w:szCs w:val="22"/>
              </w:rPr>
              <w:t xml:space="preserve">chemes for </w:t>
            </w:r>
            <w:r w:rsidR="00956E63">
              <w:rPr>
                <w:sz w:val="22"/>
                <w:szCs w:val="22"/>
              </w:rPr>
              <w:t>n</w:t>
            </w:r>
            <w:r w:rsidR="00956E63" w:rsidRPr="00956E63">
              <w:rPr>
                <w:sz w:val="22"/>
                <w:szCs w:val="22"/>
              </w:rPr>
              <w:t xml:space="preserve">onlinear </w:t>
            </w:r>
            <w:r w:rsidR="00956E63">
              <w:rPr>
                <w:sz w:val="22"/>
                <w:szCs w:val="22"/>
              </w:rPr>
              <w:t>i</w:t>
            </w:r>
            <w:r w:rsidR="00956E63" w:rsidRPr="00956E63">
              <w:rPr>
                <w:sz w:val="22"/>
                <w:szCs w:val="22"/>
              </w:rPr>
              <w:t xml:space="preserve">nverse </w:t>
            </w:r>
            <w:r w:rsidR="00956E63">
              <w:rPr>
                <w:sz w:val="22"/>
                <w:szCs w:val="22"/>
              </w:rPr>
              <w:t>p</w:t>
            </w:r>
            <w:r w:rsidR="00956E63" w:rsidRPr="00956E63">
              <w:rPr>
                <w:sz w:val="22"/>
                <w:szCs w:val="22"/>
              </w:rPr>
              <w:t>roblems</w:t>
            </w:r>
            <w:r w:rsidR="00956E63">
              <w:rPr>
                <w:sz w:val="22"/>
                <w:szCs w:val="22"/>
              </w:rPr>
              <w:t xml:space="preserve">, </w:t>
            </w:r>
            <w:r w:rsidR="00956E63" w:rsidRPr="00956E63">
              <w:rPr>
                <w:sz w:val="22"/>
                <w:szCs w:val="22"/>
              </w:rPr>
              <w:t xml:space="preserve">Deterministic and </w:t>
            </w:r>
            <w:r w:rsidR="00956E63">
              <w:rPr>
                <w:sz w:val="22"/>
                <w:szCs w:val="22"/>
              </w:rPr>
              <w:t>r</w:t>
            </w:r>
            <w:r w:rsidR="00956E63" w:rsidRPr="00956E63">
              <w:rPr>
                <w:sz w:val="22"/>
                <w:szCs w:val="22"/>
              </w:rPr>
              <w:t xml:space="preserve">andomized </w:t>
            </w:r>
            <w:r w:rsidR="00956E63">
              <w:rPr>
                <w:sz w:val="22"/>
                <w:szCs w:val="22"/>
              </w:rPr>
              <w:t>m</w:t>
            </w:r>
            <w:r w:rsidR="00956E63" w:rsidRPr="00956E63">
              <w:rPr>
                <w:sz w:val="22"/>
                <w:szCs w:val="22"/>
              </w:rPr>
              <w:t xml:space="preserve">inimization </w:t>
            </w:r>
            <w:r w:rsidR="00956E63">
              <w:rPr>
                <w:sz w:val="22"/>
                <w:szCs w:val="22"/>
              </w:rPr>
              <w:t>s</w:t>
            </w:r>
            <w:r w:rsidR="00956E63" w:rsidRPr="00956E63">
              <w:rPr>
                <w:sz w:val="22"/>
                <w:szCs w:val="22"/>
              </w:rPr>
              <w:t>chemes</w:t>
            </w:r>
            <w:r w:rsidR="00956E63">
              <w:rPr>
                <w:sz w:val="22"/>
                <w:szCs w:val="22"/>
              </w:rPr>
              <w:t xml:space="preserve">, </w:t>
            </w:r>
            <w:r w:rsidR="00956E63" w:rsidRPr="00956E63">
              <w:rPr>
                <w:sz w:val="22"/>
                <w:szCs w:val="22"/>
              </w:rPr>
              <w:t xml:space="preserve">Deep </w:t>
            </w:r>
            <w:r w:rsidR="00956E63">
              <w:rPr>
                <w:sz w:val="22"/>
                <w:szCs w:val="22"/>
              </w:rPr>
              <w:t>l</w:t>
            </w:r>
            <w:r w:rsidR="00956E63" w:rsidRPr="00956E63">
              <w:rPr>
                <w:sz w:val="22"/>
                <w:szCs w:val="22"/>
              </w:rPr>
              <w:t xml:space="preserve">earning with </w:t>
            </w:r>
            <w:r w:rsidR="00956E63">
              <w:rPr>
                <w:sz w:val="22"/>
                <w:szCs w:val="22"/>
              </w:rPr>
              <w:t>n</w:t>
            </w:r>
            <w:r w:rsidR="00956E63" w:rsidRPr="00956E63">
              <w:rPr>
                <w:sz w:val="22"/>
                <w:szCs w:val="22"/>
              </w:rPr>
              <w:t xml:space="preserve">eural </w:t>
            </w:r>
            <w:r w:rsidR="00956E63">
              <w:rPr>
                <w:sz w:val="22"/>
                <w:szCs w:val="22"/>
              </w:rPr>
              <w:t>n</w:t>
            </w:r>
            <w:r w:rsidR="00956E63" w:rsidRPr="00956E63">
              <w:rPr>
                <w:sz w:val="22"/>
                <w:szCs w:val="22"/>
              </w:rPr>
              <w:t>etworks</w:t>
            </w:r>
            <w:r w:rsidR="00A75AAC">
              <w:rPr>
                <w:sz w:val="22"/>
                <w:szCs w:val="22"/>
              </w:rPr>
              <w:t>.</w:t>
            </w:r>
          </w:p>
        </w:tc>
      </w:tr>
      <w:tr w:rsidR="00BC059D" w:rsidRPr="007E0708" w14:paraId="1B84E0B8" w14:textId="77777777" w:rsidTr="006652A1">
        <w:trPr>
          <w:trHeight w:val="699"/>
        </w:trPr>
        <w:tc>
          <w:tcPr>
            <w:tcW w:w="1134" w:type="dxa"/>
            <w:vMerge/>
          </w:tcPr>
          <w:p w14:paraId="667320C7" w14:textId="77777777" w:rsidR="00BC059D" w:rsidRDefault="00BC059D" w:rsidP="00BC059D">
            <w:pPr>
              <w:rPr>
                <w:sz w:val="22"/>
                <w:szCs w:val="22"/>
              </w:rPr>
            </w:pPr>
          </w:p>
        </w:tc>
        <w:tc>
          <w:tcPr>
            <w:tcW w:w="2268" w:type="dxa"/>
          </w:tcPr>
          <w:p w14:paraId="623F87ED" w14:textId="77777777" w:rsidR="00BC059D" w:rsidRDefault="00BC059D" w:rsidP="00BC059D">
            <w:pPr>
              <w:rPr>
                <w:sz w:val="22"/>
                <w:szCs w:val="22"/>
              </w:rPr>
            </w:pPr>
            <w:r>
              <w:rPr>
                <w:sz w:val="22"/>
                <w:szCs w:val="22"/>
              </w:rPr>
              <w:t xml:space="preserve">Computational Math: </w:t>
            </w:r>
            <w:r w:rsidRPr="00BC059D">
              <w:rPr>
                <w:sz w:val="22"/>
                <w:szCs w:val="22"/>
              </w:rPr>
              <w:t>Numerical Methods</w:t>
            </w:r>
          </w:p>
          <w:p w14:paraId="63B534A6" w14:textId="77777777" w:rsidR="00BC059D" w:rsidRDefault="00860A44" w:rsidP="00BC059D">
            <w:pPr>
              <w:rPr>
                <w:sz w:val="22"/>
                <w:szCs w:val="22"/>
              </w:rPr>
            </w:pPr>
            <w:r>
              <w:rPr>
                <w:rFonts w:hint="eastAsia"/>
                <w:sz w:val="22"/>
                <w:szCs w:val="22"/>
              </w:rPr>
              <w:t>A</w:t>
            </w:r>
            <w:r>
              <w:rPr>
                <w:sz w:val="22"/>
                <w:szCs w:val="22"/>
              </w:rPr>
              <w:t>PMAE4300</w:t>
            </w:r>
          </w:p>
          <w:p w14:paraId="69BD5BCA" w14:textId="5E75787E" w:rsidR="00860A44" w:rsidRPr="007E0708" w:rsidRDefault="00860A44" w:rsidP="00BC059D">
            <w:pPr>
              <w:rPr>
                <w:sz w:val="22"/>
                <w:szCs w:val="22"/>
              </w:rPr>
            </w:pPr>
            <w:r>
              <w:rPr>
                <w:rFonts w:hint="eastAsia"/>
                <w:sz w:val="22"/>
                <w:szCs w:val="22"/>
              </w:rPr>
              <w:lastRenderedPageBreak/>
              <w:t>(</w:t>
            </w:r>
            <w:r>
              <w:rPr>
                <w:sz w:val="22"/>
                <w:szCs w:val="22"/>
              </w:rPr>
              <w:t>Fall 2020)</w:t>
            </w:r>
          </w:p>
        </w:tc>
        <w:tc>
          <w:tcPr>
            <w:tcW w:w="6776" w:type="dxa"/>
          </w:tcPr>
          <w:p w14:paraId="2F1749E0" w14:textId="70BF2724" w:rsidR="00A75AAC" w:rsidRPr="007E0708" w:rsidRDefault="00860A44" w:rsidP="00E54EA7">
            <w:pPr>
              <w:rPr>
                <w:sz w:val="22"/>
                <w:szCs w:val="22"/>
              </w:rPr>
            </w:pPr>
            <w:r w:rsidRPr="007E0708">
              <w:rPr>
                <w:b/>
                <w:sz w:val="22"/>
                <w:szCs w:val="22"/>
              </w:rPr>
              <w:lastRenderedPageBreak/>
              <w:t>Textbook:</w:t>
            </w:r>
            <w:r w:rsidRPr="007E0708">
              <w:rPr>
                <w:sz w:val="22"/>
                <w:szCs w:val="22"/>
              </w:rPr>
              <w:t xml:space="preserve"> </w:t>
            </w:r>
            <w:r w:rsidR="00041F7A">
              <w:rPr>
                <w:sz w:val="22"/>
                <w:szCs w:val="22"/>
              </w:rPr>
              <w:t xml:space="preserve">Handouts from Prof. Marc </w:t>
            </w:r>
            <w:r w:rsidR="003B08A6">
              <w:rPr>
                <w:sz w:val="22"/>
                <w:szCs w:val="22"/>
              </w:rPr>
              <w:t xml:space="preserve">W. </w:t>
            </w:r>
            <w:r w:rsidR="003B08A6" w:rsidRPr="003B08A6">
              <w:rPr>
                <w:sz w:val="22"/>
                <w:szCs w:val="22"/>
              </w:rPr>
              <w:t>Spiegelman</w:t>
            </w:r>
            <w:r w:rsidR="00C34C7C">
              <w:rPr>
                <w:sz w:val="22"/>
                <w:szCs w:val="22"/>
              </w:rPr>
              <w:t xml:space="preserve">, </w:t>
            </w:r>
            <w:r w:rsidR="00A75AAC" w:rsidRPr="008145F8">
              <w:rPr>
                <w:rFonts w:hint="eastAsia"/>
                <w:i/>
                <w:sz w:val="22"/>
                <w:szCs w:val="22"/>
                <w:u w:val="single"/>
              </w:rPr>
              <w:t>N</w:t>
            </w:r>
            <w:r w:rsidR="00A75AAC" w:rsidRPr="008145F8">
              <w:rPr>
                <w:i/>
                <w:sz w:val="22"/>
                <w:szCs w:val="22"/>
                <w:u w:val="single"/>
              </w:rPr>
              <w:t>umerical Methods in Engineering with Python 3</w:t>
            </w:r>
            <w:r w:rsidR="00A75AAC" w:rsidRPr="008145F8">
              <w:rPr>
                <w:sz w:val="22"/>
                <w:szCs w:val="22"/>
              </w:rPr>
              <w:t>,</w:t>
            </w:r>
            <w:r w:rsidR="00A75AAC">
              <w:rPr>
                <w:sz w:val="22"/>
                <w:szCs w:val="22"/>
              </w:rPr>
              <w:t xml:space="preserve"> J. Kiusalaas</w:t>
            </w:r>
            <w:r w:rsidR="007C22B4">
              <w:rPr>
                <w:sz w:val="22"/>
                <w:szCs w:val="22"/>
              </w:rPr>
              <w:t>, Chapter 1-10</w:t>
            </w:r>
          </w:p>
          <w:p w14:paraId="20774AFF" w14:textId="1613AE91" w:rsidR="00BC059D" w:rsidRPr="007E0708" w:rsidRDefault="00860A44" w:rsidP="00B42E0D">
            <w:pPr>
              <w:jc w:val="both"/>
              <w:rPr>
                <w:b/>
                <w:sz w:val="22"/>
                <w:szCs w:val="22"/>
              </w:rPr>
            </w:pPr>
            <w:r w:rsidRPr="007E0708">
              <w:rPr>
                <w:b/>
                <w:sz w:val="22"/>
                <w:szCs w:val="22"/>
              </w:rPr>
              <w:lastRenderedPageBreak/>
              <w:t xml:space="preserve">Content: </w:t>
            </w:r>
            <w:r w:rsidR="00A75AAC">
              <w:rPr>
                <w:sz w:val="22"/>
                <w:szCs w:val="22"/>
              </w:rPr>
              <w:t xml:space="preserve">Errors, </w:t>
            </w:r>
            <w:r w:rsidR="00685B22">
              <w:rPr>
                <w:sz w:val="22"/>
                <w:szCs w:val="22"/>
              </w:rPr>
              <w:t>Root finding</w:t>
            </w:r>
            <w:r w:rsidR="00A75AAC">
              <w:rPr>
                <w:sz w:val="22"/>
                <w:szCs w:val="22"/>
              </w:rPr>
              <w:t>, Optimization, Interpolation, Numerical differentiation, Numerical quadrature, Numerical ODE and PDE, Convergence and stability, Numerical linear algebra.</w:t>
            </w:r>
          </w:p>
        </w:tc>
      </w:tr>
      <w:tr w:rsidR="00433667" w:rsidRPr="007E0708" w14:paraId="0909CE09" w14:textId="77777777" w:rsidTr="006652A1">
        <w:trPr>
          <w:trHeight w:val="1965"/>
        </w:trPr>
        <w:tc>
          <w:tcPr>
            <w:tcW w:w="1134" w:type="dxa"/>
          </w:tcPr>
          <w:p w14:paraId="72E50F93" w14:textId="77777777" w:rsidR="00433667" w:rsidRDefault="00433667" w:rsidP="00433667">
            <w:pPr>
              <w:rPr>
                <w:sz w:val="22"/>
                <w:szCs w:val="22"/>
              </w:rPr>
            </w:pPr>
          </w:p>
        </w:tc>
        <w:tc>
          <w:tcPr>
            <w:tcW w:w="2268" w:type="dxa"/>
          </w:tcPr>
          <w:p w14:paraId="523CD6D7" w14:textId="7ECEAF38" w:rsidR="00433667" w:rsidRDefault="00433667" w:rsidP="00433667">
            <w:pPr>
              <w:rPr>
                <w:sz w:val="22"/>
                <w:szCs w:val="22"/>
              </w:rPr>
            </w:pPr>
            <w:r>
              <w:rPr>
                <w:sz w:val="22"/>
                <w:szCs w:val="22"/>
              </w:rPr>
              <w:t>Numerical Optimization and Algebra</w:t>
            </w:r>
          </w:p>
          <w:p w14:paraId="030AC4DC" w14:textId="153AAE3B" w:rsidR="00433667" w:rsidRPr="007E0708" w:rsidRDefault="00433667" w:rsidP="00433667">
            <w:pPr>
              <w:rPr>
                <w:sz w:val="22"/>
                <w:szCs w:val="22"/>
              </w:rPr>
            </w:pPr>
            <w:r>
              <w:rPr>
                <w:sz w:val="22"/>
                <w:szCs w:val="22"/>
              </w:rPr>
              <w:t>APMAE4990</w:t>
            </w:r>
          </w:p>
          <w:p w14:paraId="58936DDE" w14:textId="7629A3BE" w:rsidR="00433667" w:rsidRDefault="00433667" w:rsidP="00433667">
            <w:pPr>
              <w:rPr>
                <w:sz w:val="22"/>
                <w:szCs w:val="22"/>
              </w:rPr>
            </w:pPr>
            <w:r w:rsidRPr="007E0708">
              <w:rPr>
                <w:sz w:val="22"/>
                <w:szCs w:val="22"/>
              </w:rPr>
              <w:t>(</w:t>
            </w:r>
            <w:r>
              <w:rPr>
                <w:sz w:val="22"/>
                <w:szCs w:val="22"/>
              </w:rPr>
              <w:t>Spring 2021</w:t>
            </w:r>
            <w:r w:rsidRPr="007E0708">
              <w:rPr>
                <w:sz w:val="22"/>
                <w:szCs w:val="22"/>
              </w:rPr>
              <w:t>)</w:t>
            </w:r>
          </w:p>
        </w:tc>
        <w:tc>
          <w:tcPr>
            <w:tcW w:w="6776" w:type="dxa"/>
          </w:tcPr>
          <w:p w14:paraId="7D584362" w14:textId="5749F338" w:rsidR="00433667" w:rsidRPr="007E0708" w:rsidRDefault="00433667" w:rsidP="00433667">
            <w:pPr>
              <w:jc w:val="both"/>
              <w:rPr>
                <w:sz w:val="22"/>
                <w:szCs w:val="22"/>
              </w:rPr>
            </w:pPr>
            <w:r w:rsidRPr="007E0708">
              <w:rPr>
                <w:b/>
                <w:sz w:val="22"/>
                <w:szCs w:val="22"/>
              </w:rPr>
              <w:t>Textbook:</w:t>
            </w:r>
            <w:r w:rsidRPr="007E0708">
              <w:rPr>
                <w:sz w:val="22"/>
                <w:szCs w:val="22"/>
              </w:rPr>
              <w:t xml:space="preserve"> </w:t>
            </w:r>
            <w:r>
              <w:rPr>
                <w:i/>
                <w:sz w:val="22"/>
                <w:szCs w:val="22"/>
                <w:u w:val="single"/>
              </w:rPr>
              <w:t>Convex Optimization,</w:t>
            </w:r>
            <w:r w:rsidRPr="008145F8">
              <w:rPr>
                <w:sz w:val="22"/>
                <w:szCs w:val="22"/>
              </w:rPr>
              <w:t xml:space="preserve"> </w:t>
            </w:r>
            <w:r>
              <w:rPr>
                <w:sz w:val="22"/>
                <w:szCs w:val="22"/>
              </w:rPr>
              <w:t xml:space="preserve">Boyd and Vandenberghe, </w:t>
            </w:r>
            <w:r>
              <w:rPr>
                <w:i/>
                <w:sz w:val="22"/>
                <w:szCs w:val="22"/>
                <w:u w:val="single"/>
              </w:rPr>
              <w:t>Theory, Algorithms, and Applications with MATLAB,</w:t>
            </w:r>
            <w:r w:rsidRPr="008145F8">
              <w:rPr>
                <w:sz w:val="22"/>
                <w:szCs w:val="22"/>
              </w:rPr>
              <w:t xml:space="preserve"> </w:t>
            </w:r>
            <w:r>
              <w:rPr>
                <w:sz w:val="22"/>
                <w:szCs w:val="22"/>
              </w:rPr>
              <w:t xml:space="preserve">Beck, </w:t>
            </w:r>
            <w:r>
              <w:rPr>
                <w:i/>
                <w:sz w:val="22"/>
                <w:szCs w:val="22"/>
                <w:u w:val="single"/>
              </w:rPr>
              <w:t>Linear and Nonlinear Optimization,</w:t>
            </w:r>
            <w:r w:rsidRPr="008145F8">
              <w:rPr>
                <w:sz w:val="22"/>
                <w:szCs w:val="22"/>
              </w:rPr>
              <w:t xml:space="preserve"> </w:t>
            </w:r>
            <w:r>
              <w:rPr>
                <w:sz w:val="22"/>
                <w:szCs w:val="22"/>
              </w:rPr>
              <w:t>Griva, Nash, and Sofer</w:t>
            </w:r>
          </w:p>
          <w:p w14:paraId="2AEAB40B" w14:textId="2F59DE1B" w:rsidR="00433667" w:rsidRPr="007E0708" w:rsidRDefault="00433667" w:rsidP="00433667">
            <w:pPr>
              <w:rPr>
                <w:b/>
                <w:sz w:val="22"/>
                <w:szCs w:val="22"/>
              </w:rPr>
            </w:pPr>
            <w:r w:rsidRPr="007E0708">
              <w:rPr>
                <w:b/>
                <w:sz w:val="22"/>
                <w:szCs w:val="22"/>
              </w:rPr>
              <w:t>Content:</w:t>
            </w:r>
            <w:r w:rsidRPr="00886C85">
              <w:rPr>
                <w:sz w:val="22"/>
                <w:szCs w:val="22"/>
              </w:rPr>
              <w:t xml:space="preserve"> </w:t>
            </w:r>
            <w:r>
              <w:rPr>
                <w:sz w:val="22"/>
                <w:szCs w:val="22"/>
              </w:rPr>
              <w:t>Optimization models, Representation of linear constraints, Linear programming, Unconstrained optimization, Optimality conditions for constrained problems, Feasible-point methods.</w:t>
            </w:r>
          </w:p>
        </w:tc>
      </w:tr>
      <w:tr w:rsidR="00433667" w:rsidRPr="007E0708" w14:paraId="033D5757" w14:textId="77777777" w:rsidTr="00C1776C">
        <w:trPr>
          <w:trHeight w:val="1125"/>
        </w:trPr>
        <w:tc>
          <w:tcPr>
            <w:tcW w:w="1134" w:type="dxa"/>
          </w:tcPr>
          <w:p w14:paraId="68FD9A07" w14:textId="77777777" w:rsidR="00433667" w:rsidRDefault="00433667" w:rsidP="00433667">
            <w:pPr>
              <w:rPr>
                <w:sz w:val="22"/>
                <w:szCs w:val="22"/>
              </w:rPr>
            </w:pPr>
          </w:p>
        </w:tc>
        <w:tc>
          <w:tcPr>
            <w:tcW w:w="2268" w:type="dxa"/>
          </w:tcPr>
          <w:p w14:paraId="3150BFD5" w14:textId="77777777" w:rsidR="00433667" w:rsidRDefault="00433667" w:rsidP="00433667">
            <w:pPr>
              <w:rPr>
                <w:sz w:val="22"/>
                <w:szCs w:val="22"/>
              </w:rPr>
            </w:pPr>
            <w:r>
              <w:rPr>
                <w:sz w:val="22"/>
                <w:szCs w:val="22"/>
              </w:rPr>
              <w:t>Applied Functional Analysis</w:t>
            </w:r>
          </w:p>
          <w:p w14:paraId="58F02DC8" w14:textId="77777777" w:rsidR="00433667" w:rsidRDefault="00433667" w:rsidP="00433667">
            <w:pPr>
              <w:rPr>
                <w:sz w:val="22"/>
                <w:szCs w:val="22"/>
              </w:rPr>
            </w:pPr>
            <w:r>
              <w:rPr>
                <w:rFonts w:hint="eastAsia"/>
                <w:sz w:val="22"/>
                <w:szCs w:val="22"/>
              </w:rPr>
              <w:t>A</w:t>
            </w:r>
            <w:r>
              <w:rPr>
                <w:sz w:val="22"/>
                <w:szCs w:val="22"/>
              </w:rPr>
              <w:t>PMAE4150</w:t>
            </w:r>
          </w:p>
          <w:p w14:paraId="640AFC58" w14:textId="2911A232" w:rsidR="00433667" w:rsidRPr="00433667" w:rsidRDefault="00433667" w:rsidP="00433667">
            <w:pPr>
              <w:rPr>
                <w:sz w:val="22"/>
                <w:szCs w:val="22"/>
              </w:rPr>
            </w:pPr>
            <w:r>
              <w:rPr>
                <w:rFonts w:hint="eastAsia"/>
                <w:sz w:val="22"/>
                <w:szCs w:val="22"/>
              </w:rPr>
              <w:t>(</w:t>
            </w:r>
            <w:r>
              <w:rPr>
                <w:sz w:val="22"/>
                <w:szCs w:val="22"/>
              </w:rPr>
              <w:t>Spring 2021)</w:t>
            </w:r>
          </w:p>
        </w:tc>
        <w:tc>
          <w:tcPr>
            <w:tcW w:w="6776" w:type="dxa"/>
          </w:tcPr>
          <w:p w14:paraId="2222D123" w14:textId="054CA501" w:rsidR="00433667" w:rsidRPr="007E0708" w:rsidRDefault="00433667" w:rsidP="00433667">
            <w:pPr>
              <w:jc w:val="both"/>
              <w:rPr>
                <w:sz w:val="22"/>
                <w:szCs w:val="22"/>
              </w:rPr>
            </w:pPr>
            <w:r w:rsidRPr="007E0708">
              <w:rPr>
                <w:b/>
                <w:sz w:val="22"/>
                <w:szCs w:val="22"/>
              </w:rPr>
              <w:t>Textbook:</w:t>
            </w:r>
            <w:r w:rsidRPr="007E0708">
              <w:rPr>
                <w:sz w:val="22"/>
                <w:szCs w:val="22"/>
              </w:rPr>
              <w:t xml:space="preserve"> </w:t>
            </w:r>
            <w:r w:rsidR="00625260">
              <w:rPr>
                <w:i/>
                <w:sz w:val="22"/>
                <w:szCs w:val="22"/>
                <w:u w:val="single"/>
              </w:rPr>
              <w:t>Applied</w:t>
            </w:r>
            <w:r w:rsidRPr="008145F8">
              <w:rPr>
                <w:i/>
                <w:sz w:val="22"/>
                <w:szCs w:val="22"/>
                <w:u w:val="single"/>
              </w:rPr>
              <w:t xml:space="preserve"> </w:t>
            </w:r>
            <w:r w:rsidR="00625260">
              <w:rPr>
                <w:i/>
                <w:sz w:val="22"/>
                <w:szCs w:val="22"/>
                <w:u w:val="single"/>
              </w:rPr>
              <w:t>Analysis</w:t>
            </w:r>
            <w:r w:rsidRPr="008145F8">
              <w:rPr>
                <w:sz w:val="22"/>
                <w:szCs w:val="22"/>
              </w:rPr>
              <w:t xml:space="preserve">, </w:t>
            </w:r>
            <w:r w:rsidR="00625260">
              <w:rPr>
                <w:sz w:val="22"/>
                <w:szCs w:val="22"/>
              </w:rPr>
              <w:t>Hunter</w:t>
            </w:r>
            <w:r>
              <w:rPr>
                <w:sz w:val="22"/>
                <w:szCs w:val="22"/>
              </w:rPr>
              <w:t xml:space="preserve"> and </w:t>
            </w:r>
            <w:r w:rsidR="00625260">
              <w:rPr>
                <w:sz w:val="22"/>
                <w:szCs w:val="22"/>
              </w:rPr>
              <w:t xml:space="preserve">Nachtergaele, </w:t>
            </w:r>
            <w:r w:rsidR="00625260">
              <w:rPr>
                <w:i/>
                <w:sz w:val="22"/>
                <w:szCs w:val="22"/>
                <w:u w:val="single"/>
              </w:rPr>
              <w:t>Functional Analysis,</w:t>
            </w:r>
            <w:r w:rsidR="00625260">
              <w:rPr>
                <w:sz w:val="22"/>
                <w:szCs w:val="22"/>
              </w:rPr>
              <w:t xml:space="preserve"> Peter Lax</w:t>
            </w:r>
          </w:p>
          <w:p w14:paraId="147FBB33" w14:textId="773033B2" w:rsidR="00433667" w:rsidRPr="007E0708" w:rsidRDefault="00433667" w:rsidP="00433667">
            <w:pPr>
              <w:rPr>
                <w:b/>
                <w:sz w:val="22"/>
                <w:szCs w:val="22"/>
              </w:rPr>
            </w:pPr>
            <w:r w:rsidRPr="007E0708">
              <w:rPr>
                <w:b/>
                <w:sz w:val="22"/>
                <w:szCs w:val="22"/>
              </w:rPr>
              <w:t>Content:</w:t>
            </w:r>
            <w:r w:rsidRPr="00886C85">
              <w:rPr>
                <w:sz w:val="22"/>
                <w:szCs w:val="22"/>
              </w:rPr>
              <w:t xml:space="preserve"> </w:t>
            </w:r>
            <w:r w:rsidR="00625260" w:rsidRPr="00625260">
              <w:rPr>
                <w:sz w:val="22"/>
                <w:szCs w:val="22"/>
              </w:rPr>
              <w:t>Banach and Hilbert spaces</w:t>
            </w:r>
            <w:r w:rsidR="00625260">
              <w:rPr>
                <w:sz w:val="22"/>
                <w:szCs w:val="22"/>
              </w:rPr>
              <w:t xml:space="preserve">, </w:t>
            </w:r>
            <w:r w:rsidR="00625260" w:rsidRPr="00625260">
              <w:rPr>
                <w:sz w:val="22"/>
                <w:szCs w:val="22"/>
              </w:rPr>
              <w:t xml:space="preserve">Compactness, Linear operators, Compact operators, Fredholm alternative, Spectrum of </w:t>
            </w:r>
            <w:r w:rsidR="00625260">
              <w:rPr>
                <w:sz w:val="22"/>
                <w:szCs w:val="22"/>
              </w:rPr>
              <w:t>l</w:t>
            </w:r>
            <w:r w:rsidR="00625260" w:rsidRPr="00625260">
              <w:rPr>
                <w:sz w:val="22"/>
                <w:szCs w:val="22"/>
              </w:rPr>
              <w:t xml:space="preserve">inear </w:t>
            </w:r>
            <w:r w:rsidR="00625260">
              <w:rPr>
                <w:sz w:val="22"/>
                <w:szCs w:val="22"/>
              </w:rPr>
              <w:t>o</w:t>
            </w:r>
            <w:r w:rsidR="00625260" w:rsidRPr="00625260">
              <w:rPr>
                <w:sz w:val="22"/>
                <w:szCs w:val="22"/>
              </w:rPr>
              <w:t>perators, Spectral theory for self-adjoint compact operators</w:t>
            </w:r>
            <w:r w:rsidR="00625260">
              <w:rPr>
                <w:sz w:val="22"/>
                <w:szCs w:val="22"/>
              </w:rPr>
              <w:t>, A</w:t>
            </w:r>
            <w:r w:rsidR="00625260" w:rsidRPr="00625260">
              <w:rPr>
                <w:sz w:val="22"/>
                <w:szCs w:val="22"/>
              </w:rPr>
              <w:t>pplications.</w:t>
            </w:r>
          </w:p>
        </w:tc>
      </w:tr>
      <w:tr w:rsidR="00433667" w:rsidRPr="007E0708" w14:paraId="1B836B13" w14:textId="77777777" w:rsidTr="00C1776C">
        <w:trPr>
          <w:trHeight w:val="1975"/>
        </w:trPr>
        <w:tc>
          <w:tcPr>
            <w:tcW w:w="1134" w:type="dxa"/>
            <w:vMerge w:val="restart"/>
          </w:tcPr>
          <w:p w14:paraId="33BEC5AF" w14:textId="7F637B52" w:rsidR="00433667" w:rsidRPr="007E0708" w:rsidRDefault="00433667" w:rsidP="00433667">
            <w:pPr>
              <w:rPr>
                <w:sz w:val="22"/>
                <w:szCs w:val="22"/>
              </w:rPr>
            </w:pPr>
            <w:r w:rsidRPr="007E0708">
              <w:rPr>
                <w:sz w:val="22"/>
                <w:szCs w:val="22"/>
              </w:rPr>
              <w:t>Computer Science</w:t>
            </w:r>
          </w:p>
        </w:tc>
        <w:tc>
          <w:tcPr>
            <w:tcW w:w="2268" w:type="dxa"/>
          </w:tcPr>
          <w:p w14:paraId="6FCE3C55" w14:textId="766F321C" w:rsidR="00433667" w:rsidRPr="007E0708" w:rsidRDefault="00433667" w:rsidP="00433667">
            <w:pPr>
              <w:rPr>
                <w:sz w:val="22"/>
                <w:szCs w:val="22"/>
              </w:rPr>
            </w:pPr>
            <w:r w:rsidRPr="00BC059D">
              <w:rPr>
                <w:sz w:val="22"/>
                <w:szCs w:val="22"/>
              </w:rPr>
              <w:t>Artificial Intelligence</w:t>
            </w:r>
          </w:p>
          <w:p w14:paraId="55ED7F7D" w14:textId="02A99C92" w:rsidR="00433667" w:rsidRPr="007E0708" w:rsidRDefault="00433667" w:rsidP="00433667">
            <w:pPr>
              <w:rPr>
                <w:sz w:val="22"/>
                <w:szCs w:val="22"/>
              </w:rPr>
            </w:pPr>
            <w:r w:rsidRPr="007E0708">
              <w:rPr>
                <w:sz w:val="22"/>
                <w:szCs w:val="22"/>
              </w:rPr>
              <w:t>COMSW</w:t>
            </w:r>
            <w:r>
              <w:rPr>
                <w:sz w:val="22"/>
                <w:szCs w:val="22"/>
              </w:rPr>
              <w:t>4701</w:t>
            </w:r>
          </w:p>
          <w:p w14:paraId="35270D0A" w14:textId="2A9FA65F" w:rsidR="00433667" w:rsidRPr="00143F8D" w:rsidRDefault="00433667" w:rsidP="00433667">
            <w:pPr>
              <w:rPr>
                <w:i/>
                <w:sz w:val="22"/>
                <w:szCs w:val="22"/>
              </w:rPr>
            </w:pPr>
            <w:r w:rsidRPr="007E0708">
              <w:rPr>
                <w:color w:val="000000" w:themeColor="text1"/>
                <w:sz w:val="22"/>
                <w:szCs w:val="22"/>
              </w:rPr>
              <w:t>(</w:t>
            </w:r>
            <w:r>
              <w:rPr>
                <w:color w:val="000000" w:themeColor="text1"/>
                <w:sz w:val="22"/>
                <w:szCs w:val="22"/>
              </w:rPr>
              <w:t>Summer</w:t>
            </w:r>
            <w:r w:rsidRPr="007E0708">
              <w:rPr>
                <w:color w:val="000000" w:themeColor="text1"/>
                <w:sz w:val="22"/>
                <w:szCs w:val="22"/>
              </w:rPr>
              <w:t xml:space="preserve"> </w:t>
            </w:r>
            <w:r>
              <w:rPr>
                <w:color w:val="000000" w:themeColor="text1"/>
                <w:sz w:val="22"/>
                <w:szCs w:val="22"/>
              </w:rPr>
              <w:t>2020</w:t>
            </w:r>
            <w:r w:rsidRPr="007E0708">
              <w:rPr>
                <w:color w:val="000000" w:themeColor="text1"/>
                <w:sz w:val="22"/>
                <w:szCs w:val="22"/>
              </w:rPr>
              <w:t>)</w:t>
            </w:r>
          </w:p>
        </w:tc>
        <w:tc>
          <w:tcPr>
            <w:tcW w:w="6776" w:type="dxa"/>
          </w:tcPr>
          <w:p w14:paraId="36D439F3" w14:textId="593AA336" w:rsidR="00433667" w:rsidRPr="007E0708" w:rsidRDefault="00433667" w:rsidP="00433667">
            <w:pPr>
              <w:jc w:val="both"/>
              <w:rPr>
                <w:sz w:val="22"/>
                <w:szCs w:val="22"/>
              </w:rPr>
            </w:pPr>
            <w:r w:rsidRPr="007E0708">
              <w:rPr>
                <w:b/>
                <w:sz w:val="22"/>
                <w:szCs w:val="22"/>
              </w:rPr>
              <w:t>Textbook:</w:t>
            </w:r>
            <w:r w:rsidRPr="007E0708">
              <w:rPr>
                <w:sz w:val="22"/>
                <w:szCs w:val="22"/>
              </w:rPr>
              <w:t xml:space="preserve"> </w:t>
            </w:r>
            <w:r w:rsidRPr="008145F8">
              <w:rPr>
                <w:i/>
                <w:sz w:val="22"/>
                <w:szCs w:val="22"/>
                <w:u w:val="single"/>
              </w:rPr>
              <w:t>Artificial Intelligence: A Modern Approach</w:t>
            </w:r>
            <w:r w:rsidRPr="008145F8">
              <w:rPr>
                <w:sz w:val="22"/>
                <w:szCs w:val="22"/>
              </w:rPr>
              <w:t xml:space="preserve">, </w:t>
            </w:r>
            <w:r>
              <w:rPr>
                <w:sz w:val="22"/>
                <w:szCs w:val="22"/>
              </w:rPr>
              <w:t>Russell and Norvig</w:t>
            </w:r>
          </w:p>
          <w:p w14:paraId="5185F7E2" w14:textId="1B84E2C2" w:rsidR="00433667" w:rsidRPr="007E0708" w:rsidRDefault="00433667" w:rsidP="00433667">
            <w:pPr>
              <w:jc w:val="both"/>
              <w:rPr>
                <w:sz w:val="22"/>
                <w:szCs w:val="22"/>
              </w:rPr>
            </w:pPr>
            <w:r w:rsidRPr="007E0708">
              <w:rPr>
                <w:b/>
                <w:sz w:val="22"/>
                <w:szCs w:val="22"/>
              </w:rPr>
              <w:t>Content:</w:t>
            </w:r>
            <w:r w:rsidRPr="00886C85">
              <w:rPr>
                <w:sz w:val="22"/>
                <w:szCs w:val="22"/>
              </w:rPr>
              <w:t xml:space="preserve"> </w:t>
            </w:r>
            <w:r>
              <w:rPr>
                <w:sz w:val="22"/>
                <w:szCs w:val="22"/>
              </w:rPr>
              <w:t>S</w:t>
            </w:r>
            <w:r w:rsidRPr="00886C85">
              <w:rPr>
                <w:sz w:val="22"/>
                <w:szCs w:val="22"/>
              </w:rPr>
              <w:t xml:space="preserve">tate-space problem representations, </w:t>
            </w:r>
            <w:r>
              <w:rPr>
                <w:sz w:val="22"/>
                <w:szCs w:val="22"/>
              </w:rPr>
              <w:t>P</w:t>
            </w:r>
            <w:r w:rsidRPr="00886C85">
              <w:rPr>
                <w:sz w:val="22"/>
                <w:szCs w:val="22"/>
              </w:rPr>
              <w:t>roblem reduction</w:t>
            </w:r>
            <w:r>
              <w:rPr>
                <w:sz w:val="22"/>
                <w:szCs w:val="22"/>
              </w:rPr>
              <w:t>, A</w:t>
            </w:r>
            <w:r w:rsidRPr="00886C85">
              <w:rPr>
                <w:sz w:val="22"/>
                <w:szCs w:val="22"/>
              </w:rPr>
              <w:t xml:space="preserve">nd-or graphs, </w:t>
            </w:r>
            <w:r>
              <w:rPr>
                <w:sz w:val="22"/>
                <w:szCs w:val="22"/>
              </w:rPr>
              <w:t>H</w:t>
            </w:r>
            <w:r w:rsidRPr="00886C85">
              <w:rPr>
                <w:sz w:val="22"/>
                <w:szCs w:val="22"/>
              </w:rPr>
              <w:t xml:space="preserve">euristic search, </w:t>
            </w:r>
            <w:r>
              <w:rPr>
                <w:sz w:val="22"/>
                <w:szCs w:val="22"/>
              </w:rPr>
              <w:t>P</w:t>
            </w:r>
            <w:r w:rsidRPr="00886C85">
              <w:rPr>
                <w:sz w:val="22"/>
                <w:szCs w:val="22"/>
              </w:rPr>
              <w:t xml:space="preserve">redicate calculus, </w:t>
            </w:r>
            <w:r>
              <w:rPr>
                <w:sz w:val="22"/>
                <w:szCs w:val="22"/>
              </w:rPr>
              <w:t>R</w:t>
            </w:r>
            <w:r w:rsidRPr="00886C85">
              <w:rPr>
                <w:sz w:val="22"/>
                <w:szCs w:val="22"/>
              </w:rPr>
              <w:t xml:space="preserve">esolution theorem proving, AI systems and languages for knowledge representation, </w:t>
            </w:r>
            <w:r>
              <w:rPr>
                <w:sz w:val="22"/>
                <w:szCs w:val="22"/>
              </w:rPr>
              <w:t>M</w:t>
            </w:r>
            <w:r w:rsidRPr="00886C85">
              <w:rPr>
                <w:sz w:val="22"/>
                <w:szCs w:val="22"/>
              </w:rPr>
              <w:t>achine learning and concept formation</w:t>
            </w:r>
            <w:r>
              <w:rPr>
                <w:sz w:val="22"/>
                <w:szCs w:val="22"/>
              </w:rPr>
              <w:t>.</w:t>
            </w:r>
          </w:p>
        </w:tc>
      </w:tr>
      <w:tr w:rsidR="00433667" w:rsidRPr="007E0708" w14:paraId="70BF418F" w14:textId="77777777" w:rsidTr="00C1776C">
        <w:trPr>
          <w:trHeight w:val="1360"/>
        </w:trPr>
        <w:tc>
          <w:tcPr>
            <w:tcW w:w="1134" w:type="dxa"/>
            <w:vMerge/>
          </w:tcPr>
          <w:p w14:paraId="1BAF86CE" w14:textId="109D93AE" w:rsidR="00433667" w:rsidRPr="007E0708" w:rsidRDefault="00433667" w:rsidP="00433667">
            <w:pPr>
              <w:rPr>
                <w:sz w:val="22"/>
                <w:szCs w:val="22"/>
              </w:rPr>
            </w:pPr>
          </w:p>
        </w:tc>
        <w:tc>
          <w:tcPr>
            <w:tcW w:w="2268" w:type="dxa"/>
          </w:tcPr>
          <w:p w14:paraId="04A18D94" w14:textId="52D21F8F" w:rsidR="00433667" w:rsidRPr="007E0708" w:rsidRDefault="00433667" w:rsidP="00433667">
            <w:pPr>
              <w:rPr>
                <w:sz w:val="22"/>
                <w:szCs w:val="22"/>
              </w:rPr>
            </w:pPr>
            <w:r>
              <w:rPr>
                <w:sz w:val="22"/>
                <w:szCs w:val="22"/>
              </w:rPr>
              <w:t>Machine Learning</w:t>
            </w:r>
          </w:p>
          <w:p w14:paraId="44C12807" w14:textId="5DFE7185" w:rsidR="00433667" w:rsidRPr="007E0708" w:rsidRDefault="00433667" w:rsidP="00433667">
            <w:pPr>
              <w:rPr>
                <w:sz w:val="22"/>
                <w:szCs w:val="22"/>
              </w:rPr>
            </w:pPr>
            <w:r w:rsidRPr="007E0708">
              <w:rPr>
                <w:sz w:val="22"/>
                <w:szCs w:val="22"/>
              </w:rPr>
              <w:t>COMSW</w:t>
            </w:r>
            <w:r>
              <w:rPr>
                <w:sz w:val="22"/>
                <w:szCs w:val="22"/>
              </w:rPr>
              <w:t>4721</w:t>
            </w:r>
          </w:p>
          <w:p w14:paraId="3FE0DD04" w14:textId="5A00AE74" w:rsidR="00433667" w:rsidRPr="007E0708" w:rsidRDefault="00433667" w:rsidP="00433667">
            <w:pPr>
              <w:rPr>
                <w:color w:val="000000" w:themeColor="text1"/>
                <w:sz w:val="22"/>
                <w:szCs w:val="22"/>
              </w:rPr>
            </w:pPr>
            <w:r w:rsidRPr="007E0708">
              <w:rPr>
                <w:color w:val="000000" w:themeColor="text1"/>
                <w:sz w:val="22"/>
                <w:szCs w:val="22"/>
              </w:rPr>
              <w:t>(Spring 20</w:t>
            </w:r>
            <w:r>
              <w:rPr>
                <w:color w:val="000000" w:themeColor="text1"/>
                <w:sz w:val="22"/>
                <w:szCs w:val="22"/>
              </w:rPr>
              <w:t>20</w:t>
            </w:r>
            <w:r w:rsidRPr="007E0708">
              <w:rPr>
                <w:color w:val="000000" w:themeColor="text1"/>
                <w:sz w:val="22"/>
                <w:szCs w:val="22"/>
              </w:rPr>
              <w:t>)</w:t>
            </w:r>
          </w:p>
        </w:tc>
        <w:tc>
          <w:tcPr>
            <w:tcW w:w="6776" w:type="dxa"/>
          </w:tcPr>
          <w:p w14:paraId="79832151" w14:textId="3C9B0BFD" w:rsidR="00433667" w:rsidRPr="003B7F1D" w:rsidRDefault="00433667" w:rsidP="00433667">
            <w:pPr>
              <w:rPr>
                <w:sz w:val="22"/>
                <w:szCs w:val="22"/>
              </w:rPr>
            </w:pPr>
            <w:r w:rsidRPr="007E0708">
              <w:rPr>
                <w:b/>
                <w:sz w:val="22"/>
                <w:szCs w:val="22"/>
              </w:rPr>
              <w:t>Textbook:</w:t>
            </w:r>
            <w:r>
              <w:t xml:space="preserve"> </w:t>
            </w:r>
            <w:r w:rsidRPr="008145F8">
              <w:rPr>
                <w:i/>
                <w:sz w:val="22"/>
                <w:szCs w:val="22"/>
                <w:u w:val="single"/>
              </w:rPr>
              <w:t>Pattern Recognition and Machine Learning</w:t>
            </w:r>
            <w:r w:rsidRPr="00FC5D58">
              <w:rPr>
                <w:i/>
                <w:sz w:val="22"/>
                <w:szCs w:val="22"/>
              </w:rPr>
              <w:t>,</w:t>
            </w:r>
            <w:r w:rsidRPr="00FC5D58">
              <w:rPr>
                <w:sz w:val="22"/>
                <w:szCs w:val="22"/>
              </w:rPr>
              <w:t xml:space="preserve"> </w:t>
            </w:r>
            <w:r>
              <w:rPr>
                <w:sz w:val="22"/>
                <w:szCs w:val="22"/>
              </w:rPr>
              <w:t xml:space="preserve">C. M. Bishop, </w:t>
            </w:r>
            <w:r w:rsidRPr="00D5480F">
              <w:rPr>
                <w:sz w:val="22"/>
                <w:szCs w:val="22"/>
              </w:rPr>
              <w:t>Chapter 1-7, 9, 12-14.3</w:t>
            </w:r>
            <w:r>
              <w:rPr>
                <w:sz w:val="22"/>
                <w:szCs w:val="22"/>
              </w:rPr>
              <w:t xml:space="preserve">, </w:t>
            </w:r>
            <w:r w:rsidRPr="008145F8">
              <w:rPr>
                <w:rFonts w:hint="eastAsia"/>
                <w:i/>
                <w:sz w:val="22"/>
                <w:szCs w:val="22"/>
                <w:u w:val="single"/>
              </w:rPr>
              <w:t>T</w:t>
            </w:r>
            <w:r w:rsidRPr="008145F8">
              <w:rPr>
                <w:i/>
                <w:sz w:val="22"/>
                <w:szCs w:val="22"/>
                <w:u w:val="single"/>
              </w:rPr>
              <w:t>he Elements of Statistical Learning</w:t>
            </w:r>
            <w:r w:rsidRPr="008145F8">
              <w:rPr>
                <w:i/>
                <w:sz w:val="22"/>
                <w:szCs w:val="22"/>
              </w:rPr>
              <w:t xml:space="preserve">, </w:t>
            </w:r>
            <w:r>
              <w:rPr>
                <w:sz w:val="22"/>
                <w:szCs w:val="22"/>
              </w:rPr>
              <w:t xml:space="preserve">Hastie, Tibshirani, and Friedman, </w:t>
            </w:r>
            <w:r w:rsidRPr="00D5480F">
              <w:rPr>
                <w:sz w:val="22"/>
                <w:szCs w:val="22"/>
              </w:rPr>
              <w:t>Chapter 2, 3, 6, 7, 13, 14</w:t>
            </w:r>
            <w:r>
              <w:rPr>
                <w:sz w:val="22"/>
                <w:szCs w:val="22"/>
              </w:rPr>
              <w:t xml:space="preserve">, </w:t>
            </w:r>
            <w:r w:rsidRPr="008145F8">
              <w:rPr>
                <w:i/>
                <w:sz w:val="22"/>
                <w:szCs w:val="22"/>
                <w:u w:val="single"/>
              </w:rPr>
              <w:t>A Course in Machine Learning</w:t>
            </w:r>
            <w:r w:rsidRPr="008145F8">
              <w:rPr>
                <w:i/>
                <w:sz w:val="22"/>
                <w:szCs w:val="22"/>
              </w:rPr>
              <w:t>,</w:t>
            </w:r>
            <w:r>
              <w:rPr>
                <w:sz w:val="22"/>
                <w:szCs w:val="22"/>
              </w:rPr>
              <w:t xml:space="preserve"> Daume</w:t>
            </w:r>
          </w:p>
          <w:p w14:paraId="7D52E8F0" w14:textId="4144EFBB" w:rsidR="00433667" w:rsidRPr="007E0708" w:rsidRDefault="00433667" w:rsidP="00433667">
            <w:pPr>
              <w:jc w:val="both"/>
              <w:rPr>
                <w:sz w:val="22"/>
                <w:szCs w:val="22"/>
              </w:rPr>
            </w:pPr>
            <w:r w:rsidRPr="007E0708">
              <w:rPr>
                <w:b/>
                <w:sz w:val="22"/>
                <w:szCs w:val="22"/>
              </w:rPr>
              <w:t xml:space="preserve">Content: </w:t>
            </w:r>
            <w:r w:rsidRPr="00FC5D58">
              <w:rPr>
                <w:sz w:val="22"/>
                <w:szCs w:val="22"/>
              </w:rPr>
              <w:t>Equivalence of maximum likelihood and least squares  estimator, Bias-variance decomposition of mean squared error, Bayes classifier, Nonparametric methods, Gradient descent, Neural networks</w:t>
            </w:r>
            <w:r>
              <w:rPr>
                <w:sz w:val="22"/>
                <w:szCs w:val="22"/>
              </w:rPr>
              <w:t>, K</w:t>
            </w:r>
            <w:r w:rsidRPr="00FC5D58">
              <w:rPr>
                <w:sz w:val="22"/>
                <w:szCs w:val="22"/>
              </w:rPr>
              <w:t>ernel methods, Dimension reduction and manifold learning, Resampling methods, Clustering, Sequential data modeling.</w:t>
            </w:r>
          </w:p>
        </w:tc>
      </w:tr>
      <w:tr w:rsidR="00433667" w:rsidRPr="007E0708" w14:paraId="295C7B3B" w14:textId="77777777" w:rsidTr="00C1776C">
        <w:trPr>
          <w:trHeight w:val="1360"/>
        </w:trPr>
        <w:tc>
          <w:tcPr>
            <w:tcW w:w="1134" w:type="dxa"/>
            <w:vMerge/>
          </w:tcPr>
          <w:p w14:paraId="53A3D545" w14:textId="77777777" w:rsidR="00433667" w:rsidRPr="007E0708" w:rsidRDefault="00433667" w:rsidP="00433667">
            <w:pPr>
              <w:rPr>
                <w:sz w:val="22"/>
                <w:szCs w:val="22"/>
              </w:rPr>
            </w:pPr>
          </w:p>
        </w:tc>
        <w:tc>
          <w:tcPr>
            <w:tcW w:w="2268" w:type="dxa"/>
          </w:tcPr>
          <w:p w14:paraId="6EB0096F" w14:textId="38F2C304" w:rsidR="00433667" w:rsidRPr="007E0708" w:rsidRDefault="00433667" w:rsidP="00433667">
            <w:pPr>
              <w:rPr>
                <w:sz w:val="22"/>
                <w:szCs w:val="22"/>
              </w:rPr>
            </w:pPr>
            <w:r>
              <w:rPr>
                <w:sz w:val="22"/>
                <w:szCs w:val="22"/>
              </w:rPr>
              <w:t>Introduction to Databases</w:t>
            </w:r>
          </w:p>
          <w:p w14:paraId="7266D41E" w14:textId="0099939D" w:rsidR="00433667" w:rsidRPr="007E0708" w:rsidRDefault="00433667" w:rsidP="00433667">
            <w:pPr>
              <w:rPr>
                <w:sz w:val="22"/>
                <w:szCs w:val="22"/>
              </w:rPr>
            </w:pPr>
            <w:r w:rsidRPr="007E0708">
              <w:rPr>
                <w:sz w:val="22"/>
                <w:szCs w:val="22"/>
              </w:rPr>
              <w:t>COMSW</w:t>
            </w:r>
            <w:r>
              <w:rPr>
                <w:sz w:val="22"/>
                <w:szCs w:val="22"/>
              </w:rPr>
              <w:t>4111</w:t>
            </w:r>
          </w:p>
          <w:p w14:paraId="4F39A862" w14:textId="79178C76" w:rsidR="00433667" w:rsidRPr="007E0708" w:rsidRDefault="00433667" w:rsidP="00433667">
            <w:pPr>
              <w:rPr>
                <w:color w:val="000000" w:themeColor="text1"/>
                <w:sz w:val="22"/>
                <w:szCs w:val="22"/>
              </w:rPr>
            </w:pPr>
            <w:r w:rsidRPr="007E0708">
              <w:rPr>
                <w:color w:val="000000" w:themeColor="text1"/>
                <w:sz w:val="22"/>
                <w:szCs w:val="22"/>
              </w:rPr>
              <w:t>(</w:t>
            </w:r>
            <w:r>
              <w:rPr>
                <w:color w:val="000000" w:themeColor="text1"/>
                <w:sz w:val="22"/>
                <w:szCs w:val="22"/>
              </w:rPr>
              <w:t>Fall</w:t>
            </w:r>
            <w:r w:rsidRPr="007E0708">
              <w:rPr>
                <w:color w:val="000000" w:themeColor="text1"/>
                <w:sz w:val="22"/>
                <w:szCs w:val="22"/>
              </w:rPr>
              <w:t xml:space="preserve"> 2019)</w:t>
            </w:r>
          </w:p>
        </w:tc>
        <w:tc>
          <w:tcPr>
            <w:tcW w:w="6776" w:type="dxa"/>
          </w:tcPr>
          <w:p w14:paraId="01B1077E" w14:textId="6E5BD6BA" w:rsidR="00433667" w:rsidRPr="007E0708" w:rsidRDefault="00433667" w:rsidP="00433667">
            <w:pPr>
              <w:rPr>
                <w:sz w:val="22"/>
                <w:szCs w:val="22"/>
              </w:rPr>
            </w:pPr>
            <w:r w:rsidRPr="007E0708">
              <w:rPr>
                <w:b/>
                <w:sz w:val="22"/>
                <w:szCs w:val="22"/>
              </w:rPr>
              <w:t>Textbook:</w:t>
            </w:r>
            <w:r w:rsidRPr="007E0708">
              <w:rPr>
                <w:sz w:val="22"/>
                <w:szCs w:val="22"/>
              </w:rPr>
              <w:t xml:space="preserve"> </w:t>
            </w:r>
            <w:r w:rsidRPr="008145F8">
              <w:rPr>
                <w:i/>
                <w:sz w:val="22"/>
                <w:szCs w:val="22"/>
                <w:u w:val="single"/>
              </w:rPr>
              <w:t>Database System Concepts</w:t>
            </w:r>
            <w:r w:rsidRPr="007E0708">
              <w:rPr>
                <w:sz w:val="22"/>
                <w:szCs w:val="22"/>
              </w:rPr>
              <w:t xml:space="preserve">, </w:t>
            </w:r>
            <w:r>
              <w:rPr>
                <w:sz w:val="22"/>
                <w:szCs w:val="22"/>
              </w:rPr>
              <w:t>Silberschatz, Korth and Sudarshan</w:t>
            </w:r>
          </w:p>
          <w:p w14:paraId="71FD9C27" w14:textId="092BF126" w:rsidR="00433667" w:rsidRPr="007E0708" w:rsidRDefault="00433667" w:rsidP="00433667">
            <w:pPr>
              <w:jc w:val="both"/>
              <w:rPr>
                <w:b/>
                <w:sz w:val="22"/>
                <w:szCs w:val="22"/>
              </w:rPr>
            </w:pPr>
            <w:r w:rsidRPr="007E0708">
              <w:rPr>
                <w:b/>
                <w:sz w:val="22"/>
                <w:szCs w:val="22"/>
              </w:rPr>
              <w:t>Content:</w:t>
            </w:r>
            <w:r w:rsidRPr="00EE1075">
              <w:rPr>
                <w:sz w:val="22"/>
                <w:szCs w:val="22"/>
              </w:rPr>
              <w:t xml:space="preserve"> </w:t>
            </w:r>
            <w:r>
              <w:rPr>
                <w:sz w:val="22"/>
                <w:szCs w:val="22"/>
              </w:rPr>
              <w:t>E</w:t>
            </w:r>
            <w:r w:rsidRPr="00EE1075">
              <w:rPr>
                <w:sz w:val="22"/>
                <w:szCs w:val="22"/>
              </w:rPr>
              <w:t xml:space="preserve">ntity-relationship modeling, </w:t>
            </w:r>
            <w:r>
              <w:rPr>
                <w:sz w:val="22"/>
                <w:szCs w:val="22"/>
              </w:rPr>
              <w:t>L</w:t>
            </w:r>
            <w:r w:rsidRPr="00EE1075">
              <w:rPr>
                <w:sz w:val="22"/>
                <w:szCs w:val="22"/>
              </w:rPr>
              <w:t xml:space="preserve">ogical design of relational databases, </w:t>
            </w:r>
            <w:r>
              <w:rPr>
                <w:sz w:val="22"/>
                <w:szCs w:val="22"/>
              </w:rPr>
              <w:t>R</w:t>
            </w:r>
            <w:r w:rsidRPr="00EE1075">
              <w:rPr>
                <w:sz w:val="22"/>
                <w:szCs w:val="22"/>
              </w:rPr>
              <w:t xml:space="preserve">elational data definition and manipulation languages, SQL, XML, </w:t>
            </w:r>
            <w:r>
              <w:rPr>
                <w:sz w:val="22"/>
                <w:szCs w:val="22"/>
              </w:rPr>
              <w:t>Q</w:t>
            </w:r>
            <w:r w:rsidRPr="00EE1075">
              <w:rPr>
                <w:sz w:val="22"/>
                <w:szCs w:val="22"/>
              </w:rPr>
              <w:t xml:space="preserve">uery processing, </w:t>
            </w:r>
            <w:r>
              <w:rPr>
                <w:sz w:val="22"/>
                <w:szCs w:val="22"/>
              </w:rPr>
              <w:t>P</w:t>
            </w:r>
            <w:r w:rsidRPr="00EE1075">
              <w:rPr>
                <w:sz w:val="22"/>
                <w:szCs w:val="22"/>
              </w:rPr>
              <w:t xml:space="preserve">hysical database tuning, </w:t>
            </w:r>
            <w:r>
              <w:rPr>
                <w:sz w:val="22"/>
                <w:szCs w:val="22"/>
              </w:rPr>
              <w:t>T</w:t>
            </w:r>
            <w:r w:rsidRPr="00EE1075">
              <w:rPr>
                <w:sz w:val="22"/>
                <w:szCs w:val="22"/>
              </w:rPr>
              <w:t xml:space="preserve">ransaction processing, </w:t>
            </w:r>
            <w:r>
              <w:rPr>
                <w:sz w:val="22"/>
                <w:szCs w:val="22"/>
              </w:rPr>
              <w:t>S</w:t>
            </w:r>
            <w:r w:rsidRPr="00EE1075">
              <w:rPr>
                <w:sz w:val="22"/>
                <w:szCs w:val="22"/>
              </w:rPr>
              <w:t>ecurity</w:t>
            </w:r>
            <w:r>
              <w:rPr>
                <w:sz w:val="22"/>
                <w:szCs w:val="22"/>
              </w:rPr>
              <w:t>.</w:t>
            </w:r>
          </w:p>
        </w:tc>
      </w:tr>
      <w:tr w:rsidR="00433667" w:rsidRPr="007E0708" w14:paraId="2F2AA51F" w14:textId="77777777" w:rsidTr="00C1776C">
        <w:trPr>
          <w:trHeight w:val="1360"/>
        </w:trPr>
        <w:tc>
          <w:tcPr>
            <w:tcW w:w="1134" w:type="dxa"/>
            <w:vMerge/>
          </w:tcPr>
          <w:p w14:paraId="2F895A2F" w14:textId="77777777" w:rsidR="00433667" w:rsidRPr="007E0708" w:rsidRDefault="00433667" w:rsidP="00433667">
            <w:pPr>
              <w:rPr>
                <w:sz w:val="22"/>
                <w:szCs w:val="22"/>
              </w:rPr>
            </w:pPr>
          </w:p>
        </w:tc>
        <w:tc>
          <w:tcPr>
            <w:tcW w:w="2268" w:type="dxa"/>
          </w:tcPr>
          <w:p w14:paraId="120D5A73" w14:textId="0089AAB0" w:rsidR="00433667" w:rsidRPr="007E0708" w:rsidRDefault="00433667" w:rsidP="00433667">
            <w:pPr>
              <w:rPr>
                <w:sz w:val="22"/>
                <w:szCs w:val="22"/>
              </w:rPr>
            </w:pPr>
            <w:r>
              <w:rPr>
                <w:sz w:val="22"/>
                <w:szCs w:val="22"/>
              </w:rPr>
              <w:t>Computer Science Theory</w:t>
            </w:r>
          </w:p>
          <w:p w14:paraId="2553AC7F" w14:textId="062E5BF4" w:rsidR="00433667" w:rsidRPr="007E0708" w:rsidRDefault="00433667" w:rsidP="00433667">
            <w:pPr>
              <w:rPr>
                <w:sz w:val="22"/>
                <w:szCs w:val="22"/>
              </w:rPr>
            </w:pPr>
            <w:r w:rsidRPr="007E0708">
              <w:rPr>
                <w:sz w:val="22"/>
                <w:szCs w:val="22"/>
              </w:rPr>
              <w:t>COMSW32</w:t>
            </w:r>
            <w:r>
              <w:rPr>
                <w:sz w:val="22"/>
                <w:szCs w:val="22"/>
              </w:rPr>
              <w:t>61</w:t>
            </w:r>
          </w:p>
          <w:p w14:paraId="43557DE3" w14:textId="08F34B6A" w:rsidR="00433667" w:rsidRDefault="00433667" w:rsidP="00433667">
            <w:pPr>
              <w:rPr>
                <w:sz w:val="22"/>
                <w:szCs w:val="22"/>
              </w:rPr>
            </w:pPr>
            <w:r w:rsidRPr="007E0708">
              <w:rPr>
                <w:color w:val="000000" w:themeColor="text1"/>
                <w:sz w:val="22"/>
                <w:szCs w:val="22"/>
              </w:rPr>
              <w:t>(</w:t>
            </w:r>
            <w:r>
              <w:rPr>
                <w:color w:val="000000" w:themeColor="text1"/>
                <w:sz w:val="22"/>
                <w:szCs w:val="22"/>
              </w:rPr>
              <w:t>Summer</w:t>
            </w:r>
            <w:r w:rsidRPr="007E0708">
              <w:rPr>
                <w:color w:val="000000" w:themeColor="text1"/>
                <w:sz w:val="22"/>
                <w:szCs w:val="22"/>
              </w:rPr>
              <w:t xml:space="preserve"> 20</w:t>
            </w:r>
            <w:r>
              <w:rPr>
                <w:color w:val="000000" w:themeColor="text1"/>
                <w:sz w:val="22"/>
                <w:szCs w:val="22"/>
              </w:rPr>
              <w:t>20</w:t>
            </w:r>
            <w:r w:rsidRPr="007E0708">
              <w:rPr>
                <w:color w:val="000000" w:themeColor="text1"/>
                <w:sz w:val="22"/>
                <w:szCs w:val="22"/>
              </w:rPr>
              <w:t>)</w:t>
            </w:r>
          </w:p>
        </w:tc>
        <w:tc>
          <w:tcPr>
            <w:tcW w:w="6776" w:type="dxa"/>
          </w:tcPr>
          <w:p w14:paraId="66FEF017" w14:textId="77AD2377" w:rsidR="00433667" w:rsidRPr="007E0708" w:rsidRDefault="00433667" w:rsidP="00433667">
            <w:pPr>
              <w:rPr>
                <w:sz w:val="22"/>
                <w:szCs w:val="22"/>
              </w:rPr>
            </w:pPr>
            <w:r w:rsidRPr="007E0708">
              <w:rPr>
                <w:b/>
                <w:sz w:val="22"/>
                <w:szCs w:val="22"/>
              </w:rPr>
              <w:t>Textbook:</w:t>
            </w:r>
            <w:r w:rsidRPr="007E0708">
              <w:rPr>
                <w:sz w:val="22"/>
                <w:szCs w:val="22"/>
              </w:rPr>
              <w:t xml:space="preserve"> </w:t>
            </w:r>
            <w:r w:rsidRPr="008145F8">
              <w:rPr>
                <w:i/>
                <w:sz w:val="22"/>
                <w:szCs w:val="22"/>
                <w:u w:val="single"/>
              </w:rPr>
              <w:t>Introduction to the Theory of Computation</w:t>
            </w:r>
            <w:r w:rsidRPr="007E0708">
              <w:rPr>
                <w:sz w:val="22"/>
                <w:szCs w:val="22"/>
              </w:rPr>
              <w:t xml:space="preserve">, </w:t>
            </w:r>
            <w:r>
              <w:rPr>
                <w:sz w:val="22"/>
                <w:szCs w:val="22"/>
              </w:rPr>
              <w:t>M. Sisper,</w:t>
            </w:r>
            <w:r w:rsidRPr="007C22B4">
              <w:rPr>
                <w:sz w:val="22"/>
                <w:szCs w:val="22"/>
              </w:rPr>
              <w:t xml:space="preserve"> Chapter 1-10</w:t>
            </w:r>
          </w:p>
          <w:p w14:paraId="41CB4BE0" w14:textId="267516C9" w:rsidR="00433667" w:rsidRPr="0046359D" w:rsidRDefault="00433667" w:rsidP="00433667">
            <w:pPr>
              <w:rPr>
                <w:sz w:val="22"/>
                <w:szCs w:val="22"/>
              </w:rPr>
            </w:pPr>
            <w:r w:rsidRPr="007E0708">
              <w:rPr>
                <w:b/>
                <w:sz w:val="22"/>
                <w:szCs w:val="22"/>
              </w:rPr>
              <w:t xml:space="preserve">Content: </w:t>
            </w:r>
            <w:r>
              <w:rPr>
                <w:sz w:val="22"/>
                <w:szCs w:val="22"/>
              </w:rPr>
              <w:t>D</w:t>
            </w:r>
            <w:r w:rsidRPr="0046359D">
              <w:rPr>
                <w:sz w:val="22"/>
                <w:szCs w:val="22"/>
              </w:rPr>
              <w:t xml:space="preserve">eterministic and non-deterministic finite automata, </w:t>
            </w:r>
            <w:r>
              <w:rPr>
                <w:sz w:val="22"/>
                <w:szCs w:val="22"/>
              </w:rPr>
              <w:t>R</w:t>
            </w:r>
            <w:r w:rsidRPr="0046359D">
              <w:rPr>
                <w:sz w:val="22"/>
                <w:szCs w:val="22"/>
              </w:rPr>
              <w:t>egular expressions</w:t>
            </w:r>
            <w:r>
              <w:rPr>
                <w:sz w:val="22"/>
                <w:szCs w:val="22"/>
              </w:rPr>
              <w:t>, C</w:t>
            </w:r>
            <w:r w:rsidRPr="0046359D">
              <w:rPr>
                <w:sz w:val="22"/>
                <w:szCs w:val="22"/>
              </w:rPr>
              <w:t xml:space="preserve">ontext-free grammars, </w:t>
            </w:r>
            <w:r>
              <w:rPr>
                <w:sz w:val="22"/>
                <w:szCs w:val="22"/>
              </w:rPr>
              <w:t>P</w:t>
            </w:r>
            <w:r w:rsidRPr="0046359D">
              <w:rPr>
                <w:sz w:val="22"/>
                <w:szCs w:val="22"/>
              </w:rPr>
              <w:t>ush-down automata</w:t>
            </w:r>
            <w:r>
              <w:rPr>
                <w:sz w:val="22"/>
                <w:szCs w:val="22"/>
              </w:rPr>
              <w:t>,</w:t>
            </w:r>
            <w:r w:rsidRPr="0046359D">
              <w:rPr>
                <w:sz w:val="22"/>
                <w:szCs w:val="22"/>
              </w:rPr>
              <w:t xml:space="preserve"> Turing machines, Chomsky hierarchy, Church-Turing thesis</w:t>
            </w:r>
            <w:r>
              <w:rPr>
                <w:sz w:val="22"/>
                <w:szCs w:val="22"/>
              </w:rPr>
              <w:t xml:space="preserve">, </w:t>
            </w:r>
            <w:r w:rsidRPr="0046359D">
              <w:rPr>
                <w:sz w:val="22"/>
                <w:szCs w:val="22"/>
              </w:rPr>
              <w:t>Complexity Theory and NP-Completeness.</w:t>
            </w:r>
          </w:p>
        </w:tc>
      </w:tr>
      <w:tr w:rsidR="00433667" w:rsidRPr="007E0708" w14:paraId="6A14DFCB" w14:textId="77777777" w:rsidTr="006652A1">
        <w:trPr>
          <w:trHeight w:val="1699"/>
        </w:trPr>
        <w:tc>
          <w:tcPr>
            <w:tcW w:w="1134" w:type="dxa"/>
            <w:vMerge/>
          </w:tcPr>
          <w:p w14:paraId="7A56E3C8" w14:textId="77777777" w:rsidR="00433667" w:rsidRDefault="00433667" w:rsidP="00433667">
            <w:pPr>
              <w:rPr>
                <w:sz w:val="22"/>
                <w:szCs w:val="22"/>
              </w:rPr>
            </w:pPr>
          </w:p>
        </w:tc>
        <w:tc>
          <w:tcPr>
            <w:tcW w:w="2268" w:type="dxa"/>
          </w:tcPr>
          <w:p w14:paraId="496172D1" w14:textId="77777777" w:rsidR="00433667" w:rsidRPr="007E0708" w:rsidRDefault="00433667" w:rsidP="00433667">
            <w:pPr>
              <w:rPr>
                <w:sz w:val="22"/>
                <w:szCs w:val="22"/>
              </w:rPr>
            </w:pPr>
            <w:r w:rsidRPr="007E0708">
              <w:rPr>
                <w:sz w:val="22"/>
                <w:szCs w:val="22"/>
              </w:rPr>
              <w:t>Discrete Mathematics: Combinatorics and Graph Theory</w:t>
            </w:r>
          </w:p>
          <w:p w14:paraId="3A7EA38D" w14:textId="77777777" w:rsidR="00433667" w:rsidRPr="007E0708" w:rsidRDefault="00433667" w:rsidP="00433667">
            <w:pPr>
              <w:rPr>
                <w:sz w:val="22"/>
                <w:szCs w:val="22"/>
              </w:rPr>
            </w:pPr>
            <w:r w:rsidRPr="007E0708">
              <w:rPr>
                <w:sz w:val="22"/>
                <w:szCs w:val="22"/>
              </w:rPr>
              <w:t>COMSW3203</w:t>
            </w:r>
          </w:p>
          <w:p w14:paraId="726D62AB" w14:textId="27553A15" w:rsidR="00433667" w:rsidRPr="007E0708" w:rsidRDefault="00433667" w:rsidP="00433667">
            <w:pPr>
              <w:rPr>
                <w:color w:val="000000" w:themeColor="text1"/>
                <w:sz w:val="22"/>
                <w:szCs w:val="22"/>
              </w:rPr>
            </w:pPr>
            <w:r w:rsidRPr="007E0708">
              <w:rPr>
                <w:color w:val="000000" w:themeColor="text1"/>
                <w:sz w:val="22"/>
                <w:szCs w:val="22"/>
              </w:rPr>
              <w:t>(Spring 2019)</w:t>
            </w:r>
          </w:p>
        </w:tc>
        <w:tc>
          <w:tcPr>
            <w:tcW w:w="6776" w:type="dxa"/>
          </w:tcPr>
          <w:p w14:paraId="0BA1F3A6" w14:textId="633C3E3D" w:rsidR="00433667" w:rsidRPr="007E0708" w:rsidRDefault="00433667" w:rsidP="00433667">
            <w:pPr>
              <w:rPr>
                <w:sz w:val="22"/>
                <w:szCs w:val="22"/>
              </w:rPr>
            </w:pPr>
            <w:r w:rsidRPr="007E0708">
              <w:rPr>
                <w:b/>
                <w:sz w:val="22"/>
                <w:szCs w:val="22"/>
              </w:rPr>
              <w:t>Textbook:</w:t>
            </w:r>
            <w:r w:rsidRPr="007E0708">
              <w:rPr>
                <w:sz w:val="22"/>
                <w:szCs w:val="22"/>
              </w:rPr>
              <w:t xml:space="preserve"> </w:t>
            </w:r>
            <w:r w:rsidRPr="008145F8">
              <w:rPr>
                <w:i/>
                <w:sz w:val="22"/>
                <w:szCs w:val="22"/>
                <w:u w:val="single"/>
              </w:rPr>
              <w:t>Mathematics: A Discrete Introduction</w:t>
            </w:r>
            <w:r w:rsidRPr="007E0708">
              <w:rPr>
                <w:sz w:val="22"/>
                <w:szCs w:val="22"/>
              </w:rPr>
              <w:t>, Edward R.</w:t>
            </w:r>
            <w:r>
              <w:rPr>
                <w:sz w:val="22"/>
                <w:szCs w:val="22"/>
              </w:rPr>
              <w:t xml:space="preserve"> </w:t>
            </w:r>
            <w:r w:rsidRPr="007E0708">
              <w:rPr>
                <w:sz w:val="22"/>
                <w:szCs w:val="22"/>
              </w:rPr>
              <w:t>Scheinerma</w:t>
            </w:r>
            <w:r>
              <w:rPr>
                <w:sz w:val="22"/>
                <w:szCs w:val="22"/>
              </w:rPr>
              <w:t>n</w:t>
            </w:r>
            <w:r>
              <w:rPr>
                <w:rFonts w:hint="eastAsia"/>
                <w:sz w:val="22"/>
                <w:szCs w:val="22"/>
              </w:rPr>
              <w:t>,</w:t>
            </w:r>
            <w:r>
              <w:rPr>
                <w:sz w:val="22"/>
                <w:szCs w:val="22"/>
              </w:rPr>
              <w:t xml:space="preserve"> </w:t>
            </w:r>
            <w:r w:rsidRPr="007C22B4">
              <w:rPr>
                <w:sz w:val="22"/>
                <w:szCs w:val="22"/>
              </w:rPr>
              <w:t>Chapter 1-10</w:t>
            </w:r>
            <w:r>
              <w:rPr>
                <w:sz w:val="22"/>
                <w:szCs w:val="22"/>
              </w:rPr>
              <w:t>, Handouts from Prof. Tony Dear</w:t>
            </w:r>
          </w:p>
          <w:p w14:paraId="696F336E" w14:textId="632CC976" w:rsidR="00433667" w:rsidRPr="007E0708" w:rsidRDefault="00433667" w:rsidP="00433667">
            <w:pPr>
              <w:rPr>
                <w:b/>
                <w:sz w:val="22"/>
                <w:szCs w:val="22"/>
              </w:rPr>
            </w:pPr>
            <w:r w:rsidRPr="007E0708">
              <w:rPr>
                <w:b/>
                <w:sz w:val="22"/>
                <w:szCs w:val="22"/>
              </w:rPr>
              <w:t xml:space="preserve">Content: </w:t>
            </w:r>
            <w:r w:rsidRPr="007E0708">
              <w:rPr>
                <w:sz w:val="22"/>
                <w:szCs w:val="22"/>
              </w:rPr>
              <w:t>Logic and formal proofs, Finite probability, Recurrence relations, Sequences and summation, Partial orderings, Graph theory</w:t>
            </w:r>
            <w:r>
              <w:rPr>
                <w:sz w:val="22"/>
                <w:szCs w:val="22"/>
              </w:rPr>
              <w:t>.</w:t>
            </w:r>
          </w:p>
        </w:tc>
      </w:tr>
      <w:tr w:rsidR="00433667" w:rsidRPr="007E0708" w14:paraId="32408555" w14:textId="77777777" w:rsidTr="00C1776C">
        <w:trPr>
          <w:trHeight w:val="699"/>
        </w:trPr>
        <w:tc>
          <w:tcPr>
            <w:tcW w:w="1134" w:type="dxa"/>
            <w:vMerge/>
          </w:tcPr>
          <w:p w14:paraId="66EC53D6" w14:textId="77777777" w:rsidR="00433667" w:rsidRDefault="00433667" w:rsidP="00433667">
            <w:pPr>
              <w:rPr>
                <w:sz w:val="22"/>
                <w:szCs w:val="22"/>
              </w:rPr>
            </w:pPr>
          </w:p>
        </w:tc>
        <w:tc>
          <w:tcPr>
            <w:tcW w:w="2268" w:type="dxa"/>
          </w:tcPr>
          <w:p w14:paraId="56CDD6D5" w14:textId="77777777" w:rsidR="00433667" w:rsidRPr="007E0708" w:rsidRDefault="00433667" w:rsidP="00433667">
            <w:pPr>
              <w:rPr>
                <w:color w:val="000000" w:themeColor="text1"/>
                <w:sz w:val="22"/>
                <w:szCs w:val="22"/>
              </w:rPr>
            </w:pPr>
            <w:r w:rsidRPr="007E0708">
              <w:rPr>
                <w:color w:val="000000" w:themeColor="text1"/>
                <w:sz w:val="22"/>
                <w:szCs w:val="22"/>
              </w:rPr>
              <w:t>Data Structures with C/C++</w:t>
            </w:r>
          </w:p>
          <w:p w14:paraId="31B78731" w14:textId="77777777" w:rsidR="00433667" w:rsidRPr="007E0708" w:rsidRDefault="00433667" w:rsidP="00433667">
            <w:pPr>
              <w:rPr>
                <w:color w:val="000000" w:themeColor="text1"/>
                <w:sz w:val="22"/>
                <w:szCs w:val="22"/>
              </w:rPr>
            </w:pPr>
            <w:r w:rsidRPr="007E0708">
              <w:rPr>
                <w:color w:val="000000" w:themeColor="text1"/>
                <w:sz w:val="22"/>
                <w:szCs w:val="22"/>
              </w:rPr>
              <w:t>COMSW3136</w:t>
            </w:r>
          </w:p>
          <w:p w14:paraId="13593487" w14:textId="68CA2629" w:rsidR="00433667" w:rsidRPr="007E0708" w:rsidRDefault="00433667" w:rsidP="00433667">
            <w:pPr>
              <w:rPr>
                <w:color w:val="000000" w:themeColor="text1"/>
                <w:sz w:val="22"/>
                <w:szCs w:val="22"/>
              </w:rPr>
            </w:pPr>
            <w:r w:rsidRPr="007E0708">
              <w:rPr>
                <w:sz w:val="22"/>
                <w:szCs w:val="22"/>
              </w:rPr>
              <w:t>(Spring 2019)</w:t>
            </w:r>
          </w:p>
        </w:tc>
        <w:tc>
          <w:tcPr>
            <w:tcW w:w="6776" w:type="dxa"/>
          </w:tcPr>
          <w:p w14:paraId="3E517456" w14:textId="077CFDED" w:rsidR="00433667" w:rsidRDefault="00433667" w:rsidP="00433667">
            <w:pPr>
              <w:rPr>
                <w:sz w:val="22"/>
                <w:szCs w:val="22"/>
              </w:rPr>
            </w:pPr>
            <w:r w:rsidRPr="007E0708">
              <w:rPr>
                <w:b/>
                <w:sz w:val="22"/>
                <w:szCs w:val="22"/>
              </w:rPr>
              <w:t>Textbook:</w:t>
            </w:r>
            <w:r w:rsidRPr="007E0708">
              <w:rPr>
                <w:sz w:val="22"/>
                <w:szCs w:val="22"/>
              </w:rPr>
              <w:t xml:space="preserve"> </w:t>
            </w:r>
            <w:r w:rsidRPr="008145F8">
              <w:rPr>
                <w:i/>
                <w:sz w:val="22"/>
                <w:szCs w:val="22"/>
                <w:u w:val="single"/>
              </w:rPr>
              <w:t>The C Programming Language</w:t>
            </w:r>
            <w:r>
              <w:rPr>
                <w:sz w:val="22"/>
                <w:szCs w:val="22"/>
              </w:rPr>
              <w:t xml:space="preserve">, Keinighan and Ritchie, </w:t>
            </w:r>
          </w:p>
          <w:p w14:paraId="233B2671" w14:textId="43B97F32" w:rsidR="00433667" w:rsidRPr="007E0708" w:rsidRDefault="00433667" w:rsidP="00433667">
            <w:pPr>
              <w:rPr>
                <w:sz w:val="22"/>
                <w:szCs w:val="22"/>
              </w:rPr>
            </w:pPr>
            <w:r w:rsidRPr="008145F8">
              <w:rPr>
                <w:rFonts w:hint="eastAsia"/>
                <w:i/>
                <w:sz w:val="22"/>
                <w:szCs w:val="22"/>
                <w:u w:val="single"/>
              </w:rPr>
              <w:t>Data Structures and Algorithm Analysis in C++</w:t>
            </w:r>
            <w:r>
              <w:rPr>
                <w:rFonts w:hint="eastAsia"/>
                <w:sz w:val="22"/>
                <w:szCs w:val="22"/>
              </w:rPr>
              <w:t>, Mark A. Weiss</w:t>
            </w:r>
          </w:p>
          <w:p w14:paraId="6040D537" w14:textId="2F3E8DFA" w:rsidR="00433667" w:rsidRPr="007E0708" w:rsidRDefault="00433667" w:rsidP="00433667">
            <w:pPr>
              <w:rPr>
                <w:b/>
                <w:sz w:val="22"/>
                <w:szCs w:val="22"/>
              </w:rPr>
            </w:pPr>
            <w:r w:rsidRPr="007E0708">
              <w:rPr>
                <w:b/>
                <w:sz w:val="22"/>
                <w:szCs w:val="22"/>
              </w:rPr>
              <w:t xml:space="preserve">Content: </w:t>
            </w:r>
            <w:r w:rsidRPr="007E0708">
              <w:rPr>
                <w:sz w:val="22"/>
                <w:szCs w:val="22"/>
              </w:rPr>
              <w:t xml:space="preserve">Programming in </w:t>
            </w:r>
            <w:r w:rsidRPr="00F94BE2">
              <w:rPr>
                <w:b/>
                <w:sz w:val="22"/>
                <w:szCs w:val="22"/>
              </w:rPr>
              <w:t>C</w:t>
            </w:r>
            <w:r>
              <w:rPr>
                <w:b/>
                <w:sz w:val="22"/>
                <w:szCs w:val="22"/>
              </w:rPr>
              <w:t>/</w:t>
            </w:r>
            <w:r w:rsidRPr="00F94BE2">
              <w:rPr>
                <w:b/>
                <w:sz w:val="22"/>
                <w:szCs w:val="22"/>
              </w:rPr>
              <w:t>C++</w:t>
            </w:r>
            <w:r w:rsidRPr="00F94BE2">
              <w:rPr>
                <w:sz w:val="22"/>
                <w:szCs w:val="22"/>
              </w:rPr>
              <w:t xml:space="preserve">, </w:t>
            </w:r>
            <w:r w:rsidRPr="007E0708">
              <w:rPr>
                <w:sz w:val="22"/>
                <w:szCs w:val="22"/>
              </w:rPr>
              <w:t>Array based data structures, Heaps, Linked lists, UNIX environment, Trees, Graphs.</w:t>
            </w:r>
          </w:p>
        </w:tc>
      </w:tr>
      <w:tr w:rsidR="00433667" w:rsidRPr="007E0708" w14:paraId="60BCB2CA" w14:textId="77777777" w:rsidTr="006652A1">
        <w:trPr>
          <w:trHeight w:val="1272"/>
        </w:trPr>
        <w:tc>
          <w:tcPr>
            <w:tcW w:w="1134" w:type="dxa"/>
            <w:vMerge/>
          </w:tcPr>
          <w:p w14:paraId="1DBFEEC5" w14:textId="77777777" w:rsidR="00433667" w:rsidRDefault="00433667" w:rsidP="00433667">
            <w:pPr>
              <w:rPr>
                <w:sz w:val="22"/>
                <w:szCs w:val="22"/>
              </w:rPr>
            </w:pPr>
          </w:p>
        </w:tc>
        <w:tc>
          <w:tcPr>
            <w:tcW w:w="2268" w:type="dxa"/>
          </w:tcPr>
          <w:p w14:paraId="4BCD748C" w14:textId="77777777" w:rsidR="00433667" w:rsidRPr="007E0708" w:rsidRDefault="00433667" w:rsidP="00433667">
            <w:pPr>
              <w:rPr>
                <w:sz w:val="22"/>
                <w:szCs w:val="22"/>
              </w:rPr>
            </w:pPr>
            <w:r w:rsidRPr="007E0708">
              <w:rPr>
                <w:sz w:val="22"/>
                <w:szCs w:val="22"/>
              </w:rPr>
              <w:t>Computing in Context</w:t>
            </w:r>
          </w:p>
          <w:p w14:paraId="23FCF0E8" w14:textId="77777777" w:rsidR="00433667" w:rsidRPr="007E0708" w:rsidRDefault="00433667" w:rsidP="00433667">
            <w:pPr>
              <w:rPr>
                <w:sz w:val="22"/>
                <w:szCs w:val="22"/>
              </w:rPr>
            </w:pPr>
            <w:r w:rsidRPr="007E0708">
              <w:rPr>
                <w:sz w:val="22"/>
                <w:szCs w:val="22"/>
              </w:rPr>
              <w:t>INAFU6006/</w:t>
            </w:r>
          </w:p>
          <w:p w14:paraId="39B2CA26" w14:textId="77777777" w:rsidR="00433667" w:rsidRPr="007E0708" w:rsidRDefault="00433667" w:rsidP="00433667">
            <w:pPr>
              <w:rPr>
                <w:sz w:val="22"/>
                <w:szCs w:val="22"/>
              </w:rPr>
            </w:pPr>
            <w:r w:rsidRPr="007E0708">
              <w:rPr>
                <w:sz w:val="22"/>
                <w:szCs w:val="22"/>
              </w:rPr>
              <w:t>COMSW1002</w:t>
            </w:r>
          </w:p>
          <w:p w14:paraId="6737ACCB" w14:textId="547FD83E" w:rsidR="00433667" w:rsidRPr="0015245D" w:rsidRDefault="00433667" w:rsidP="00433667">
            <w:pPr>
              <w:rPr>
                <w:sz w:val="22"/>
                <w:szCs w:val="22"/>
              </w:rPr>
            </w:pPr>
            <w:r w:rsidRPr="007E0708">
              <w:rPr>
                <w:sz w:val="22"/>
                <w:szCs w:val="22"/>
              </w:rPr>
              <w:t>(Fall 2018)</w:t>
            </w:r>
          </w:p>
        </w:tc>
        <w:tc>
          <w:tcPr>
            <w:tcW w:w="6776" w:type="dxa"/>
          </w:tcPr>
          <w:p w14:paraId="5073DF75" w14:textId="4F267097" w:rsidR="00433667" w:rsidRPr="00DB7250" w:rsidRDefault="00433667" w:rsidP="00433667">
            <w:pPr>
              <w:rPr>
                <w:i/>
                <w:sz w:val="22"/>
                <w:szCs w:val="22"/>
              </w:rPr>
            </w:pPr>
            <w:r w:rsidRPr="007E0708">
              <w:rPr>
                <w:b/>
                <w:sz w:val="22"/>
                <w:szCs w:val="22"/>
              </w:rPr>
              <w:t>Textbook:</w:t>
            </w:r>
            <w:r w:rsidRPr="007E0708">
              <w:rPr>
                <w:sz w:val="22"/>
                <w:szCs w:val="22"/>
              </w:rPr>
              <w:t xml:space="preserve"> </w:t>
            </w:r>
            <w:r>
              <w:rPr>
                <w:sz w:val="22"/>
                <w:szCs w:val="22"/>
              </w:rPr>
              <w:t xml:space="preserve">Handouts from Prof. Adam Cannon and Prof. </w:t>
            </w:r>
            <w:r w:rsidRPr="0015245D">
              <w:rPr>
                <w:sz w:val="22"/>
                <w:szCs w:val="22"/>
              </w:rPr>
              <w:t>Scarlett Swerdlow</w:t>
            </w:r>
          </w:p>
          <w:p w14:paraId="5DECCE8C" w14:textId="1427665E" w:rsidR="00433667" w:rsidRPr="007E0708" w:rsidRDefault="00433667" w:rsidP="00433667">
            <w:pPr>
              <w:rPr>
                <w:b/>
                <w:sz w:val="22"/>
                <w:szCs w:val="22"/>
              </w:rPr>
            </w:pPr>
            <w:r w:rsidRPr="007E0708">
              <w:rPr>
                <w:b/>
                <w:sz w:val="22"/>
                <w:szCs w:val="22"/>
              </w:rPr>
              <w:t>Content:</w:t>
            </w:r>
            <w:r w:rsidRPr="007E0708">
              <w:rPr>
                <w:sz w:val="22"/>
                <w:szCs w:val="22"/>
              </w:rPr>
              <w:t xml:space="preserve"> </w:t>
            </w:r>
            <w:r>
              <w:rPr>
                <w:sz w:val="22"/>
                <w:szCs w:val="22"/>
              </w:rPr>
              <w:t xml:space="preserve">Introductory </w:t>
            </w:r>
            <w:r w:rsidRPr="007E0708">
              <w:rPr>
                <w:sz w:val="22"/>
                <w:szCs w:val="22"/>
              </w:rPr>
              <w:t xml:space="preserve">programming, Digital social sciences, finance, public policy, Object-oriented programming, </w:t>
            </w:r>
            <w:r>
              <w:rPr>
                <w:sz w:val="22"/>
                <w:szCs w:val="22"/>
              </w:rPr>
              <w:t>A</w:t>
            </w:r>
            <w:r w:rsidRPr="007E0708">
              <w:rPr>
                <w:sz w:val="22"/>
                <w:szCs w:val="22"/>
              </w:rPr>
              <w:t>lgorithms, Data cleaning.</w:t>
            </w:r>
          </w:p>
        </w:tc>
      </w:tr>
      <w:tr w:rsidR="00433667" w:rsidRPr="007E0708" w14:paraId="63DDFEA2" w14:textId="77777777" w:rsidTr="006652A1">
        <w:trPr>
          <w:trHeight w:val="1126"/>
        </w:trPr>
        <w:tc>
          <w:tcPr>
            <w:tcW w:w="1134" w:type="dxa"/>
            <w:vMerge/>
          </w:tcPr>
          <w:p w14:paraId="585384B4" w14:textId="77777777" w:rsidR="00433667" w:rsidRDefault="00433667" w:rsidP="00433667">
            <w:pPr>
              <w:rPr>
                <w:sz w:val="22"/>
                <w:szCs w:val="22"/>
              </w:rPr>
            </w:pPr>
          </w:p>
        </w:tc>
        <w:tc>
          <w:tcPr>
            <w:tcW w:w="2268" w:type="dxa"/>
          </w:tcPr>
          <w:p w14:paraId="399EAC47" w14:textId="77777777" w:rsidR="00433667" w:rsidRDefault="00433667" w:rsidP="00433667">
            <w:pPr>
              <w:rPr>
                <w:sz w:val="22"/>
                <w:szCs w:val="22"/>
              </w:rPr>
            </w:pPr>
            <w:r>
              <w:rPr>
                <w:sz w:val="22"/>
                <w:szCs w:val="22"/>
              </w:rPr>
              <w:t>Development Technology</w:t>
            </w:r>
          </w:p>
          <w:p w14:paraId="27C2EAEB" w14:textId="769DC313" w:rsidR="00433667" w:rsidRPr="007E0708" w:rsidRDefault="00433667" w:rsidP="00433667">
            <w:pPr>
              <w:rPr>
                <w:sz w:val="22"/>
                <w:szCs w:val="22"/>
              </w:rPr>
            </w:pPr>
            <w:r w:rsidRPr="007E0708">
              <w:rPr>
                <w:sz w:val="22"/>
                <w:szCs w:val="22"/>
              </w:rPr>
              <w:t>COMSW</w:t>
            </w:r>
            <w:r>
              <w:rPr>
                <w:sz w:val="22"/>
                <w:szCs w:val="22"/>
              </w:rPr>
              <w:t>3102</w:t>
            </w:r>
          </w:p>
          <w:p w14:paraId="1716E308" w14:textId="5250E9B8" w:rsidR="00433667" w:rsidRPr="007E0708" w:rsidRDefault="00433667" w:rsidP="00433667">
            <w:pPr>
              <w:rPr>
                <w:sz w:val="22"/>
                <w:szCs w:val="22"/>
              </w:rPr>
            </w:pPr>
            <w:r w:rsidRPr="007E0708">
              <w:rPr>
                <w:color w:val="000000" w:themeColor="text1"/>
                <w:sz w:val="22"/>
                <w:szCs w:val="22"/>
              </w:rPr>
              <w:t>(</w:t>
            </w:r>
            <w:r>
              <w:rPr>
                <w:color w:val="000000" w:themeColor="text1"/>
                <w:sz w:val="22"/>
                <w:szCs w:val="22"/>
              </w:rPr>
              <w:t>Fall</w:t>
            </w:r>
            <w:r w:rsidRPr="007E0708">
              <w:rPr>
                <w:color w:val="000000" w:themeColor="text1"/>
                <w:sz w:val="22"/>
                <w:szCs w:val="22"/>
              </w:rPr>
              <w:t xml:space="preserve"> </w:t>
            </w:r>
            <w:r>
              <w:rPr>
                <w:color w:val="000000" w:themeColor="text1"/>
                <w:sz w:val="22"/>
                <w:szCs w:val="22"/>
              </w:rPr>
              <w:t>2020</w:t>
            </w:r>
            <w:r w:rsidRPr="007E0708">
              <w:rPr>
                <w:color w:val="000000" w:themeColor="text1"/>
                <w:sz w:val="22"/>
                <w:szCs w:val="22"/>
              </w:rPr>
              <w:t>)</w:t>
            </w:r>
          </w:p>
        </w:tc>
        <w:tc>
          <w:tcPr>
            <w:tcW w:w="6776" w:type="dxa"/>
          </w:tcPr>
          <w:p w14:paraId="64106420" w14:textId="19EEFA03" w:rsidR="00433667" w:rsidRPr="007E0708" w:rsidRDefault="00433667" w:rsidP="00433667">
            <w:pPr>
              <w:rPr>
                <w:b/>
                <w:sz w:val="22"/>
                <w:szCs w:val="22"/>
              </w:rPr>
            </w:pPr>
            <w:r w:rsidRPr="007E0708">
              <w:rPr>
                <w:b/>
                <w:sz w:val="22"/>
                <w:szCs w:val="22"/>
              </w:rPr>
              <w:t>Content:</w:t>
            </w:r>
            <w:r>
              <w:rPr>
                <w:b/>
                <w:sz w:val="22"/>
                <w:szCs w:val="22"/>
              </w:rPr>
              <w:t xml:space="preserve"> </w:t>
            </w:r>
            <w:r w:rsidRPr="00FC5D58">
              <w:rPr>
                <w:sz w:val="22"/>
                <w:szCs w:val="22"/>
              </w:rPr>
              <w:t xml:space="preserve">Introductory </w:t>
            </w:r>
            <w:r>
              <w:rPr>
                <w:sz w:val="22"/>
                <w:szCs w:val="22"/>
              </w:rPr>
              <w:t xml:space="preserve">Java, a mixture of </w:t>
            </w:r>
            <w:r w:rsidRPr="00FC5D58">
              <w:rPr>
                <w:sz w:val="22"/>
                <w:szCs w:val="22"/>
              </w:rPr>
              <w:t>lect</w:t>
            </w:r>
            <w:r>
              <w:rPr>
                <w:sz w:val="22"/>
                <w:szCs w:val="22"/>
              </w:rPr>
              <w:t>ure/demo and project based Java practice.</w:t>
            </w:r>
          </w:p>
        </w:tc>
      </w:tr>
      <w:tr w:rsidR="00433667" w:rsidRPr="007E0708" w14:paraId="458AA8FE" w14:textId="77777777" w:rsidTr="00C1776C">
        <w:trPr>
          <w:trHeight w:val="1814"/>
        </w:trPr>
        <w:tc>
          <w:tcPr>
            <w:tcW w:w="1134" w:type="dxa"/>
            <w:vMerge w:val="restart"/>
          </w:tcPr>
          <w:p w14:paraId="5276A15A" w14:textId="44F08C7B" w:rsidR="00433667" w:rsidRPr="007E0708" w:rsidRDefault="00433667" w:rsidP="00433667">
            <w:pPr>
              <w:rPr>
                <w:sz w:val="22"/>
                <w:szCs w:val="22"/>
              </w:rPr>
            </w:pPr>
            <w:r>
              <w:rPr>
                <w:sz w:val="22"/>
                <w:szCs w:val="22"/>
              </w:rPr>
              <w:t>Statistics</w:t>
            </w:r>
          </w:p>
        </w:tc>
        <w:tc>
          <w:tcPr>
            <w:tcW w:w="2268" w:type="dxa"/>
          </w:tcPr>
          <w:p w14:paraId="5260C295" w14:textId="77777777" w:rsidR="00433667" w:rsidRDefault="00433667" w:rsidP="00433667">
            <w:pPr>
              <w:rPr>
                <w:color w:val="000000" w:themeColor="text1"/>
                <w:sz w:val="22"/>
                <w:szCs w:val="22"/>
              </w:rPr>
            </w:pPr>
            <w:r w:rsidRPr="00BC059D">
              <w:rPr>
                <w:color w:val="000000" w:themeColor="text1"/>
                <w:sz w:val="22"/>
                <w:szCs w:val="22"/>
              </w:rPr>
              <w:t>Probability Theory</w:t>
            </w:r>
          </w:p>
          <w:p w14:paraId="65159EAD" w14:textId="02BF4CE1" w:rsidR="00433667" w:rsidRDefault="00433667" w:rsidP="00433667">
            <w:pPr>
              <w:rPr>
                <w:color w:val="000000" w:themeColor="text1"/>
                <w:sz w:val="22"/>
                <w:szCs w:val="22"/>
              </w:rPr>
            </w:pPr>
            <w:r>
              <w:rPr>
                <w:color w:val="000000" w:themeColor="text1"/>
                <w:sz w:val="22"/>
                <w:szCs w:val="22"/>
              </w:rPr>
              <w:t>STATGU4203/</w:t>
            </w:r>
          </w:p>
          <w:p w14:paraId="7FF4F8D3" w14:textId="6FB626B4" w:rsidR="00433667" w:rsidRPr="007E0708" w:rsidRDefault="00433667" w:rsidP="00433667">
            <w:pPr>
              <w:rPr>
                <w:color w:val="000000" w:themeColor="text1"/>
                <w:sz w:val="22"/>
                <w:szCs w:val="22"/>
              </w:rPr>
            </w:pPr>
            <w:r>
              <w:rPr>
                <w:color w:val="000000" w:themeColor="text1"/>
                <w:sz w:val="22"/>
                <w:szCs w:val="22"/>
              </w:rPr>
              <w:t>STATGU5203</w:t>
            </w:r>
          </w:p>
          <w:p w14:paraId="2C18DCC1" w14:textId="57C5451B" w:rsidR="00433667" w:rsidRPr="007E0708" w:rsidRDefault="00433667" w:rsidP="00433667">
            <w:pPr>
              <w:rPr>
                <w:color w:val="000000" w:themeColor="text1"/>
                <w:sz w:val="22"/>
                <w:szCs w:val="22"/>
              </w:rPr>
            </w:pPr>
            <w:r w:rsidRPr="007E0708">
              <w:rPr>
                <w:color w:val="000000" w:themeColor="text1"/>
                <w:sz w:val="22"/>
                <w:szCs w:val="22"/>
              </w:rPr>
              <w:t>(</w:t>
            </w:r>
            <w:r>
              <w:rPr>
                <w:color w:val="000000" w:themeColor="text1"/>
                <w:sz w:val="22"/>
                <w:szCs w:val="22"/>
              </w:rPr>
              <w:t>Summer 2020</w:t>
            </w:r>
            <w:r w:rsidRPr="007E0708">
              <w:rPr>
                <w:color w:val="000000" w:themeColor="text1"/>
                <w:sz w:val="22"/>
                <w:szCs w:val="22"/>
              </w:rPr>
              <w:t>)</w:t>
            </w:r>
          </w:p>
        </w:tc>
        <w:tc>
          <w:tcPr>
            <w:tcW w:w="6776" w:type="dxa"/>
          </w:tcPr>
          <w:p w14:paraId="7EAB50F1" w14:textId="7E16B79D" w:rsidR="00433667" w:rsidRPr="00154D2A" w:rsidRDefault="00433667" w:rsidP="00433667">
            <w:pPr>
              <w:rPr>
                <w:sz w:val="22"/>
                <w:szCs w:val="22"/>
              </w:rPr>
            </w:pPr>
            <w:r w:rsidRPr="007E0708">
              <w:rPr>
                <w:b/>
                <w:sz w:val="22"/>
                <w:szCs w:val="22"/>
              </w:rPr>
              <w:t xml:space="preserve">Textbook: </w:t>
            </w:r>
            <w:r w:rsidRPr="006F66C4">
              <w:rPr>
                <w:i/>
                <w:sz w:val="22"/>
                <w:szCs w:val="22"/>
                <w:u w:val="single"/>
              </w:rPr>
              <w:t>Probability and Statistics</w:t>
            </w:r>
            <w:r w:rsidRPr="00807F03">
              <w:rPr>
                <w:i/>
                <w:sz w:val="22"/>
                <w:szCs w:val="22"/>
              </w:rPr>
              <w:t>,</w:t>
            </w:r>
            <w:r w:rsidRPr="007C22B4">
              <w:rPr>
                <w:sz w:val="22"/>
                <w:szCs w:val="22"/>
              </w:rPr>
              <w:t xml:space="preserve"> DeGroot and Schervish, Chapter 1-6</w:t>
            </w:r>
          </w:p>
          <w:p w14:paraId="50D99089" w14:textId="34855D32" w:rsidR="00433667" w:rsidRPr="007E0708" w:rsidRDefault="00433667" w:rsidP="00433667">
            <w:pPr>
              <w:rPr>
                <w:b/>
                <w:sz w:val="22"/>
                <w:szCs w:val="22"/>
              </w:rPr>
            </w:pPr>
            <w:r w:rsidRPr="007E0708">
              <w:rPr>
                <w:b/>
                <w:sz w:val="22"/>
                <w:szCs w:val="22"/>
              </w:rPr>
              <w:t xml:space="preserve">Content: </w:t>
            </w:r>
            <w:r>
              <w:rPr>
                <w:sz w:val="22"/>
                <w:szCs w:val="22"/>
              </w:rPr>
              <w:t>C</w:t>
            </w:r>
            <w:r w:rsidRPr="00726A7E">
              <w:rPr>
                <w:sz w:val="22"/>
                <w:szCs w:val="22"/>
              </w:rPr>
              <w:t>alculus-based probability theory</w:t>
            </w:r>
            <w:r>
              <w:rPr>
                <w:sz w:val="22"/>
                <w:szCs w:val="22"/>
              </w:rPr>
              <w:t>, R</w:t>
            </w:r>
            <w:r w:rsidRPr="00726A7E">
              <w:rPr>
                <w:sz w:val="22"/>
                <w:szCs w:val="22"/>
              </w:rPr>
              <w:t xml:space="preserve">andom variables, </w:t>
            </w:r>
            <w:r>
              <w:rPr>
                <w:sz w:val="22"/>
                <w:szCs w:val="22"/>
              </w:rPr>
              <w:t>C</w:t>
            </w:r>
            <w:r w:rsidRPr="00726A7E">
              <w:rPr>
                <w:sz w:val="22"/>
                <w:szCs w:val="22"/>
              </w:rPr>
              <w:t xml:space="preserve">onditional probability, Bayes rule, </w:t>
            </w:r>
            <w:r>
              <w:rPr>
                <w:sz w:val="22"/>
                <w:szCs w:val="22"/>
              </w:rPr>
              <w:t>I</w:t>
            </w:r>
            <w:r w:rsidRPr="00726A7E">
              <w:rPr>
                <w:sz w:val="22"/>
                <w:szCs w:val="22"/>
              </w:rPr>
              <w:t>mportant distributions,</w:t>
            </w:r>
            <w:r>
              <w:rPr>
                <w:sz w:val="22"/>
                <w:szCs w:val="22"/>
              </w:rPr>
              <w:t xml:space="preserve"> J</w:t>
            </w:r>
            <w:r w:rsidRPr="00726A7E">
              <w:rPr>
                <w:sz w:val="22"/>
                <w:szCs w:val="22"/>
              </w:rPr>
              <w:t xml:space="preserve">oint distributions, </w:t>
            </w:r>
            <w:r>
              <w:rPr>
                <w:sz w:val="22"/>
                <w:szCs w:val="22"/>
              </w:rPr>
              <w:t>M</w:t>
            </w:r>
            <w:r w:rsidRPr="00726A7E">
              <w:rPr>
                <w:sz w:val="22"/>
                <w:szCs w:val="22"/>
              </w:rPr>
              <w:t>oment generating functions,</w:t>
            </w:r>
            <w:r>
              <w:rPr>
                <w:sz w:val="22"/>
                <w:szCs w:val="22"/>
              </w:rPr>
              <w:t xml:space="preserve"> C</w:t>
            </w:r>
            <w:r w:rsidRPr="00726A7E">
              <w:rPr>
                <w:sz w:val="22"/>
                <w:szCs w:val="22"/>
              </w:rPr>
              <w:t>entral limit theorem, laws of large numbers</w:t>
            </w:r>
            <w:r>
              <w:rPr>
                <w:sz w:val="22"/>
                <w:szCs w:val="22"/>
              </w:rPr>
              <w:t xml:space="preserve">, </w:t>
            </w:r>
            <w:r w:rsidRPr="00726A7E">
              <w:rPr>
                <w:sz w:val="22"/>
                <w:szCs w:val="22"/>
              </w:rPr>
              <w:t>Markovs inequality.</w:t>
            </w:r>
          </w:p>
        </w:tc>
      </w:tr>
      <w:tr w:rsidR="00433667" w:rsidRPr="007E0708" w14:paraId="2A662B61" w14:textId="77777777" w:rsidTr="006652A1">
        <w:trPr>
          <w:trHeight w:val="841"/>
        </w:trPr>
        <w:tc>
          <w:tcPr>
            <w:tcW w:w="1134" w:type="dxa"/>
            <w:vMerge/>
          </w:tcPr>
          <w:p w14:paraId="3936BE85" w14:textId="77777777" w:rsidR="00433667" w:rsidRDefault="00433667" w:rsidP="00433667">
            <w:pPr>
              <w:rPr>
                <w:sz w:val="22"/>
                <w:szCs w:val="22"/>
              </w:rPr>
            </w:pPr>
          </w:p>
        </w:tc>
        <w:tc>
          <w:tcPr>
            <w:tcW w:w="2268" w:type="dxa"/>
          </w:tcPr>
          <w:p w14:paraId="7F599F16" w14:textId="77777777" w:rsidR="00433667" w:rsidRDefault="00433667" w:rsidP="00433667">
            <w:pPr>
              <w:rPr>
                <w:color w:val="000000" w:themeColor="text1"/>
                <w:sz w:val="22"/>
                <w:szCs w:val="22"/>
              </w:rPr>
            </w:pPr>
            <w:r w:rsidRPr="00BC059D">
              <w:rPr>
                <w:color w:val="000000" w:themeColor="text1"/>
                <w:sz w:val="22"/>
                <w:szCs w:val="22"/>
              </w:rPr>
              <w:t>Probability and Statistics for Data Science</w:t>
            </w:r>
          </w:p>
          <w:p w14:paraId="2C391DE2" w14:textId="52D8D3FE" w:rsidR="00433667" w:rsidRPr="007E0708" w:rsidRDefault="00433667" w:rsidP="00433667">
            <w:pPr>
              <w:rPr>
                <w:color w:val="000000" w:themeColor="text1"/>
                <w:sz w:val="22"/>
                <w:szCs w:val="22"/>
              </w:rPr>
            </w:pPr>
            <w:r>
              <w:rPr>
                <w:color w:val="000000" w:themeColor="text1"/>
                <w:sz w:val="22"/>
                <w:szCs w:val="22"/>
              </w:rPr>
              <w:t>STATGU5701</w:t>
            </w:r>
          </w:p>
          <w:p w14:paraId="0437B61C" w14:textId="1939ACBC" w:rsidR="00433667" w:rsidRPr="00BC059D" w:rsidRDefault="00433667" w:rsidP="00433667">
            <w:pPr>
              <w:rPr>
                <w:color w:val="000000" w:themeColor="text1"/>
                <w:sz w:val="22"/>
                <w:szCs w:val="22"/>
              </w:rPr>
            </w:pPr>
            <w:r w:rsidRPr="007E0708">
              <w:rPr>
                <w:color w:val="000000" w:themeColor="text1"/>
                <w:sz w:val="22"/>
                <w:szCs w:val="22"/>
              </w:rPr>
              <w:t>(Fall 201</w:t>
            </w:r>
            <w:r>
              <w:rPr>
                <w:color w:val="000000" w:themeColor="text1"/>
                <w:sz w:val="22"/>
                <w:szCs w:val="22"/>
              </w:rPr>
              <w:t>9</w:t>
            </w:r>
            <w:r w:rsidRPr="007E0708">
              <w:rPr>
                <w:color w:val="000000" w:themeColor="text1"/>
                <w:sz w:val="22"/>
                <w:szCs w:val="22"/>
              </w:rPr>
              <w:t>)</w:t>
            </w:r>
          </w:p>
        </w:tc>
        <w:tc>
          <w:tcPr>
            <w:tcW w:w="6776" w:type="dxa"/>
          </w:tcPr>
          <w:p w14:paraId="687370E7" w14:textId="15BEA40C" w:rsidR="00433667" w:rsidRPr="007C22B4" w:rsidRDefault="00433667" w:rsidP="00433667">
            <w:pPr>
              <w:rPr>
                <w:b/>
                <w:sz w:val="22"/>
                <w:szCs w:val="22"/>
              </w:rPr>
            </w:pPr>
            <w:r w:rsidRPr="007E0708">
              <w:rPr>
                <w:b/>
                <w:sz w:val="22"/>
                <w:szCs w:val="22"/>
              </w:rPr>
              <w:t>Textbook:</w:t>
            </w:r>
            <w:r w:rsidRPr="00807F03">
              <w:rPr>
                <w:i/>
                <w:sz w:val="22"/>
                <w:szCs w:val="22"/>
              </w:rPr>
              <w:t xml:space="preserve"> </w:t>
            </w:r>
            <w:r w:rsidRPr="006F66C4">
              <w:rPr>
                <w:i/>
                <w:sz w:val="22"/>
                <w:szCs w:val="22"/>
                <w:u w:val="single"/>
              </w:rPr>
              <w:t>Introduction to Probability and Statistics for Engineers and Scientists</w:t>
            </w:r>
            <w:r>
              <w:rPr>
                <w:i/>
                <w:sz w:val="22"/>
                <w:szCs w:val="22"/>
              </w:rPr>
              <w:t>,</w:t>
            </w:r>
            <w:r w:rsidRPr="00807F03">
              <w:rPr>
                <w:sz w:val="22"/>
                <w:szCs w:val="22"/>
              </w:rPr>
              <w:t xml:space="preserve"> Sheldon M. Ross</w:t>
            </w:r>
            <w:r>
              <w:rPr>
                <w:sz w:val="22"/>
                <w:szCs w:val="22"/>
              </w:rPr>
              <w:t xml:space="preserve">, </w:t>
            </w:r>
            <w:r w:rsidRPr="007C22B4">
              <w:rPr>
                <w:sz w:val="22"/>
                <w:szCs w:val="22"/>
              </w:rPr>
              <w:t>Chapter 1-12, 15</w:t>
            </w:r>
            <w:r>
              <w:rPr>
                <w:sz w:val="22"/>
                <w:szCs w:val="22"/>
              </w:rPr>
              <w:t>,</w:t>
            </w:r>
            <w:r>
              <w:rPr>
                <w:rFonts w:hint="eastAsia"/>
                <w:b/>
                <w:sz w:val="22"/>
                <w:szCs w:val="22"/>
              </w:rPr>
              <w:t xml:space="preserve"> </w:t>
            </w:r>
            <w:r w:rsidRPr="006F66C4">
              <w:rPr>
                <w:i/>
                <w:sz w:val="22"/>
                <w:szCs w:val="22"/>
                <w:u w:val="single"/>
              </w:rPr>
              <w:t>Probability and Statistics</w:t>
            </w:r>
            <w:r w:rsidRPr="007C22B4">
              <w:rPr>
                <w:sz w:val="22"/>
                <w:szCs w:val="22"/>
              </w:rPr>
              <w:t>, DeGroot and Schervish</w:t>
            </w:r>
            <w:r>
              <w:rPr>
                <w:sz w:val="22"/>
                <w:szCs w:val="22"/>
              </w:rPr>
              <w:t>, selected reading in Chapter 7-12</w:t>
            </w:r>
          </w:p>
          <w:p w14:paraId="6851EFB7" w14:textId="052BFB05" w:rsidR="00433667" w:rsidRPr="0053446C" w:rsidRDefault="00433667" w:rsidP="00433667">
            <w:pPr>
              <w:rPr>
                <w:b/>
                <w:sz w:val="22"/>
                <w:szCs w:val="22"/>
              </w:rPr>
            </w:pPr>
            <w:r w:rsidRPr="007E0708">
              <w:rPr>
                <w:b/>
                <w:sz w:val="22"/>
                <w:szCs w:val="22"/>
              </w:rPr>
              <w:t>Content:</w:t>
            </w:r>
            <w:r>
              <w:rPr>
                <w:b/>
                <w:sz w:val="22"/>
                <w:szCs w:val="22"/>
              </w:rPr>
              <w:t xml:space="preserve"> </w:t>
            </w:r>
            <w:r>
              <w:rPr>
                <w:sz w:val="22"/>
                <w:szCs w:val="22"/>
              </w:rPr>
              <w:t>P</w:t>
            </w:r>
            <w:r w:rsidRPr="00807F03">
              <w:rPr>
                <w:sz w:val="22"/>
                <w:szCs w:val="22"/>
              </w:rPr>
              <w:t>robability theory and statistical inference used in data science; Probabilistic models, Statistical inference</w:t>
            </w:r>
            <w:r>
              <w:rPr>
                <w:sz w:val="22"/>
                <w:szCs w:val="22"/>
              </w:rPr>
              <w:t>: P</w:t>
            </w:r>
            <w:r w:rsidRPr="00807F03">
              <w:rPr>
                <w:sz w:val="22"/>
                <w:szCs w:val="22"/>
              </w:rPr>
              <w:t xml:space="preserve">oint and confidence interval estimation, </w:t>
            </w:r>
            <w:r>
              <w:rPr>
                <w:sz w:val="22"/>
                <w:szCs w:val="22"/>
              </w:rPr>
              <w:t>H</w:t>
            </w:r>
            <w:r w:rsidRPr="00807F03">
              <w:rPr>
                <w:sz w:val="22"/>
                <w:szCs w:val="22"/>
              </w:rPr>
              <w:t xml:space="preserve">ypothesis tests, </w:t>
            </w:r>
            <w:r>
              <w:rPr>
                <w:sz w:val="22"/>
                <w:szCs w:val="22"/>
              </w:rPr>
              <w:t>L</w:t>
            </w:r>
            <w:r w:rsidRPr="00807F03">
              <w:rPr>
                <w:sz w:val="22"/>
                <w:szCs w:val="22"/>
              </w:rPr>
              <w:t>inear regression</w:t>
            </w:r>
            <w:r>
              <w:rPr>
                <w:sz w:val="22"/>
                <w:szCs w:val="22"/>
              </w:rPr>
              <w:t>, M</w:t>
            </w:r>
            <w:r w:rsidRPr="0053446C">
              <w:rPr>
                <w:sz w:val="22"/>
                <w:szCs w:val="22"/>
              </w:rPr>
              <w:t xml:space="preserve">aximum likelihood, </w:t>
            </w:r>
            <w:r>
              <w:rPr>
                <w:sz w:val="22"/>
                <w:szCs w:val="22"/>
              </w:rPr>
              <w:lastRenderedPageBreak/>
              <w:t>L</w:t>
            </w:r>
            <w:r w:rsidRPr="0053446C">
              <w:rPr>
                <w:sz w:val="22"/>
                <w:szCs w:val="22"/>
              </w:rPr>
              <w:t xml:space="preserve">ikelihood ratio tests, </w:t>
            </w:r>
            <w:r>
              <w:rPr>
                <w:sz w:val="22"/>
                <w:szCs w:val="22"/>
              </w:rPr>
              <w:t>N</w:t>
            </w:r>
            <w:r w:rsidRPr="0053446C">
              <w:rPr>
                <w:sz w:val="22"/>
                <w:szCs w:val="22"/>
              </w:rPr>
              <w:t xml:space="preserve">onparametric procedures, </w:t>
            </w:r>
            <w:r>
              <w:rPr>
                <w:sz w:val="22"/>
                <w:szCs w:val="22"/>
              </w:rPr>
              <w:t>T</w:t>
            </w:r>
            <w:r w:rsidRPr="0053446C">
              <w:rPr>
                <w:sz w:val="22"/>
                <w:szCs w:val="22"/>
              </w:rPr>
              <w:t>heory of least squares</w:t>
            </w:r>
            <w:r>
              <w:rPr>
                <w:sz w:val="22"/>
                <w:szCs w:val="22"/>
              </w:rPr>
              <w:t xml:space="preserve">, ANOVA, </w:t>
            </w:r>
            <w:r w:rsidRPr="00330EEE">
              <w:rPr>
                <w:sz w:val="22"/>
                <w:szCs w:val="22"/>
              </w:rPr>
              <w:t>Statistical analysis trained with</w:t>
            </w:r>
            <w:r>
              <w:rPr>
                <w:sz w:val="22"/>
                <w:szCs w:val="22"/>
              </w:rPr>
              <w:t xml:space="preserve"> </w:t>
            </w:r>
            <w:r w:rsidRPr="00330EEE">
              <w:rPr>
                <w:b/>
                <w:sz w:val="22"/>
                <w:szCs w:val="22"/>
              </w:rPr>
              <w:t>R.</w:t>
            </w:r>
          </w:p>
        </w:tc>
      </w:tr>
      <w:tr w:rsidR="00433667" w:rsidRPr="007E0708" w14:paraId="2DAF3BE2" w14:textId="77777777" w:rsidTr="00C1776C">
        <w:trPr>
          <w:trHeight w:val="1814"/>
        </w:trPr>
        <w:tc>
          <w:tcPr>
            <w:tcW w:w="1134" w:type="dxa"/>
            <w:vMerge/>
          </w:tcPr>
          <w:p w14:paraId="1AC64ECB" w14:textId="77777777" w:rsidR="00433667" w:rsidRDefault="00433667" w:rsidP="00433667">
            <w:pPr>
              <w:rPr>
                <w:sz w:val="22"/>
                <w:szCs w:val="22"/>
              </w:rPr>
            </w:pPr>
          </w:p>
        </w:tc>
        <w:tc>
          <w:tcPr>
            <w:tcW w:w="2268" w:type="dxa"/>
          </w:tcPr>
          <w:p w14:paraId="42081997" w14:textId="77777777" w:rsidR="00433667" w:rsidRDefault="00433667" w:rsidP="00433667">
            <w:pPr>
              <w:rPr>
                <w:color w:val="000000" w:themeColor="text1"/>
                <w:sz w:val="22"/>
                <w:szCs w:val="22"/>
              </w:rPr>
            </w:pPr>
            <w:r>
              <w:rPr>
                <w:rFonts w:hint="eastAsia"/>
                <w:color w:val="000000" w:themeColor="text1"/>
                <w:sz w:val="22"/>
                <w:szCs w:val="22"/>
              </w:rPr>
              <w:t>D</w:t>
            </w:r>
            <w:r>
              <w:rPr>
                <w:color w:val="000000" w:themeColor="text1"/>
                <w:sz w:val="22"/>
                <w:szCs w:val="22"/>
              </w:rPr>
              <w:t>ata Visualization</w:t>
            </w:r>
          </w:p>
          <w:p w14:paraId="6CA4F055" w14:textId="6D68DEAD" w:rsidR="00433667" w:rsidRDefault="00433667" w:rsidP="00433667">
            <w:pPr>
              <w:rPr>
                <w:color w:val="000000" w:themeColor="text1"/>
                <w:sz w:val="22"/>
                <w:szCs w:val="22"/>
              </w:rPr>
            </w:pPr>
            <w:r>
              <w:rPr>
                <w:color w:val="000000" w:themeColor="text1"/>
                <w:sz w:val="22"/>
                <w:szCs w:val="22"/>
              </w:rPr>
              <w:t>QMSSGR5063/</w:t>
            </w:r>
          </w:p>
          <w:p w14:paraId="6B3379DF" w14:textId="4259AF99" w:rsidR="00433667" w:rsidRDefault="00433667" w:rsidP="00433667">
            <w:pPr>
              <w:rPr>
                <w:color w:val="000000" w:themeColor="text1"/>
                <w:sz w:val="22"/>
                <w:szCs w:val="22"/>
              </w:rPr>
            </w:pPr>
            <w:r>
              <w:rPr>
                <w:rFonts w:hint="eastAsia"/>
                <w:color w:val="000000" w:themeColor="text1"/>
                <w:sz w:val="22"/>
                <w:szCs w:val="22"/>
              </w:rPr>
              <w:t>STAT</w:t>
            </w:r>
            <w:r>
              <w:rPr>
                <w:color w:val="000000" w:themeColor="text1"/>
                <w:sz w:val="22"/>
                <w:szCs w:val="22"/>
              </w:rPr>
              <w:t>GU5702</w:t>
            </w:r>
          </w:p>
          <w:p w14:paraId="44C98003" w14:textId="3D481D9A" w:rsidR="00433667" w:rsidRPr="00BC059D" w:rsidRDefault="00433667" w:rsidP="00433667">
            <w:pPr>
              <w:rPr>
                <w:color w:val="000000" w:themeColor="text1"/>
                <w:sz w:val="22"/>
                <w:szCs w:val="22"/>
              </w:rPr>
            </w:pPr>
            <w:r>
              <w:rPr>
                <w:rFonts w:hint="eastAsia"/>
                <w:color w:val="000000" w:themeColor="text1"/>
                <w:sz w:val="22"/>
                <w:szCs w:val="22"/>
              </w:rPr>
              <w:t>(</w:t>
            </w:r>
            <w:r>
              <w:rPr>
                <w:color w:val="000000" w:themeColor="text1"/>
                <w:sz w:val="22"/>
                <w:szCs w:val="22"/>
              </w:rPr>
              <w:t>Spring 2020)</w:t>
            </w:r>
          </w:p>
        </w:tc>
        <w:tc>
          <w:tcPr>
            <w:tcW w:w="6776" w:type="dxa"/>
          </w:tcPr>
          <w:p w14:paraId="4ABD9A6E" w14:textId="3D1A0837" w:rsidR="00433667" w:rsidRDefault="00433667" w:rsidP="00433667">
            <w:pPr>
              <w:rPr>
                <w:i/>
                <w:sz w:val="22"/>
                <w:szCs w:val="22"/>
              </w:rPr>
            </w:pPr>
            <w:r w:rsidRPr="007E0708">
              <w:rPr>
                <w:b/>
                <w:sz w:val="22"/>
                <w:szCs w:val="22"/>
              </w:rPr>
              <w:t>Textbook:</w:t>
            </w:r>
            <w:r w:rsidRPr="00807F03">
              <w:rPr>
                <w:i/>
                <w:sz w:val="22"/>
                <w:szCs w:val="22"/>
              </w:rPr>
              <w:t xml:space="preserve"> </w:t>
            </w:r>
            <w:r w:rsidRPr="006F66C4">
              <w:rPr>
                <w:i/>
                <w:sz w:val="22"/>
                <w:szCs w:val="22"/>
                <w:u w:val="single"/>
              </w:rPr>
              <w:t>Graphical Data Analysis with R</w:t>
            </w:r>
            <w:r>
              <w:rPr>
                <w:i/>
                <w:sz w:val="22"/>
                <w:szCs w:val="22"/>
              </w:rPr>
              <w:t xml:space="preserve">, </w:t>
            </w:r>
            <w:r w:rsidRPr="009A3155">
              <w:rPr>
                <w:sz w:val="22"/>
                <w:szCs w:val="22"/>
              </w:rPr>
              <w:t>Scott Murra</w:t>
            </w:r>
            <w:r w:rsidRPr="009A3155">
              <w:rPr>
                <w:i/>
                <w:sz w:val="22"/>
                <w:szCs w:val="22"/>
              </w:rPr>
              <w:t>y</w:t>
            </w:r>
            <w:r>
              <w:rPr>
                <w:i/>
                <w:sz w:val="22"/>
                <w:szCs w:val="22"/>
              </w:rPr>
              <w:t>,</w:t>
            </w:r>
            <w:r w:rsidRPr="009A3155">
              <w:rPr>
                <w:i/>
                <w:sz w:val="22"/>
                <w:szCs w:val="22"/>
              </w:rPr>
              <w:t xml:space="preserve"> </w:t>
            </w:r>
            <w:r w:rsidRPr="006F66C4">
              <w:rPr>
                <w:i/>
                <w:sz w:val="22"/>
                <w:szCs w:val="22"/>
                <w:u w:val="single"/>
              </w:rPr>
              <w:t>R Graphics Cookbook: Practical Recipes for Visualizing Data</w:t>
            </w:r>
            <w:r>
              <w:rPr>
                <w:i/>
                <w:sz w:val="22"/>
                <w:szCs w:val="22"/>
              </w:rPr>
              <w:t xml:space="preserve">, </w:t>
            </w:r>
            <w:r w:rsidRPr="007464A6">
              <w:rPr>
                <w:sz w:val="22"/>
                <w:szCs w:val="22"/>
              </w:rPr>
              <w:t>Winston Chang</w:t>
            </w:r>
            <w:r>
              <w:rPr>
                <w:sz w:val="22"/>
                <w:szCs w:val="22"/>
              </w:rPr>
              <w:t>,</w:t>
            </w:r>
          </w:p>
          <w:p w14:paraId="61687978" w14:textId="2A16C3E6" w:rsidR="00433667" w:rsidRDefault="00433667" w:rsidP="00433667">
            <w:pPr>
              <w:rPr>
                <w:i/>
                <w:sz w:val="22"/>
                <w:szCs w:val="22"/>
              </w:rPr>
            </w:pPr>
            <w:r w:rsidRPr="006F66C4">
              <w:rPr>
                <w:i/>
                <w:sz w:val="22"/>
                <w:szCs w:val="22"/>
                <w:u w:val="single"/>
              </w:rPr>
              <w:t>ggplot2: Elegant Graphics for Data Analysis</w:t>
            </w:r>
            <w:r>
              <w:rPr>
                <w:i/>
                <w:sz w:val="22"/>
                <w:szCs w:val="22"/>
              </w:rPr>
              <w:t xml:space="preserve">, </w:t>
            </w:r>
            <w:r w:rsidRPr="007464A6">
              <w:rPr>
                <w:sz w:val="22"/>
                <w:szCs w:val="22"/>
              </w:rPr>
              <w:t>Hadley Wickham</w:t>
            </w:r>
          </w:p>
          <w:p w14:paraId="0140CAC3" w14:textId="1F062787" w:rsidR="00433667" w:rsidRPr="007E0708" w:rsidRDefault="00433667" w:rsidP="00433667">
            <w:pPr>
              <w:rPr>
                <w:b/>
                <w:sz w:val="22"/>
                <w:szCs w:val="22"/>
              </w:rPr>
            </w:pPr>
            <w:r w:rsidRPr="007E0708">
              <w:rPr>
                <w:b/>
                <w:sz w:val="22"/>
                <w:szCs w:val="22"/>
              </w:rPr>
              <w:t>Content:</w:t>
            </w:r>
            <w:r>
              <w:rPr>
                <w:sz w:val="22"/>
                <w:szCs w:val="22"/>
              </w:rPr>
              <w:t xml:space="preserve"> M</w:t>
            </w:r>
            <w:r w:rsidRPr="004C6B98">
              <w:rPr>
                <w:sz w:val="22"/>
                <w:szCs w:val="22"/>
              </w:rPr>
              <w:t>apping geographic data, text, social networks, other forms of data in dynamic and interactive displays</w:t>
            </w:r>
            <w:r>
              <w:rPr>
                <w:sz w:val="22"/>
                <w:szCs w:val="22"/>
              </w:rPr>
              <w:t xml:space="preserve"> with </w:t>
            </w:r>
            <w:r w:rsidRPr="004C6B98">
              <w:rPr>
                <w:b/>
                <w:sz w:val="22"/>
                <w:szCs w:val="22"/>
              </w:rPr>
              <w:t>R</w:t>
            </w:r>
            <w:r>
              <w:rPr>
                <w:b/>
                <w:sz w:val="22"/>
                <w:szCs w:val="22"/>
              </w:rPr>
              <w:t>.</w:t>
            </w:r>
          </w:p>
        </w:tc>
      </w:tr>
      <w:tr w:rsidR="00433667" w:rsidRPr="007E0708" w14:paraId="555D29C5" w14:textId="77777777" w:rsidTr="00C1776C">
        <w:trPr>
          <w:trHeight w:val="699"/>
        </w:trPr>
        <w:tc>
          <w:tcPr>
            <w:tcW w:w="1134" w:type="dxa"/>
            <w:vMerge/>
          </w:tcPr>
          <w:p w14:paraId="2FC9CE90" w14:textId="77777777" w:rsidR="00433667" w:rsidRDefault="00433667" w:rsidP="00433667">
            <w:pPr>
              <w:rPr>
                <w:sz w:val="22"/>
                <w:szCs w:val="22"/>
              </w:rPr>
            </w:pPr>
          </w:p>
        </w:tc>
        <w:tc>
          <w:tcPr>
            <w:tcW w:w="2268" w:type="dxa"/>
          </w:tcPr>
          <w:p w14:paraId="6DB795A7" w14:textId="77777777" w:rsidR="00433667" w:rsidRDefault="00433667" w:rsidP="00433667">
            <w:pPr>
              <w:rPr>
                <w:color w:val="000000" w:themeColor="text1"/>
                <w:sz w:val="22"/>
                <w:szCs w:val="22"/>
              </w:rPr>
            </w:pPr>
            <w:r w:rsidRPr="00860A44">
              <w:rPr>
                <w:color w:val="000000" w:themeColor="text1"/>
                <w:sz w:val="22"/>
                <w:szCs w:val="22"/>
              </w:rPr>
              <w:t>Time Series Analysis</w:t>
            </w:r>
          </w:p>
          <w:p w14:paraId="19DCDB67" w14:textId="77777777" w:rsidR="00433667" w:rsidRDefault="00433667" w:rsidP="00433667">
            <w:pPr>
              <w:rPr>
                <w:color w:val="000000" w:themeColor="text1"/>
                <w:sz w:val="22"/>
                <w:szCs w:val="22"/>
              </w:rPr>
            </w:pPr>
            <w:r>
              <w:rPr>
                <w:color w:val="000000" w:themeColor="text1"/>
                <w:sz w:val="22"/>
                <w:szCs w:val="22"/>
              </w:rPr>
              <w:t>QMSS</w:t>
            </w:r>
            <w:r w:rsidRPr="00CD1E79">
              <w:rPr>
                <w:color w:val="000000" w:themeColor="text1"/>
                <w:sz w:val="22"/>
                <w:szCs w:val="22"/>
              </w:rPr>
              <w:t>GR5016</w:t>
            </w:r>
          </w:p>
          <w:p w14:paraId="6C0644C0" w14:textId="3EC425C8" w:rsidR="00433667" w:rsidRDefault="00433667" w:rsidP="00433667">
            <w:pPr>
              <w:rPr>
                <w:color w:val="000000" w:themeColor="text1"/>
                <w:sz w:val="22"/>
                <w:szCs w:val="22"/>
              </w:rPr>
            </w:pPr>
            <w:r>
              <w:rPr>
                <w:rFonts w:hint="eastAsia"/>
                <w:color w:val="000000" w:themeColor="text1"/>
                <w:sz w:val="22"/>
                <w:szCs w:val="22"/>
              </w:rPr>
              <w:t>(</w:t>
            </w:r>
            <w:r>
              <w:rPr>
                <w:color w:val="000000" w:themeColor="text1"/>
                <w:sz w:val="22"/>
                <w:szCs w:val="22"/>
              </w:rPr>
              <w:t>Fall 2020)</w:t>
            </w:r>
          </w:p>
        </w:tc>
        <w:tc>
          <w:tcPr>
            <w:tcW w:w="6776" w:type="dxa"/>
          </w:tcPr>
          <w:p w14:paraId="0A921D16" w14:textId="3EBFF96C" w:rsidR="00433667" w:rsidRPr="00B41E15" w:rsidRDefault="00433667" w:rsidP="00433667">
            <w:pPr>
              <w:rPr>
                <w:sz w:val="22"/>
                <w:szCs w:val="22"/>
              </w:rPr>
            </w:pPr>
            <w:r w:rsidRPr="007E0708">
              <w:rPr>
                <w:b/>
                <w:sz w:val="22"/>
                <w:szCs w:val="22"/>
              </w:rPr>
              <w:t xml:space="preserve">Textbook: </w:t>
            </w:r>
            <w:r w:rsidRPr="006F66C4">
              <w:rPr>
                <w:i/>
                <w:sz w:val="22"/>
                <w:szCs w:val="22"/>
                <w:u w:val="single"/>
              </w:rPr>
              <w:t>Introduction to Time Series Analysis</w:t>
            </w:r>
            <w:r w:rsidRPr="00CD1E79">
              <w:rPr>
                <w:sz w:val="22"/>
                <w:szCs w:val="22"/>
              </w:rPr>
              <w:t>, Mark Pickup</w:t>
            </w:r>
            <w:r>
              <w:rPr>
                <w:sz w:val="22"/>
                <w:szCs w:val="22"/>
              </w:rPr>
              <w:t xml:space="preserve">, </w:t>
            </w:r>
            <w:r w:rsidRPr="007C22B4">
              <w:rPr>
                <w:sz w:val="22"/>
                <w:szCs w:val="22"/>
              </w:rPr>
              <w:t>Chapter 1-6</w:t>
            </w:r>
            <w:r>
              <w:rPr>
                <w:rFonts w:hint="eastAsia"/>
                <w:sz w:val="22"/>
                <w:szCs w:val="22"/>
              </w:rPr>
              <w:t>,</w:t>
            </w:r>
            <w:r>
              <w:rPr>
                <w:sz w:val="22"/>
                <w:szCs w:val="22"/>
              </w:rPr>
              <w:t xml:space="preserve"> </w:t>
            </w:r>
            <w:r w:rsidRPr="006F66C4">
              <w:rPr>
                <w:i/>
                <w:sz w:val="22"/>
                <w:szCs w:val="22"/>
                <w:u w:val="single"/>
              </w:rPr>
              <w:t>R for Data Science</w:t>
            </w:r>
            <w:r w:rsidRPr="00B41E15">
              <w:rPr>
                <w:i/>
                <w:sz w:val="22"/>
                <w:szCs w:val="22"/>
              </w:rPr>
              <w:t>,</w:t>
            </w:r>
            <w:r>
              <w:rPr>
                <w:sz w:val="22"/>
                <w:szCs w:val="22"/>
              </w:rPr>
              <w:t xml:space="preserve"> </w:t>
            </w:r>
            <w:r w:rsidRPr="00B41E15">
              <w:rPr>
                <w:sz w:val="22"/>
                <w:szCs w:val="22"/>
              </w:rPr>
              <w:t>Garrett Grolemund &amp; Hadley Wickham</w:t>
            </w:r>
          </w:p>
          <w:p w14:paraId="47885CCE" w14:textId="4238A16D" w:rsidR="00433667" w:rsidRPr="007E0708" w:rsidRDefault="00433667" w:rsidP="00433667">
            <w:pPr>
              <w:rPr>
                <w:b/>
                <w:sz w:val="22"/>
                <w:szCs w:val="22"/>
              </w:rPr>
            </w:pPr>
            <w:r w:rsidRPr="007E0708">
              <w:rPr>
                <w:b/>
                <w:sz w:val="22"/>
                <w:szCs w:val="22"/>
              </w:rPr>
              <w:t>Content:</w:t>
            </w:r>
            <w:r w:rsidRPr="00CD1E79">
              <w:rPr>
                <w:sz w:val="22"/>
                <w:szCs w:val="22"/>
              </w:rPr>
              <w:t xml:space="preserve"> </w:t>
            </w:r>
            <w:r>
              <w:rPr>
                <w:sz w:val="22"/>
                <w:szCs w:val="22"/>
              </w:rPr>
              <w:t>T</w:t>
            </w:r>
            <w:r w:rsidRPr="00CD1E79">
              <w:rPr>
                <w:sz w:val="22"/>
                <w:szCs w:val="22"/>
              </w:rPr>
              <w:t>ime series data and longitudinal (panel) data</w:t>
            </w:r>
            <w:r>
              <w:rPr>
                <w:sz w:val="22"/>
                <w:szCs w:val="22"/>
              </w:rPr>
              <w:t>, R</w:t>
            </w:r>
            <w:r w:rsidRPr="00CD1E79">
              <w:rPr>
                <w:sz w:val="22"/>
                <w:szCs w:val="22"/>
              </w:rPr>
              <w:t>egression analysis of temporal processes</w:t>
            </w:r>
            <w:r>
              <w:rPr>
                <w:sz w:val="22"/>
                <w:szCs w:val="22"/>
              </w:rPr>
              <w:t>, D</w:t>
            </w:r>
            <w:r w:rsidRPr="00CD1E79">
              <w:rPr>
                <w:sz w:val="22"/>
                <w:szCs w:val="22"/>
              </w:rPr>
              <w:t xml:space="preserve">ifference-in-difference models, </w:t>
            </w:r>
            <w:r>
              <w:rPr>
                <w:sz w:val="22"/>
                <w:szCs w:val="22"/>
              </w:rPr>
              <w:t>T</w:t>
            </w:r>
            <w:r w:rsidRPr="00CD1E79">
              <w:rPr>
                <w:sz w:val="22"/>
                <w:szCs w:val="22"/>
              </w:rPr>
              <w:t xml:space="preserve">ime series regression, </w:t>
            </w:r>
            <w:r>
              <w:rPr>
                <w:sz w:val="22"/>
                <w:szCs w:val="22"/>
              </w:rPr>
              <w:t>D</w:t>
            </w:r>
            <w:r w:rsidRPr="00CD1E79">
              <w:rPr>
                <w:sz w:val="22"/>
                <w:szCs w:val="22"/>
              </w:rPr>
              <w:t xml:space="preserve">ynamic causal effects, </w:t>
            </w:r>
            <w:r>
              <w:rPr>
                <w:sz w:val="22"/>
                <w:szCs w:val="22"/>
              </w:rPr>
              <w:t>V</w:t>
            </w:r>
            <w:r w:rsidRPr="00CD1E79">
              <w:rPr>
                <w:sz w:val="22"/>
                <w:szCs w:val="22"/>
              </w:rPr>
              <w:t xml:space="preserve">ector autoregressions, </w:t>
            </w:r>
            <w:r>
              <w:rPr>
                <w:sz w:val="22"/>
                <w:szCs w:val="22"/>
              </w:rPr>
              <w:t>C</w:t>
            </w:r>
            <w:r w:rsidRPr="00CD1E79">
              <w:rPr>
                <w:sz w:val="22"/>
                <w:szCs w:val="22"/>
              </w:rPr>
              <w:t>ointegration, GARCH models</w:t>
            </w:r>
            <w:r>
              <w:rPr>
                <w:sz w:val="22"/>
                <w:szCs w:val="22"/>
              </w:rPr>
              <w:t xml:space="preserve"> with </w:t>
            </w:r>
            <w:r w:rsidRPr="00CD1E79">
              <w:rPr>
                <w:b/>
                <w:sz w:val="22"/>
                <w:szCs w:val="22"/>
              </w:rPr>
              <w:t>R</w:t>
            </w:r>
            <w:r>
              <w:rPr>
                <w:b/>
                <w:sz w:val="22"/>
                <w:szCs w:val="22"/>
              </w:rPr>
              <w:t>.</w:t>
            </w:r>
          </w:p>
        </w:tc>
      </w:tr>
      <w:tr w:rsidR="00433667" w:rsidRPr="007E0708" w14:paraId="602B06D4" w14:textId="77777777" w:rsidTr="00C1776C">
        <w:trPr>
          <w:trHeight w:val="1814"/>
        </w:trPr>
        <w:tc>
          <w:tcPr>
            <w:tcW w:w="1134" w:type="dxa"/>
            <w:vMerge/>
          </w:tcPr>
          <w:p w14:paraId="39D33903" w14:textId="77777777" w:rsidR="00433667" w:rsidRDefault="00433667" w:rsidP="00433667">
            <w:pPr>
              <w:rPr>
                <w:sz w:val="22"/>
                <w:szCs w:val="22"/>
              </w:rPr>
            </w:pPr>
          </w:p>
        </w:tc>
        <w:tc>
          <w:tcPr>
            <w:tcW w:w="2268" w:type="dxa"/>
          </w:tcPr>
          <w:p w14:paraId="2FB70313" w14:textId="5E14B58B" w:rsidR="00433667" w:rsidRDefault="00433667" w:rsidP="00433667">
            <w:pPr>
              <w:rPr>
                <w:color w:val="000000" w:themeColor="text1"/>
                <w:sz w:val="22"/>
                <w:szCs w:val="22"/>
              </w:rPr>
            </w:pPr>
            <w:r>
              <w:rPr>
                <w:rFonts w:hint="eastAsia"/>
                <w:color w:val="000000" w:themeColor="text1"/>
                <w:sz w:val="22"/>
                <w:szCs w:val="22"/>
              </w:rPr>
              <w:t>N</w:t>
            </w:r>
            <w:r>
              <w:rPr>
                <w:color w:val="000000" w:themeColor="text1"/>
                <w:sz w:val="22"/>
                <w:szCs w:val="22"/>
              </w:rPr>
              <w:t>atural Language Processing</w:t>
            </w:r>
          </w:p>
          <w:p w14:paraId="30484322" w14:textId="29188766" w:rsidR="00433667" w:rsidRDefault="00433667" w:rsidP="00433667">
            <w:pPr>
              <w:rPr>
                <w:color w:val="000000" w:themeColor="text1"/>
                <w:sz w:val="22"/>
                <w:szCs w:val="22"/>
              </w:rPr>
            </w:pPr>
            <w:r>
              <w:rPr>
                <w:color w:val="000000" w:themeColor="text1"/>
                <w:sz w:val="22"/>
                <w:szCs w:val="22"/>
              </w:rPr>
              <w:t>QMSSGR5067</w:t>
            </w:r>
          </w:p>
          <w:p w14:paraId="773EFDCE" w14:textId="5DB69117" w:rsidR="00433667" w:rsidRPr="00860A44" w:rsidRDefault="00433667" w:rsidP="00433667">
            <w:pPr>
              <w:rPr>
                <w:color w:val="000000" w:themeColor="text1"/>
                <w:sz w:val="22"/>
                <w:szCs w:val="22"/>
              </w:rPr>
            </w:pPr>
            <w:r>
              <w:rPr>
                <w:rFonts w:hint="eastAsia"/>
                <w:color w:val="000000" w:themeColor="text1"/>
                <w:sz w:val="22"/>
                <w:szCs w:val="22"/>
              </w:rPr>
              <w:t>(</w:t>
            </w:r>
            <w:r>
              <w:rPr>
                <w:color w:val="000000" w:themeColor="text1"/>
                <w:sz w:val="22"/>
                <w:szCs w:val="22"/>
              </w:rPr>
              <w:t>Fall 2020)</w:t>
            </w:r>
          </w:p>
        </w:tc>
        <w:tc>
          <w:tcPr>
            <w:tcW w:w="6776" w:type="dxa"/>
          </w:tcPr>
          <w:p w14:paraId="1BF95461" w14:textId="47E41FB9" w:rsidR="00433667" w:rsidRPr="003B6D23" w:rsidRDefault="00433667" w:rsidP="00433667">
            <w:pPr>
              <w:rPr>
                <w:sz w:val="22"/>
                <w:szCs w:val="22"/>
              </w:rPr>
            </w:pPr>
            <w:r w:rsidRPr="007E0708">
              <w:rPr>
                <w:b/>
                <w:sz w:val="22"/>
                <w:szCs w:val="22"/>
              </w:rPr>
              <w:t>Textbook:</w:t>
            </w:r>
            <w:r w:rsidRPr="003B6D23">
              <w:rPr>
                <w:sz w:val="22"/>
                <w:szCs w:val="22"/>
              </w:rPr>
              <w:t xml:space="preserve"> </w:t>
            </w:r>
            <w:r w:rsidRPr="006F66C4">
              <w:rPr>
                <w:i/>
                <w:sz w:val="22"/>
                <w:szCs w:val="22"/>
                <w:u w:val="single"/>
              </w:rPr>
              <w:t>Speech and Language Processing</w:t>
            </w:r>
            <w:r w:rsidRPr="003B6D23">
              <w:rPr>
                <w:i/>
                <w:sz w:val="22"/>
                <w:szCs w:val="22"/>
              </w:rPr>
              <w:t>,</w:t>
            </w:r>
            <w:r>
              <w:rPr>
                <w:sz w:val="22"/>
                <w:szCs w:val="22"/>
              </w:rPr>
              <w:t xml:space="preserve"> Jurafsky and Martin, </w:t>
            </w:r>
            <w:r w:rsidRPr="00D5480F">
              <w:rPr>
                <w:sz w:val="22"/>
                <w:szCs w:val="22"/>
              </w:rPr>
              <w:t>Chapter 1-11, 19</w:t>
            </w:r>
            <w:r>
              <w:rPr>
                <w:sz w:val="22"/>
                <w:szCs w:val="22"/>
              </w:rPr>
              <w:t xml:space="preserve">, </w:t>
            </w:r>
            <w:r w:rsidRPr="006F66C4">
              <w:rPr>
                <w:rFonts w:hint="eastAsia"/>
                <w:i/>
                <w:sz w:val="22"/>
                <w:szCs w:val="22"/>
                <w:u w:val="single"/>
              </w:rPr>
              <w:t>N</w:t>
            </w:r>
            <w:r w:rsidRPr="006F66C4">
              <w:rPr>
                <w:i/>
                <w:sz w:val="22"/>
                <w:szCs w:val="22"/>
                <w:u w:val="single"/>
              </w:rPr>
              <w:t>atural Language Processing with Python</w:t>
            </w:r>
            <w:r>
              <w:rPr>
                <w:sz w:val="22"/>
                <w:szCs w:val="22"/>
              </w:rPr>
              <w:t xml:space="preserve"> by NLTK</w:t>
            </w:r>
          </w:p>
          <w:p w14:paraId="469BC03F" w14:textId="33943CA3" w:rsidR="00433667" w:rsidRPr="007E0708" w:rsidRDefault="00433667" w:rsidP="00433667">
            <w:pPr>
              <w:rPr>
                <w:b/>
                <w:sz w:val="22"/>
                <w:szCs w:val="22"/>
              </w:rPr>
            </w:pPr>
            <w:r w:rsidRPr="007E0708">
              <w:rPr>
                <w:b/>
                <w:sz w:val="22"/>
                <w:szCs w:val="22"/>
              </w:rPr>
              <w:t>Content:</w:t>
            </w:r>
            <w:r w:rsidRPr="0011242E">
              <w:rPr>
                <w:sz w:val="22"/>
                <w:szCs w:val="22"/>
              </w:rPr>
              <w:t xml:space="preserve"> </w:t>
            </w:r>
            <w:r>
              <w:rPr>
                <w:sz w:val="22"/>
                <w:szCs w:val="22"/>
              </w:rPr>
              <w:t>NLTK, Text tokenization, Stemming, Web Scraping, Clustering, TF-IDF, Speech tagging, Sentimental analysis, Lexicons, Scikit-learn, Predictive streaming analytics.</w:t>
            </w:r>
          </w:p>
        </w:tc>
      </w:tr>
      <w:tr w:rsidR="00433667" w:rsidRPr="007E0708" w14:paraId="1B3058BD" w14:textId="77777777" w:rsidTr="00C1776C">
        <w:trPr>
          <w:trHeight w:val="1814"/>
        </w:trPr>
        <w:tc>
          <w:tcPr>
            <w:tcW w:w="1134" w:type="dxa"/>
            <w:vMerge/>
          </w:tcPr>
          <w:p w14:paraId="31FCEFE6" w14:textId="77777777" w:rsidR="00433667" w:rsidRDefault="00433667" w:rsidP="00433667">
            <w:pPr>
              <w:rPr>
                <w:sz w:val="22"/>
                <w:szCs w:val="22"/>
              </w:rPr>
            </w:pPr>
          </w:p>
        </w:tc>
        <w:tc>
          <w:tcPr>
            <w:tcW w:w="2268" w:type="dxa"/>
          </w:tcPr>
          <w:p w14:paraId="386171AA" w14:textId="77777777" w:rsidR="00433667" w:rsidRDefault="00433667" w:rsidP="00433667">
            <w:pPr>
              <w:rPr>
                <w:color w:val="000000" w:themeColor="text1"/>
                <w:sz w:val="22"/>
                <w:szCs w:val="22"/>
              </w:rPr>
            </w:pPr>
            <w:r w:rsidRPr="00860A44">
              <w:rPr>
                <w:color w:val="000000" w:themeColor="text1"/>
                <w:sz w:val="22"/>
                <w:szCs w:val="22"/>
              </w:rPr>
              <w:t>Data Analysis with Python</w:t>
            </w:r>
          </w:p>
          <w:p w14:paraId="64ADFEBF" w14:textId="5FC82541" w:rsidR="00433667" w:rsidRDefault="00433667" w:rsidP="00433667">
            <w:pPr>
              <w:rPr>
                <w:color w:val="000000" w:themeColor="text1"/>
                <w:sz w:val="22"/>
                <w:szCs w:val="22"/>
              </w:rPr>
            </w:pPr>
            <w:r>
              <w:rPr>
                <w:rFonts w:hint="eastAsia"/>
                <w:color w:val="000000" w:themeColor="text1"/>
                <w:sz w:val="22"/>
                <w:szCs w:val="22"/>
              </w:rPr>
              <w:t>Q</w:t>
            </w:r>
            <w:r>
              <w:rPr>
                <w:color w:val="000000" w:themeColor="text1"/>
                <w:sz w:val="22"/>
                <w:szCs w:val="22"/>
              </w:rPr>
              <w:t>MSSGR5019</w:t>
            </w:r>
          </w:p>
          <w:p w14:paraId="4F8C24B1" w14:textId="542803FE" w:rsidR="00433667" w:rsidRDefault="00433667" w:rsidP="00433667">
            <w:pPr>
              <w:rPr>
                <w:color w:val="000000" w:themeColor="text1"/>
                <w:sz w:val="22"/>
                <w:szCs w:val="22"/>
              </w:rPr>
            </w:pPr>
            <w:r>
              <w:rPr>
                <w:rFonts w:hint="eastAsia"/>
                <w:color w:val="000000" w:themeColor="text1"/>
                <w:sz w:val="22"/>
                <w:szCs w:val="22"/>
              </w:rPr>
              <w:t>(</w:t>
            </w:r>
            <w:r>
              <w:rPr>
                <w:color w:val="000000" w:themeColor="text1"/>
                <w:sz w:val="22"/>
                <w:szCs w:val="22"/>
              </w:rPr>
              <w:t>Summer 2020)</w:t>
            </w:r>
          </w:p>
        </w:tc>
        <w:tc>
          <w:tcPr>
            <w:tcW w:w="6776" w:type="dxa"/>
          </w:tcPr>
          <w:p w14:paraId="42F7B9FC" w14:textId="7F6A1854" w:rsidR="00433667" w:rsidRPr="003B6D23" w:rsidRDefault="00433667" w:rsidP="00433667">
            <w:pPr>
              <w:rPr>
                <w:sz w:val="22"/>
                <w:szCs w:val="22"/>
              </w:rPr>
            </w:pPr>
            <w:r w:rsidRPr="007E0708">
              <w:rPr>
                <w:b/>
                <w:sz w:val="22"/>
                <w:szCs w:val="22"/>
              </w:rPr>
              <w:t>Textbook:</w:t>
            </w:r>
            <w:r w:rsidRPr="003B6D23">
              <w:rPr>
                <w:sz w:val="22"/>
                <w:szCs w:val="22"/>
              </w:rPr>
              <w:t xml:space="preserve"> </w:t>
            </w:r>
            <w:r w:rsidRPr="006F66C4">
              <w:rPr>
                <w:i/>
                <w:sz w:val="22"/>
                <w:szCs w:val="22"/>
                <w:u w:val="single"/>
              </w:rPr>
              <w:t>Introductory Econometrics: A Modern Approach</w:t>
            </w:r>
            <w:r w:rsidRPr="003B6D23">
              <w:rPr>
                <w:i/>
                <w:sz w:val="22"/>
                <w:szCs w:val="22"/>
              </w:rPr>
              <w:t xml:space="preserve">, </w:t>
            </w:r>
            <w:r>
              <w:rPr>
                <w:sz w:val="22"/>
                <w:szCs w:val="22"/>
              </w:rPr>
              <w:t>J. Wooldridge</w:t>
            </w:r>
            <w:r>
              <w:rPr>
                <w:rFonts w:hint="eastAsia"/>
                <w:sz w:val="22"/>
                <w:szCs w:val="22"/>
              </w:rPr>
              <w:t>,</w:t>
            </w:r>
            <w:r>
              <w:rPr>
                <w:sz w:val="22"/>
                <w:szCs w:val="22"/>
              </w:rPr>
              <w:t xml:space="preserve"> </w:t>
            </w:r>
            <w:r w:rsidRPr="00D5480F">
              <w:rPr>
                <w:sz w:val="22"/>
                <w:szCs w:val="22"/>
              </w:rPr>
              <w:t>Chapter 1-17</w:t>
            </w:r>
            <w:r>
              <w:rPr>
                <w:sz w:val="22"/>
                <w:szCs w:val="22"/>
              </w:rPr>
              <w:t xml:space="preserve">, </w:t>
            </w:r>
            <w:r w:rsidRPr="006F66C4">
              <w:rPr>
                <w:i/>
                <w:sz w:val="22"/>
                <w:szCs w:val="22"/>
                <w:u w:val="single"/>
              </w:rPr>
              <w:t>Python for data analysis: Data wrangling with Pandas, NumPy, and IPython​</w:t>
            </w:r>
            <w:r w:rsidRPr="00861D48">
              <w:rPr>
                <w:i/>
                <w:sz w:val="22"/>
                <w:szCs w:val="22"/>
              </w:rPr>
              <w:t>,</w:t>
            </w:r>
            <w:r>
              <w:rPr>
                <w:sz w:val="22"/>
                <w:szCs w:val="22"/>
              </w:rPr>
              <w:t xml:space="preserve"> </w:t>
            </w:r>
            <w:r w:rsidRPr="00861D48">
              <w:rPr>
                <w:sz w:val="22"/>
                <w:szCs w:val="22"/>
              </w:rPr>
              <w:t>McKinney</w:t>
            </w:r>
            <w:r>
              <w:rPr>
                <w:sz w:val="22"/>
                <w:szCs w:val="22"/>
              </w:rPr>
              <w:t xml:space="preserve">, </w:t>
            </w:r>
            <w:r w:rsidRPr="00D5480F">
              <w:rPr>
                <w:sz w:val="22"/>
                <w:szCs w:val="22"/>
              </w:rPr>
              <w:t>Chapter 1-13</w:t>
            </w:r>
          </w:p>
          <w:p w14:paraId="4E6887D8" w14:textId="18E64DE2" w:rsidR="00433667" w:rsidRPr="007E0708" w:rsidRDefault="00433667" w:rsidP="00433667">
            <w:pPr>
              <w:rPr>
                <w:b/>
                <w:sz w:val="22"/>
                <w:szCs w:val="22"/>
              </w:rPr>
            </w:pPr>
            <w:r w:rsidRPr="007E0708">
              <w:rPr>
                <w:b/>
                <w:sz w:val="22"/>
                <w:szCs w:val="22"/>
              </w:rPr>
              <w:t>Content:</w:t>
            </w:r>
            <w:r w:rsidRPr="0011242E">
              <w:rPr>
                <w:sz w:val="22"/>
                <w:szCs w:val="22"/>
              </w:rPr>
              <w:t xml:space="preserve"> </w:t>
            </w:r>
            <w:r>
              <w:rPr>
                <w:sz w:val="22"/>
                <w:szCs w:val="22"/>
              </w:rPr>
              <w:t>D</w:t>
            </w:r>
            <w:r w:rsidRPr="00156C12">
              <w:rPr>
                <w:sz w:val="22"/>
                <w:szCs w:val="22"/>
              </w:rPr>
              <w:t xml:space="preserve">ata structures, </w:t>
            </w:r>
            <w:r>
              <w:rPr>
                <w:sz w:val="22"/>
                <w:szCs w:val="22"/>
              </w:rPr>
              <w:t>M</w:t>
            </w:r>
            <w:r w:rsidRPr="00156C12">
              <w:rPr>
                <w:sz w:val="22"/>
                <w:szCs w:val="22"/>
              </w:rPr>
              <w:t xml:space="preserve">ultiple regression analysis, </w:t>
            </w:r>
            <w:r>
              <w:rPr>
                <w:sz w:val="22"/>
                <w:szCs w:val="22"/>
              </w:rPr>
              <w:t>I</w:t>
            </w:r>
            <w:r w:rsidRPr="00156C12">
              <w:rPr>
                <w:sz w:val="22"/>
                <w:szCs w:val="22"/>
              </w:rPr>
              <w:t>nteractions,</w:t>
            </w:r>
            <w:r>
              <w:rPr>
                <w:sz w:val="22"/>
                <w:szCs w:val="22"/>
              </w:rPr>
              <w:t xml:space="preserve"> </w:t>
            </w:r>
            <w:r w:rsidRPr="00156C12">
              <w:rPr>
                <w:sz w:val="22"/>
                <w:szCs w:val="22"/>
              </w:rPr>
              <w:t>Gauss-Markov assumptions and asymptotics,</w:t>
            </w:r>
            <w:r>
              <w:rPr>
                <w:sz w:val="22"/>
                <w:szCs w:val="22"/>
              </w:rPr>
              <w:t xml:space="preserve"> H</w:t>
            </w:r>
            <w:r w:rsidRPr="00156C12">
              <w:rPr>
                <w:sz w:val="22"/>
                <w:szCs w:val="22"/>
              </w:rPr>
              <w:t>eteroskedasticity and diagnostics,</w:t>
            </w:r>
            <w:r>
              <w:rPr>
                <w:sz w:val="22"/>
                <w:szCs w:val="22"/>
              </w:rPr>
              <w:t xml:space="preserve"> </w:t>
            </w:r>
            <w:r w:rsidRPr="00156C12">
              <w:rPr>
                <w:sz w:val="22"/>
                <w:szCs w:val="22"/>
              </w:rPr>
              <w:t xml:space="preserve">Bayes classifiers, </w:t>
            </w:r>
            <w:r>
              <w:rPr>
                <w:sz w:val="22"/>
                <w:szCs w:val="22"/>
              </w:rPr>
              <w:t>M</w:t>
            </w:r>
            <w:r w:rsidRPr="00156C12">
              <w:rPr>
                <w:sz w:val="22"/>
                <w:szCs w:val="22"/>
              </w:rPr>
              <w:t>odels for</w:t>
            </w:r>
            <w:r>
              <w:rPr>
                <w:sz w:val="22"/>
                <w:szCs w:val="22"/>
              </w:rPr>
              <w:t xml:space="preserve"> </w:t>
            </w:r>
            <w:r w:rsidRPr="00156C12">
              <w:rPr>
                <w:sz w:val="22"/>
                <w:szCs w:val="22"/>
              </w:rPr>
              <w:t>binary outcomes</w:t>
            </w:r>
            <w:r>
              <w:rPr>
                <w:sz w:val="22"/>
                <w:szCs w:val="22"/>
              </w:rPr>
              <w:t>, O</w:t>
            </w:r>
            <w:r w:rsidRPr="00156C12">
              <w:rPr>
                <w:sz w:val="22"/>
                <w:szCs w:val="22"/>
              </w:rPr>
              <w:t xml:space="preserve">rdered data, </w:t>
            </w:r>
            <w:r>
              <w:rPr>
                <w:sz w:val="22"/>
                <w:szCs w:val="22"/>
              </w:rPr>
              <w:t>N</w:t>
            </w:r>
            <w:r w:rsidRPr="00156C12">
              <w:rPr>
                <w:sz w:val="22"/>
                <w:szCs w:val="22"/>
              </w:rPr>
              <w:t xml:space="preserve">ominal data, </w:t>
            </w:r>
            <w:r>
              <w:rPr>
                <w:sz w:val="22"/>
                <w:szCs w:val="22"/>
              </w:rPr>
              <w:t>F</w:t>
            </w:r>
            <w:r w:rsidRPr="00156C12">
              <w:rPr>
                <w:sz w:val="22"/>
                <w:szCs w:val="22"/>
              </w:rPr>
              <w:t xml:space="preserve">irst difference analysis, </w:t>
            </w:r>
            <w:r>
              <w:rPr>
                <w:sz w:val="22"/>
                <w:szCs w:val="22"/>
              </w:rPr>
              <w:t>F</w:t>
            </w:r>
            <w:r w:rsidRPr="00156C12">
              <w:rPr>
                <w:sz w:val="22"/>
                <w:szCs w:val="22"/>
              </w:rPr>
              <w:t>actor analysis</w:t>
            </w:r>
            <w:r>
              <w:rPr>
                <w:sz w:val="22"/>
                <w:szCs w:val="22"/>
              </w:rPr>
              <w:t>.</w:t>
            </w:r>
          </w:p>
        </w:tc>
      </w:tr>
      <w:tr w:rsidR="00433667" w:rsidRPr="007E0708" w14:paraId="11F4ADCA" w14:textId="77777777" w:rsidTr="00C1776C">
        <w:trPr>
          <w:trHeight w:val="557"/>
        </w:trPr>
        <w:tc>
          <w:tcPr>
            <w:tcW w:w="1134" w:type="dxa"/>
            <w:vMerge/>
          </w:tcPr>
          <w:p w14:paraId="1EE0A6BB" w14:textId="77777777" w:rsidR="00433667" w:rsidRDefault="00433667" w:rsidP="00433667">
            <w:pPr>
              <w:rPr>
                <w:sz w:val="22"/>
                <w:szCs w:val="22"/>
              </w:rPr>
            </w:pPr>
          </w:p>
        </w:tc>
        <w:tc>
          <w:tcPr>
            <w:tcW w:w="2268" w:type="dxa"/>
          </w:tcPr>
          <w:p w14:paraId="574611B5" w14:textId="77777777" w:rsidR="00433667" w:rsidRDefault="00433667" w:rsidP="00433667">
            <w:pPr>
              <w:rPr>
                <w:sz w:val="22"/>
                <w:szCs w:val="22"/>
              </w:rPr>
            </w:pPr>
            <w:r w:rsidRPr="00860A44">
              <w:rPr>
                <w:color w:val="000000" w:themeColor="text1"/>
                <w:sz w:val="22"/>
                <w:szCs w:val="22"/>
              </w:rPr>
              <w:t>Machine Learning for Social Sciences</w:t>
            </w:r>
          </w:p>
          <w:p w14:paraId="58C9B1FE" w14:textId="77777777" w:rsidR="00433667" w:rsidRDefault="00433667" w:rsidP="00433667">
            <w:pPr>
              <w:rPr>
                <w:color w:val="000000" w:themeColor="text1"/>
                <w:sz w:val="22"/>
                <w:szCs w:val="22"/>
              </w:rPr>
            </w:pPr>
            <w:r>
              <w:rPr>
                <w:color w:val="000000" w:themeColor="text1"/>
                <w:sz w:val="22"/>
                <w:szCs w:val="22"/>
              </w:rPr>
              <w:t>QMSSGR5073</w:t>
            </w:r>
          </w:p>
          <w:p w14:paraId="2B690876" w14:textId="1D9784AD" w:rsidR="00433667" w:rsidRDefault="00433667" w:rsidP="00433667">
            <w:pPr>
              <w:rPr>
                <w:color w:val="000000" w:themeColor="text1"/>
                <w:sz w:val="22"/>
                <w:szCs w:val="22"/>
              </w:rPr>
            </w:pPr>
            <w:r>
              <w:rPr>
                <w:rFonts w:hint="eastAsia"/>
                <w:color w:val="000000" w:themeColor="text1"/>
                <w:sz w:val="22"/>
                <w:szCs w:val="22"/>
              </w:rPr>
              <w:t>(</w:t>
            </w:r>
            <w:r>
              <w:rPr>
                <w:color w:val="000000" w:themeColor="text1"/>
                <w:sz w:val="22"/>
                <w:szCs w:val="22"/>
              </w:rPr>
              <w:t>Summer 2020)</w:t>
            </w:r>
          </w:p>
        </w:tc>
        <w:tc>
          <w:tcPr>
            <w:tcW w:w="6776" w:type="dxa"/>
          </w:tcPr>
          <w:p w14:paraId="0CA6D607" w14:textId="1C659C12" w:rsidR="00433667" w:rsidRPr="006F24E3" w:rsidRDefault="00433667" w:rsidP="00433667">
            <w:pPr>
              <w:rPr>
                <w:sz w:val="22"/>
                <w:szCs w:val="22"/>
              </w:rPr>
            </w:pPr>
            <w:r w:rsidRPr="007E0708">
              <w:rPr>
                <w:b/>
                <w:sz w:val="22"/>
                <w:szCs w:val="22"/>
              </w:rPr>
              <w:t>Textbook:</w:t>
            </w:r>
            <w:r w:rsidRPr="006008D1">
              <w:rPr>
                <w:i/>
                <w:sz w:val="22"/>
                <w:szCs w:val="22"/>
              </w:rPr>
              <w:t xml:space="preserve"> </w:t>
            </w:r>
            <w:r w:rsidRPr="006F66C4">
              <w:rPr>
                <w:i/>
                <w:sz w:val="22"/>
                <w:szCs w:val="22"/>
                <w:u w:val="single"/>
              </w:rPr>
              <w:t>Introduction to Machine Learning with Python</w:t>
            </w:r>
            <w:r w:rsidRPr="006008D1">
              <w:rPr>
                <w:i/>
                <w:sz w:val="22"/>
                <w:szCs w:val="22"/>
              </w:rPr>
              <w:t>,</w:t>
            </w:r>
            <w:r>
              <w:rPr>
                <w:sz w:val="22"/>
                <w:szCs w:val="22"/>
              </w:rPr>
              <w:t xml:space="preserve"> G.</w:t>
            </w:r>
            <w:r>
              <w:t xml:space="preserve"> </w:t>
            </w:r>
            <w:r w:rsidRPr="006008D1">
              <w:rPr>
                <w:rFonts w:hint="eastAsia"/>
                <w:sz w:val="22"/>
                <w:szCs w:val="22"/>
              </w:rPr>
              <w:t>M</w:t>
            </w:r>
            <w:r>
              <w:rPr>
                <w:rFonts w:hint="eastAsia"/>
                <w:sz w:val="22"/>
                <w:szCs w:val="22"/>
              </w:rPr>
              <w:t>u</w:t>
            </w:r>
            <w:r w:rsidRPr="006008D1">
              <w:rPr>
                <w:rFonts w:hint="eastAsia"/>
                <w:sz w:val="22"/>
                <w:szCs w:val="22"/>
              </w:rPr>
              <w:t>ller</w:t>
            </w:r>
            <w:r>
              <w:rPr>
                <w:sz w:val="22"/>
                <w:szCs w:val="22"/>
              </w:rPr>
              <w:t>,</w:t>
            </w:r>
            <w:r w:rsidRPr="00D5480F">
              <w:rPr>
                <w:sz w:val="22"/>
                <w:szCs w:val="22"/>
              </w:rPr>
              <w:t xml:space="preserve"> Chapter 1-6</w:t>
            </w:r>
            <w:r>
              <w:rPr>
                <w:sz w:val="22"/>
                <w:szCs w:val="22"/>
              </w:rPr>
              <w:t>,</w:t>
            </w:r>
            <w:r>
              <w:rPr>
                <w:rFonts w:hint="eastAsia"/>
                <w:sz w:val="22"/>
                <w:szCs w:val="22"/>
              </w:rPr>
              <w:t xml:space="preserve"> </w:t>
            </w:r>
            <w:r w:rsidRPr="00E53177">
              <w:rPr>
                <w:i/>
                <w:sz w:val="22"/>
                <w:szCs w:val="22"/>
                <w:u w:val="single"/>
              </w:rPr>
              <w:t>Applied Predictive Modeling</w:t>
            </w:r>
            <w:r w:rsidRPr="006F24E3">
              <w:rPr>
                <w:i/>
                <w:sz w:val="22"/>
                <w:szCs w:val="22"/>
              </w:rPr>
              <w:t xml:space="preserve">, </w:t>
            </w:r>
            <w:r w:rsidRPr="006F24E3">
              <w:rPr>
                <w:sz w:val="22"/>
                <w:szCs w:val="22"/>
              </w:rPr>
              <w:t>Kuhn, Johnson, Chapter 1</w:t>
            </w:r>
            <w:r>
              <w:rPr>
                <w:sz w:val="22"/>
                <w:szCs w:val="22"/>
              </w:rPr>
              <w:t>-</w:t>
            </w:r>
            <w:r w:rsidRPr="006F24E3">
              <w:rPr>
                <w:sz w:val="22"/>
                <w:szCs w:val="22"/>
              </w:rPr>
              <w:t>4, 6, 12</w:t>
            </w:r>
            <w:r>
              <w:rPr>
                <w:sz w:val="22"/>
                <w:szCs w:val="22"/>
              </w:rPr>
              <w:t>-</w:t>
            </w:r>
            <w:r w:rsidRPr="006F24E3">
              <w:rPr>
                <w:sz w:val="22"/>
                <w:szCs w:val="22"/>
              </w:rPr>
              <w:t>16, 19,</w:t>
            </w:r>
            <w:r>
              <w:rPr>
                <w:rFonts w:hint="eastAsia"/>
                <w:i/>
                <w:sz w:val="22"/>
                <w:szCs w:val="22"/>
              </w:rPr>
              <w:t xml:space="preserve"> </w:t>
            </w:r>
            <w:r w:rsidRPr="00E53177">
              <w:rPr>
                <w:i/>
                <w:sz w:val="22"/>
                <w:szCs w:val="22"/>
                <w:u w:val="single"/>
              </w:rPr>
              <w:t>Deep Learning</w:t>
            </w:r>
            <w:r w:rsidRPr="006F24E3">
              <w:rPr>
                <w:i/>
                <w:sz w:val="22"/>
                <w:szCs w:val="22"/>
              </w:rPr>
              <w:t xml:space="preserve">, </w:t>
            </w:r>
            <w:r w:rsidRPr="006F24E3">
              <w:rPr>
                <w:sz w:val="22"/>
                <w:szCs w:val="22"/>
              </w:rPr>
              <w:t>Goodfellow, Bengio, Courville, Chapter 6, 7, 9</w:t>
            </w:r>
          </w:p>
          <w:p w14:paraId="77765701" w14:textId="62281EB4" w:rsidR="00433667" w:rsidRPr="007E0708" w:rsidRDefault="00433667" w:rsidP="00433667">
            <w:pPr>
              <w:rPr>
                <w:b/>
                <w:sz w:val="22"/>
                <w:szCs w:val="22"/>
              </w:rPr>
            </w:pPr>
            <w:r w:rsidRPr="007E0708">
              <w:rPr>
                <w:b/>
                <w:sz w:val="22"/>
                <w:szCs w:val="22"/>
              </w:rPr>
              <w:t>Content:</w:t>
            </w:r>
            <w:r>
              <w:rPr>
                <w:sz w:val="22"/>
                <w:szCs w:val="22"/>
              </w:rPr>
              <w:t xml:space="preserve"> Supervised learning, Models for classification, Imputation and feature selection, SVM, Decision trees, Random forest, Gradient boosting and calibration, Dimensionality reduction, Clustering, Manifold learning, Neural network, Image classification.</w:t>
            </w:r>
          </w:p>
        </w:tc>
      </w:tr>
      <w:tr w:rsidR="00433667" w:rsidRPr="007E0708" w14:paraId="0D6C4627" w14:textId="77777777" w:rsidTr="006652A1">
        <w:trPr>
          <w:trHeight w:val="983"/>
        </w:trPr>
        <w:tc>
          <w:tcPr>
            <w:tcW w:w="1134" w:type="dxa"/>
            <w:vMerge w:val="restart"/>
          </w:tcPr>
          <w:p w14:paraId="600E8F5F" w14:textId="6CD7905D" w:rsidR="00433667" w:rsidRPr="007E0708" w:rsidRDefault="00433667" w:rsidP="00433667">
            <w:pPr>
              <w:rPr>
                <w:sz w:val="22"/>
                <w:szCs w:val="22"/>
              </w:rPr>
            </w:pPr>
            <w:r w:rsidRPr="007E0708">
              <w:rPr>
                <w:sz w:val="22"/>
                <w:szCs w:val="22"/>
              </w:rPr>
              <w:t>Econ</w:t>
            </w:r>
          </w:p>
        </w:tc>
        <w:tc>
          <w:tcPr>
            <w:tcW w:w="2268" w:type="dxa"/>
          </w:tcPr>
          <w:p w14:paraId="01FF5EA4" w14:textId="77777777" w:rsidR="00433667" w:rsidRPr="007E0708" w:rsidRDefault="00433667" w:rsidP="00433667">
            <w:pPr>
              <w:rPr>
                <w:color w:val="000000" w:themeColor="text1"/>
                <w:sz w:val="22"/>
                <w:szCs w:val="22"/>
              </w:rPr>
            </w:pPr>
            <w:r w:rsidRPr="007E0708">
              <w:rPr>
                <w:color w:val="000000" w:themeColor="text1"/>
                <w:sz w:val="22"/>
                <w:szCs w:val="22"/>
              </w:rPr>
              <w:t>Microeconomic Analysis</w:t>
            </w:r>
          </w:p>
          <w:p w14:paraId="0A7E8622" w14:textId="77777777" w:rsidR="00433667" w:rsidRPr="007E0708" w:rsidRDefault="00433667" w:rsidP="00433667">
            <w:pPr>
              <w:rPr>
                <w:color w:val="000000" w:themeColor="text1"/>
                <w:sz w:val="22"/>
                <w:szCs w:val="22"/>
              </w:rPr>
            </w:pPr>
            <w:r w:rsidRPr="007E0708">
              <w:rPr>
                <w:color w:val="000000" w:themeColor="text1"/>
                <w:sz w:val="22"/>
                <w:szCs w:val="22"/>
              </w:rPr>
              <w:t>SIPAU6400</w:t>
            </w:r>
          </w:p>
          <w:p w14:paraId="299F27C6" w14:textId="32EC734F" w:rsidR="00433667" w:rsidRPr="007E0708" w:rsidRDefault="00433667" w:rsidP="00433667">
            <w:pPr>
              <w:rPr>
                <w:color w:val="000000" w:themeColor="text1"/>
                <w:sz w:val="22"/>
                <w:szCs w:val="22"/>
              </w:rPr>
            </w:pPr>
            <w:r w:rsidRPr="007E0708">
              <w:rPr>
                <w:color w:val="000000" w:themeColor="text1"/>
                <w:sz w:val="22"/>
                <w:szCs w:val="22"/>
              </w:rPr>
              <w:lastRenderedPageBreak/>
              <w:t>(Fall 2018)</w:t>
            </w:r>
          </w:p>
        </w:tc>
        <w:tc>
          <w:tcPr>
            <w:tcW w:w="6776" w:type="dxa"/>
          </w:tcPr>
          <w:p w14:paraId="1C3EDFC0" w14:textId="589242A2" w:rsidR="00433667" w:rsidRPr="007E0708" w:rsidRDefault="00433667" w:rsidP="00433667">
            <w:pPr>
              <w:rPr>
                <w:sz w:val="22"/>
                <w:szCs w:val="22"/>
              </w:rPr>
            </w:pPr>
            <w:r w:rsidRPr="007E0708">
              <w:rPr>
                <w:b/>
                <w:sz w:val="22"/>
                <w:szCs w:val="22"/>
              </w:rPr>
              <w:lastRenderedPageBreak/>
              <w:t>Textbook:</w:t>
            </w:r>
            <w:r w:rsidRPr="007E0708">
              <w:rPr>
                <w:sz w:val="22"/>
                <w:szCs w:val="22"/>
              </w:rPr>
              <w:t xml:space="preserve"> </w:t>
            </w:r>
            <w:r w:rsidRPr="007E0708">
              <w:rPr>
                <w:i/>
                <w:sz w:val="22"/>
                <w:szCs w:val="22"/>
              </w:rPr>
              <w:t>Microeconomics</w:t>
            </w:r>
            <w:r w:rsidRPr="007E0708">
              <w:rPr>
                <w:sz w:val="22"/>
                <w:szCs w:val="22"/>
              </w:rPr>
              <w:t>, Besanko and Braeutigam</w:t>
            </w:r>
          </w:p>
          <w:p w14:paraId="59C59EDC" w14:textId="59CFBFAB" w:rsidR="00433667" w:rsidRPr="007E0708" w:rsidRDefault="00433667" w:rsidP="00433667">
            <w:pPr>
              <w:rPr>
                <w:b/>
                <w:sz w:val="22"/>
                <w:szCs w:val="22"/>
              </w:rPr>
            </w:pPr>
            <w:r w:rsidRPr="007E0708">
              <w:rPr>
                <w:b/>
                <w:sz w:val="22"/>
                <w:szCs w:val="22"/>
              </w:rPr>
              <w:lastRenderedPageBreak/>
              <w:t xml:space="preserve">Content: </w:t>
            </w:r>
            <w:r w:rsidRPr="007E0708">
              <w:rPr>
                <w:sz w:val="22"/>
                <w:szCs w:val="22"/>
              </w:rPr>
              <w:t>Demand-supply model, Welfare analysis, Consumer and producer theory, Equilibrium, Welfare theorems, Externalities, Public goods, Uncertainty and asymmetric information.</w:t>
            </w:r>
          </w:p>
        </w:tc>
      </w:tr>
      <w:tr w:rsidR="00433667" w:rsidRPr="007E0708" w14:paraId="4B6E18B4" w14:textId="77777777" w:rsidTr="00C1776C">
        <w:trPr>
          <w:trHeight w:val="1463"/>
        </w:trPr>
        <w:tc>
          <w:tcPr>
            <w:tcW w:w="1134" w:type="dxa"/>
            <w:vMerge/>
          </w:tcPr>
          <w:p w14:paraId="60872F9C" w14:textId="77777777" w:rsidR="00433667" w:rsidRPr="007E0708" w:rsidRDefault="00433667" w:rsidP="00433667">
            <w:pPr>
              <w:rPr>
                <w:sz w:val="22"/>
                <w:szCs w:val="22"/>
              </w:rPr>
            </w:pPr>
          </w:p>
        </w:tc>
        <w:tc>
          <w:tcPr>
            <w:tcW w:w="2268" w:type="dxa"/>
          </w:tcPr>
          <w:p w14:paraId="414E94C1" w14:textId="06828794" w:rsidR="00433667" w:rsidRPr="007E0708" w:rsidRDefault="00433667" w:rsidP="00433667">
            <w:pPr>
              <w:rPr>
                <w:color w:val="000000" w:themeColor="text1"/>
                <w:sz w:val="22"/>
                <w:szCs w:val="22"/>
              </w:rPr>
            </w:pPr>
            <w:r w:rsidRPr="007E0708">
              <w:rPr>
                <w:color w:val="000000" w:themeColor="text1"/>
                <w:sz w:val="22"/>
                <w:szCs w:val="22"/>
              </w:rPr>
              <w:t>Macroeconomic Analysis</w:t>
            </w:r>
          </w:p>
          <w:p w14:paraId="3D3A5A8D" w14:textId="1012E2F2" w:rsidR="00433667" w:rsidRPr="007E0708" w:rsidRDefault="00433667" w:rsidP="00433667">
            <w:pPr>
              <w:rPr>
                <w:color w:val="000000" w:themeColor="text1"/>
                <w:sz w:val="22"/>
                <w:szCs w:val="22"/>
              </w:rPr>
            </w:pPr>
            <w:r w:rsidRPr="007E0708">
              <w:rPr>
                <w:color w:val="000000" w:themeColor="text1"/>
                <w:sz w:val="22"/>
                <w:szCs w:val="22"/>
              </w:rPr>
              <w:t>SIPAU6401</w:t>
            </w:r>
          </w:p>
        </w:tc>
        <w:tc>
          <w:tcPr>
            <w:tcW w:w="6776" w:type="dxa"/>
          </w:tcPr>
          <w:p w14:paraId="4D42E9E6" w14:textId="1907D9A1" w:rsidR="00433667" w:rsidRPr="007E0708" w:rsidRDefault="00433667" w:rsidP="00433667">
            <w:pPr>
              <w:rPr>
                <w:sz w:val="22"/>
                <w:szCs w:val="22"/>
              </w:rPr>
            </w:pPr>
            <w:r w:rsidRPr="007E0708">
              <w:rPr>
                <w:b/>
                <w:sz w:val="22"/>
                <w:szCs w:val="22"/>
              </w:rPr>
              <w:t>Textbook:</w:t>
            </w:r>
            <w:r w:rsidRPr="007E0708">
              <w:rPr>
                <w:sz w:val="22"/>
                <w:szCs w:val="22"/>
              </w:rPr>
              <w:t xml:space="preserve"> </w:t>
            </w:r>
            <w:r w:rsidRPr="007E0708">
              <w:rPr>
                <w:i/>
                <w:sz w:val="22"/>
                <w:szCs w:val="22"/>
              </w:rPr>
              <w:t>Macroeconomics</w:t>
            </w:r>
            <w:r w:rsidRPr="007E0708">
              <w:rPr>
                <w:sz w:val="22"/>
                <w:szCs w:val="22"/>
              </w:rPr>
              <w:t>, Abel, Bernanke and Croushore</w:t>
            </w:r>
          </w:p>
          <w:p w14:paraId="701FE545" w14:textId="77777777" w:rsidR="00433667" w:rsidRDefault="00433667" w:rsidP="00433667">
            <w:pPr>
              <w:rPr>
                <w:sz w:val="22"/>
                <w:szCs w:val="22"/>
              </w:rPr>
            </w:pPr>
            <w:r w:rsidRPr="007E0708">
              <w:rPr>
                <w:b/>
                <w:sz w:val="22"/>
                <w:szCs w:val="22"/>
              </w:rPr>
              <w:t xml:space="preserve">Content: </w:t>
            </w:r>
            <w:r w:rsidRPr="007E0708">
              <w:rPr>
                <w:sz w:val="22"/>
                <w:szCs w:val="22"/>
              </w:rPr>
              <w:t>Labor market, Income and wealth, Balance of payments, Asset market, Business cycle theory, The open economy.</w:t>
            </w:r>
          </w:p>
          <w:p w14:paraId="02B095C3" w14:textId="12AB8606" w:rsidR="00433667" w:rsidRPr="00AE494A" w:rsidRDefault="00433667" w:rsidP="00433667">
            <w:pPr>
              <w:rPr>
                <w:b/>
                <w:sz w:val="22"/>
                <w:szCs w:val="22"/>
              </w:rPr>
            </w:pPr>
            <w:r w:rsidRPr="00AE494A">
              <w:rPr>
                <w:b/>
                <w:color w:val="000000" w:themeColor="text1"/>
                <w:sz w:val="22"/>
                <w:szCs w:val="22"/>
              </w:rPr>
              <w:t>(Waiver by Passing Proficiency Test)</w:t>
            </w:r>
          </w:p>
        </w:tc>
      </w:tr>
      <w:tr w:rsidR="00433667" w:rsidRPr="007E0708" w14:paraId="3858755C" w14:textId="77777777" w:rsidTr="00C1776C">
        <w:trPr>
          <w:trHeight w:val="1345"/>
        </w:trPr>
        <w:tc>
          <w:tcPr>
            <w:tcW w:w="1134" w:type="dxa"/>
            <w:vMerge w:val="restart"/>
          </w:tcPr>
          <w:p w14:paraId="199758BE" w14:textId="2A01D8A0" w:rsidR="00433667" w:rsidRPr="007E0708" w:rsidRDefault="00433667" w:rsidP="00433667">
            <w:pPr>
              <w:rPr>
                <w:sz w:val="22"/>
                <w:szCs w:val="22"/>
              </w:rPr>
            </w:pPr>
            <w:r>
              <w:rPr>
                <w:sz w:val="22"/>
                <w:szCs w:val="22"/>
              </w:rPr>
              <w:t>Other</w:t>
            </w:r>
          </w:p>
        </w:tc>
        <w:tc>
          <w:tcPr>
            <w:tcW w:w="2268" w:type="dxa"/>
          </w:tcPr>
          <w:p w14:paraId="5D6F080E" w14:textId="77777777" w:rsidR="00433667" w:rsidRPr="007E0708" w:rsidRDefault="00433667" w:rsidP="00433667">
            <w:pPr>
              <w:rPr>
                <w:sz w:val="22"/>
                <w:szCs w:val="22"/>
              </w:rPr>
            </w:pPr>
            <w:r w:rsidRPr="007E0708">
              <w:rPr>
                <w:sz w:val="22"/>
                <w:szCs w:val="22"/>
              </w:rPr>
              <w:t>Quantitative Analysis</w:t>
            </w:r>
          </w:p>
          <w:p w14:paraId="0794F7B4" w14:textId="77777777" w:rsidR="00433667" w:rsidRPr="007E0708" w:rsidRDefault="00433667" w:rsidP="00433667">
            <w:pPr>
              <w:rPr>
                <w:sz w:val="22"/>
                <w:szCs w:val="22"/>
              </w:rPr>
            </w:pPr>
            <w:r w:rsidRPr="007E0708">
              <w:rPr>
                <w:sz w:val="22"/>
                <w:szCs w:val="22"/>
              </w:rPr>
              <w:t>SIPAU6500</w:t>
            </w:r>
          </w:p>
          <w:p w14:paraId="5E34289E" w14:textId="78EF561B" w:rsidR="00433667" w:rsidRPr="007E0708" w:rsidRDefault="00433667" w:rsidP="00433667">
            <w:pPr>
              <w:rPr>
                <w:color w:val="000000" w:themeColor="text1"/>
                <w:sz w:val="22"/>
                <w:szCs w:val="22"/>
              </w:rPr>
            </w:pPr>
            <w:r w:rsidRPr="007E0708">
              <w:rPr>
                <w:sz w:val="22"/>
                <w:szCs w:val="22"/>
              </w:rPr>
              <w:t>(Spring 2019)</w:t>
            </w:r>
          </w:p>
        </w:tc>
        <w:tc>
          <w:tcPr>
            <w:tcW w:w="6776" w:type="dxa"/>
          </w:tcPr>
          <w:p w14:paraId="405836C2" w14:textId="77777777" w:rsidR="00433667" w:rsidRDefault="00433667" w:rsidP="00433667">
            <w:pPr>
              <w:rPr>
                <w:sz w:val="22"/>
                <w:szCs w:val="22"/>
              </w:rPr>
            </w:pPr>
            <w:r w:rsidRPr="007E0708">
              <w:rPr>
                <w:b/>
                <w:sz w:val="22"/>
                <w:szCs w:val="22"/>
              </w:rPr>
              <w:t>Textbook:</w:t>
            </w:r>
            <w:r w:rsidRPr="007E0708">
              <w:rPr>
                <w:i/>
                <w:sz w:val="22"/>
                <w:szCs w:val="22"/>
              </w:rPr>
              <w:t xml:space="preserve"> </w:t>
            </w:r>
            <w:r>
              <w:rPr>
                <w:rFonts w:hint="eastAsia"/>
                <w:i/>
                <w:sz w:val="22"/>
                <w:szCs w:val="22"/>
              </w:rPr>
              <w:t xml:space="preserve">Statistics with STATA, </w:t>
            </w:r>
            <w:r w:rsidRPr="00E431AB">
              <w:rPr>
                <w:rFonts w:hint="eastAsia"/>
                <w:sz w:val="22"/>
                <w:szCs w:val="22"/>
              </w:rPr>
              <w:t xml:space="preserve">Lawrence C. Hamilton, </w:t>
            </w:r>
          </w:p>
          <w:p w14:paraId="27F63E85" w14:textId="2CC94491" w:rsidR="00433667" w:rsidRDefault="00433667" w:rsidP="00433667">
            <w:pPr>
              <w:rPr>
                <w:sz w:val="22"/>
                <w:szCs w:val="22"/>
              </w:rPr>
            </w:pPr>
            <w:r w:rsidRPr="007E0708">
              <w:rPr>
                <w:i/>
                <w:sz w:val="22"/>
                <w:szCs w:val="22"/>
              </w:rPr>
              <w:t xml:space="preserve">Introduction to the Practice of Statistics, </w:t>
            </w:r>
            <w:r w:rsidRPr="007E0708">
              <w:rPr>
                <w:sz w:val="22"/>
                <w:szCs w:val="22"/>
              </w:rPr>
              <w:t xml:space="preserve">D. Moore, G. McCabe, </w:t>
            </w:r>
          </w:p>
          <w:p w14:paraId="10C73FF9" w14:textId="7EEEBDDA" w:rsidR="00433667" w:rsidRPr="00E431AB" w:rsidRDefault="00433667" w:rsidP="00433667">
            <w:pPr>
              <w:rPr>
                <w:i/>
                <w:sz w:val="22"/>
                <w:szCs w:val="22"/>
              </w:rPr>
            </w:pPr>
            <w:r w:rsidRPr="007E0708">
              <w:rPr>
                <w:i/>
                <w:sz w:val="22"/>
                <w:szCs w:val="22"/>
              </w:rPr>
              <w:t xml:space="preserve">Applied Regression, </w:t>
            </w:r>
            <w:r w:rsidRPr="007E0708">
              <w:rPr>
                <w:sz w:val="22"/>
                <w:szCs w:val="22"/>
              </w:rPr>
              <w:t>M. Lewis-Beck</w:t>
            </w:r>
          </w:p>
          <w:p w14:paraId="12072D10" w14:textId="5820C118" w:rsidR="00433667" w:rsidRPr="00F80074" w:rsidRDefault="00433667" w:rsidP="00433667">
            <w:pPr>
              <w:rPr>
                <w:sz w:val="22"/>
                <w:szCs w:val="22"/>
              </w:rPr>
            </w:pPr>
            <w:r w:rsidRPr="007E0708">
              <w:rPr>
                <w:b/>
                <w:sz w:val="22"/>
                <w:szCs w:val="22"/>
              </w:rPr>
              <w:t xml:space="preserve">Content: </w:t>
            </w:r>
            <w:r>
              <w:rPr>
                <w:sz w:val="22"/>
                <w:szCs w:val="22"/>
              </w:rPr>
              <w:t>Introduction to</w:t>
            </w:r>
            <w:r w:rsidRPr="00A12879">
              <w:rPr>
                <w:sz w:val="22"/>
                <w:szCs w:val="22"/>
              </w:rPr>
              <w:t xml:space="preserve"> </w:t>
            </w:r>
            <w:r>
              <w:rPr>
                <w:sz w:val="22"/>
                <w:szCs w:val="22"/>
              </w:rPr>
              <w:t>p</w:t>
            </w:r>
            <w:r w:rsidRPr="00A12879">
              <w:rPr>
                <w:sz w:val="22"/>
                <w:szCs w:val="22"/>
              </w:rPr>
              <w:t xml:space="preserve">robability and </w:t>
            </w:r>
            <w:r>
              <w:rPr>
                <w:sz w:val="22"/>
                <w:szCs w:val="22"/>
              </w:rPr>
              <w:t>s</w:t>
            </w:r>
            <w:r w:rsidRPr="00A12879">
              <w:rPr>
                <w:sz w:val="22"/>
                <w:szCs w:val="22"/>
              </w:rPr>
              <w:t>tatistics,</w:t>
            </w:r>
            <w:r>
              <w:rPr>
                <w:sz w:val="22"/>
                <w:szCs w:val="22"/>
              </w:rPr>
              <w:t xml:space="preserve"> Hypothesis tests, L</w:t>
            </w:r>
            <w:r w:rsidRPr="00807F03">
              <w:rPr>
                <w:sz w:val="22"/>
                <w:szCs w:val="22"/>
              </w:rPr>
              <w:t>inear regression</w:t>
            </w:r>
            <w:r>
              <w:rPr>
                <w:sz w:val="22"/>
                <w:szCs w:val="22"/>
              </w:rPr>
              <w:t xml:space="preserve">, </w:t>
            </w:r>
            <w:r w:rsidRPr="00A12879">
              <w:rPr>
                <w:sz w:val="22"/>
                <w:szCs w:val="22"/>
              </w:rPr>
              <w:t>S</w:t>
            </w:r>
            <w:r w:rsidRPr="007E0708">
              <w:rPr>
                <w:sz w:val="22"/>
                <w:szCs w:val="22"/>
              </w:rPr>
              <w:t xml:space="preserve">tatistical analysis trained with </w:t>
            </w:r>
            <w:r w:rsidRPr="007E0708">
              <w:rPr>
                <w:b/>
                <w:sz w:val="22"/>
                <w:szCs w:val="22"/>
              </w:rPr>
              <w:t>S</w:t>
            </w:r>
            <w:r>
              <w:rPr>
                <w:b/>
                <w:sz w:val="22"/>
                <w:szCs w:val="22"/>
              </w:rPr>
              <w:t>T</w:t>
            </w:r>
            <w:r w:rsidRPr="007E0708">
              <w:rPr>
                <w:b/>
                <w:sz w:val="22"/>
                <w:szCs w:val="22"/>
              </w:rPr>
              <w:t>ATA</w:t>
            </w:r>
            <w:r w:rsidRPr="005D0417">
              <w:rPr>
                <w:rFonts w:hint="eastAsia"/>
                <w:sz w:val="22"/>
                <w:szCs w:val="22"/>
              </w:rPr>
              <w:t>.</w:t>
            </w:r>
          </w:p>
        </w:tc>
      </w:tr>
      <w:tr w:rsidR="00433667" w:rsidRPr="007E0708" w14:paraId="0EA6B09D" w14:textId="77777777" w:rsidTr="00C1776C">
        <w:trPr>
          <w:trHeight w:val="1252"/>
        </w:trPr>
        <w:tc>
          <w:tcPr>
            <w:tcW w:w="1134" w:type="dxa"/>
            <w:vMerge/>
          </w:tcPr>
          <w:p w14:paraId="46FBA155" w14:textId="5057ADD2" w:rsidR="00433667" w:rsidRDefault="00433667" w:rsidP="00433667">
            <w:pPr>
              <w:rPr>
                <w:sz w:val="22"/>
                <w:szCs w:val="22"/>
              </w:rPr>
            </w:pPr>
          </w:p>
        </w:tc>
        <w:tc>
          <w:tcPr>
            <w:tcW w:w="2268" w:type="dxa"/>
          </w:tcPr>
          <w:p w14:paraId="325652C1" w14:textId="77777777" w:rsidR="00433667" w:rsidRPr="007E0708" w:rsidRDefault="00433667" w:rsidP="00433667">
            <w:pPr>
              <w:rPr>
                <w:color w:val="000000" w:themeColor="text1"/>
                <w:sz w:val="22"/>
                <w:szCs w:val="22"/>
              </w:rPr>
            </w:pPr>
            <w:r w:rsidRPr="007E0708">
              <w:rPr>
                <w:color w:val="000000" w:themeColor="text1"/>
                <w:sz w:val="22"/>
                <w:szCs w:val="22"/>
              </w:rPr>
              <w:t>Tools for Analytics</w:t>
            </w:r>
          </w:p>
          <w:p w14:paraId="34B17461" w14:textId="77777777" w:rsidR="00433667" w:rsidRPr="007E0708" w:rsidRDefault="00433667" w:rsidP="00433667">
            <w:pPr>
              <w:rPr>
                <w:color w:val="000000" w:themeColor="text1"/>
                <w:sz w:val="22"/>
                <w:szCs w:val="22"/>
              </w:rPr>
            </w:pPr>
            <w:r w:rsidRPr="007E0708">
              <w:rPr>
                <w:color w:val="000000" w:themeColor="text1"/>
                <w:sz w:val="22"/>
                <w:szCs w:val="22"/>
              </w:rPr>
              <w:t>IEORE4501</w:t>
            </w:r>
          </w:p>
          <w:p w14:paraId="3E691A63" w14:textId="16CA84E8" w:rsidR="00433667" w:rsidRDefault="00433667" w:rsidP="00433667">
            <w:pPr>
              <w:rPr>
                <w:sz w:val="22"/>
                <w:szCs w:val="22"/>
              </w:rPr>
            </w:pPr>
            <w:r w:rsidRPr="007E0708">
              <w:rPr>
                <w:color w:val="000000" w:themeColor="text1"/>
                <w:sz w:val="22"/>
                <w:szCs w:val="22"/>
              </w:rPr>
              <w:t xml:space="preserve">(Fall 2018-Audited) </w:t>
            </w:r>
          </w:p>
        </w:tc>
        <w:tc>
          <w:tcPr>
            <w:tcW w:w="6776" w:type="dxa"/>
          </w:tcPr>
          <w:p w14:paraId="72597FAF" w14:textId="77777777" w:rsidR="00433667" w:rsidRPr="007E0708" w:rsidRDefault="00433667" w:rsidP="00433667">
            <w:pPr>
              <w:rPr>
                <w:sz w:val="22"/>
                <w:szCs w:val="22"/>
              </w:rPr>
            </w:pPr>
            <w:r w:rsidRPr="007E0708">
              <w:rPr>
                <w:b/>
                <w:sz w:val="22"/>
                <w:szCs w:val="22"/>
              </w:rPr>
              <w:t>Textbook:</w:t>
            </w:r>
            <w:r w:rsidRPr="007E0708">
              <w:rPr>
                <w:sz w:val="22"/>
                <w:szCs w:val="22"/>
              </w:rPr>
              <w:t xml:space="preserve"> Handouts from Prof. Paul Logston</w:t>
            </w:r>
          </w:p>
          <w:p w14:paraId="61262001" w14:textId="00EF54CE" w:rsidR="00433667" w:rsidRPr="007E0708" w:rsidRDefault="00433667" w:rsidP="00433667">
            <w:pPr>
              <w:rPr>
                <w:b/>
                <w:sz w:val="22"/>
                <w:szCs w:val="22"/>
              </w:rPr>
            </w:pPr>
            <w:r w:rsidRPr="007E0708">
              <w:rPr>
                <w:b/>
                <w:sz w:val="22"/>
                <w:szCs w:val="22"/>
              </w:rPr>
              <w:t>Content:</w:t>
            </w:r>
            <w:r w:rsidRPr="007E0708">
              <w:rPr>
                <w:sz w:val="22"/>
                <w:szCs w:val="22"/>
              </w:rPr>
              <w:t xml:space="preserve"> </w:t>
            </w:r>
            <w:r w:rsidRPr="007E0708">
              <w:rPr>
                <w:b/>
                <w:sz w:val="22"/>
                <w:szCs w:val="22"/>
              </w:rPr>
              <w:t>Python</w:t>
            </w:r>
            <w:r w:rsidRPr="007E0708">
              <w:rPr>
                <w:sz w:val="22"/>
                <w:szCs w:val="22"/>
              </w:rPr>
              <w:t xml:space="preserve"> </w:t>
            </w:r>
            <w:r>
              <w:rPr>
                <w:sz w:val="22"/>
                <w:szCs w:val="22"/>
              </w:rPr>
              <w:t>p</w:t>
            </w:r>
            <w:r w:rsidRPr="007E0708">
              <w:rPr>
                <w:sz w:val="22"/>
                <w:szCs w:val="22"/>
              </w:rPr>
              <w:t>rogramming, Recursion, Time complexity, Algorithms and efficiency</w:t>
            </w:r>
            <w:r w:rsidRPr="00713B90">
              <w:rPr>
                <w:sz w:val="22"/>
                <w:szCs w:val="22"/>
              </w:rPr>
              <w:t>, Linux usage, SQL, Serialization, HTML, APIs.</w:t>
            </w:r>
          </w:p>
        </w:tc>
      </w:tr>
    </w:tbl>
    <w:p w14:paraId="79C6591E" w14:textId="7BDA3004" w:rsidR="006652A1" w:rsidRDefault="006652A1" w:rsidP="006652A1">
      <w:pPr>
        <w:outlineLvl w:val="0"/>
        <w:rPr>
          <w:rFonts w:eastAsia="Times New Roman"/>
        </w:rPr>
      </w:pPr>
    </w:p>
    <w:p w14:paraId="7C710947" w14:textId="77777777" w:rsidR="006652A1" w:rsidRDefault="006652A1">
      <w:pPr>
        <w:rPr>
          <w:rFonts w:eastAsia="Times New Roman"/>
        </w:rPr>
      </w:pPr>
      <w:r>
        <w:rPr>
          <w:rFonts w:eastAsia="Times New Roman"/>
        </w:rPr>
        <w:br w:type="page"/>
      </w:r>
    </w:p>
    <w:p w14:paraId="42838E61" w14:textId="2AFE5317" w:rsidR="00FC2E8F" w:rsidRPr="007E0708" w:rsidRDefault="00FC2E8F" w:rsidP="007E0708">
      <w:pPr>
        <w:pStyle w:val="a5"/>
        <w:numPr>
          <w:ilvl w:val="0"/>
          <w:numId w:val="11"/>
        </w:numPr>
        <w:ind w:firstLineChars="0"/>
        <w:outlineLvl w:val="0"/>
        <w:rPr>
          <w:rFonts w:ascii="Times New Roman" w:eastAsia="Times New Roman" w:hAnsi="Times New Roman" w:cs="Times New Roman"/>
        </w:rPr>
      </w:pPr>
      <w:r w:rsidRPr="007E0708">
        <w:rPr>
          <w:rFonts w:ascii="Times New Roman" w:eastAsia="Times New Roman" w:hAnsi="Times New Roman" w:cs="Times New Roman"/>
        </w:rPr>
        <w:lastRenderedPageBreak/>
        <w:t>Quantitative Course</w:t>
      </w:r>
      <w:r w:rsidR="00450BCD">
        <w:rPr>
          <w:rFonts w:ascii="Times New Roman" w:eastAsia="Times New Roman" w:hAnsi="Times New Roman" w:cs="Times New Roman"/>
        </w:rPr>
        <w:t>s</w:t>
      </w:r>
      <w:r w:rsidRPr="007E0708">
        <w:rPr>
          <w:rFonts w:ascii="Times New Roman" w:eastAsia="Times New Roman" w:hAnsi="Times New Roman" w:cs="Times New Roman"/>
        </w:rPr>
        <w:t xml:space="preserve"> at Peking University</w:t>
      </w:r>
      <w:r w:rsidR="00DD07CE" w:rsidRPr="007E0708">
        <w:rPr>
          <w:rFonts w:ascii="Times New Roman" w:eastAsia="Times New Roman" w:hAnsi="Times New Roman" w:cs="Times New Roman"/>
        </w:rPr>
        <w:t>-</w:t>
      </w:r>
      <w:r w:rsidRPr="007E0708">
        <w:rPr>
          <w:rFonts w:ascii="Times New Roman" w:eastAsia="Times New Roman" w:hAnsi="Times New Roman" w:cs="Times New Roman"/>
        </w:rPr>
        <w:t>Economics minor program</w:t>
      </w:r>
    </w:p>
    <w:tbl>
      <w:tblPr>
        <w:tblStyle w:val="a4"/>
        <w:tblW w:w="10056" w:type="dxa"/>
        <w:tblInd w:w="108" w:type="dxa"/>
        <w:tblLayout w:type="fixed"/>
        <w:tblLook w:val="04A0" w:firstRow="1" w:lastRow="0" w:firstColumn="1" w:lastColumn="0" w:noHBand="0" w:noVBand="1"/>
      </w:tblPr>
      <w:tblGrid>
        <w:gridCol w:w="1305"/>
        <w:gridCol w:w="2977"/>
        <w:gridCol w:w="5774"/>
      </w:tblGrid>
      <w:tr w:rsidR="00DF1CE2" w:rsidRPr="007E0708" w14:paraId="1C4383D6" w14:textId="77777777" w:rsidTr="00955E0B">
        <w:trPr>
          <w:trHeight w:val="116"/>
        </w:trPr>
        <w:tc>
          <w:tcPr>
            <w:tcW w:w="1305" w:type="dxa"/>
          </w:tcPr>
          <w:p w14:paraId="4086AA02" w14:textId="4B60254B" w:rsidR="00E95C04" w:rsidRPr="007E0708" w:rsidRDefault="00E95C04" w:rsidP="00E95C04">
            <w:pPr>
              <w:rPr>
                <w:sz w:val="22"/>
                <w:szCs w:val="22"/>
              </w:rPr>
            </w:pPr>
            <w:r w:rsidRPr="007E0708">
              <w:rPr>
                <w:sz w:val="22"/>
                <w:szCs w:val="22"/>
              </w:rPr>
              <w:t>Subject</w:t>
            </w:r>
          </w:p>
        </w:tc>
        <w:tc>
          <w:tcPr>
            <w:tcW w:w="2977" w:type="dxa"/>
          </w:tcPr>
          <w:p w14:paraId="0934D2EA" w14:textId="61C2CFC2" w:rsidR="00E95C04" w:rsidRPr="007E0708" w:rsidRDefault="00E95C04" w:rsidP="00E95C04">
            <w:pPr>
              <w:rPr>
                <w:sz w:val="22"/>
                <w:szCs w:val="22"/>
              </w:rPr>
            </w:pPr>
            <w:r w:rsidRPr="007E0708">
              <w:rPr>
                <w:sz w:val="22"/>
                <w:szCs w:val="22"/>
              </w:rPr>
              <w:t>Course</w:t>
            </w:r>
          </w:p>
        </w:tc>
        <w:tc>
          <w:tcPr>
            <w:tcW w:w="5774" w:type="dxa"/>
          </w:tcPr>
          <w:p w14:paraId="7BC3A951" w14:textId="77777777" w:rsidR="00E95C04" w:rsidRPr="007E0708" w:rsidRDefault="00E95C04" w:rsidP="00E95C04">
            <w:pPr>
              <w:rPr>
                <w:sz w:val="22"/>
                <w:szCs w:val="22"/>
              </w:rPr>
            </w:pPr>
            <w:r w:rsidRPr="007E0708">
              <w:rPr>
                <w:sz w:val="22"/>
                <w:szCs w:val="22"/>
              </w:rPr>
              <w:t>Details</w:t>
            </w:r>
          </w:p>
        </w:tc>
      </w:tr>
      <w:tr w:rsidR="00DF1CE2" w:rsidRPr="007E0708" w14:paraId="6041CF45" w14:textId="77777777" w:rsidTr="00C1776C">
        <w:trPr>
          <w:trHeight w:val="1547"/>
        </w:trPr>
        <w:tc>
          <w:tcPr>
            <w:tcW w:w="1305" w:type="dxa"/>
            <w:vMerge w:val="restart"/>
          </w:tcPr>
          <w:p w14:paraId="58D698BA" w14:textId="77777777" w:rsidR="00E95C04" w:rsidRPr="007E0708" w:rsidRDefault="00E95C04" w:rsidP="00E95C04">
            <w:pPr>
              <w:rPr>
                <w:sz w:val="22"/>
                <w:szCs w:val="22"/>
              </w:rPr>
            </w:pPr>
            <w:r w:rsidRPr="007E0708">
              <w:rPr>
                <w:sz w:val="22"/>
                <w:szCs w:val="22"/>
              </w:rPr>
              <w:t>Economics</w:t>
            </w:r>
          </w:p>
        </w:tc>
        <w:tc>
          <w:tcPr>
            <w:tcW w:w="2977" w:type="dxa"/>
          </w:tcPr>
          <w:p w14:paraId="3BADEFC3" w14:textId="77777777" w:rsidR="00E95C04" w:rsidRPr="007E0708" w:rsidRDefault="00E95C04" w:rsidP="00E95C04">
            <w:pPr>
              <w:rPr>
                <w:sz w:val="22"/>
                <w:szCs w:val="22"/>
              </w:rPr>
            </w:pPr>
            <w:r w:rsidRPr="007E0708">
              <w:rPr>
                <w:sz w:val="22"/>
                <w:szCs w:val="22"/>
              </w:rPr>
              <w:t>The Principles of Economics</w:t>
            </w:r>
          </w:p>
          <w:p w14:paraId="1AD3DDAA" w14:textId="315325F3" w:rsidR="00E95C04" w:rsidRPr="007E0708" w:rsidRDefault="00E95C04" w:rsidP="00E95C04">
            <w:pPr>
              <w:rPr>
                <w:sz w:val="22"/>
                <w:szCs w:val="22"/>
              </w:rPr>
            </w:pPr>
            <w:r w:rsidRPr="007E0708">
              <w:rPr>
                <w:sz w:val="22"/>
                <w:szCs w:val="22"/>
              </w:rPr>
              <w:t>(Fall 2014)</w:t>
            </w:r>
          </w:p>
        </w:tc>
        <w:tc>
          <w:tcPr>
            <w:tcW w:w="5774" w:type="dxa"/>
          </w:tcPr>
          <w:p w14:paraId="048CCF3D" w14:textId="038CBD4E" w:rsidR="00DF1CE2" w:rsidRPr="007E0708" w:rsidRDefault="00DF1CE2" w:rsidP="00DF1CE2">
            <w:pPr>
              <w:rPr>
                <w:sz w:val="22"/>
                <w:szCs w:val="22"/>
              </w:rPr>
            </w:pPr>
            <w:r w:rsidRPr="007E0708">
              <w:rPr>
                <w:b/>
                <w:sz w:val="22"/>
                <w:szCs w:val="22"/>
              </w:rPr>
              <w:t>Textbook:</w:t>
            </w:r>
            <w:r w:rsidRPr="007E0708">
              <w:rPr>
                <w:sz w:val="22"/>
                <w:szCs w:val="22"/>
              </w:rPr>
              <w:t xml:space="preserve"> </w:t>
            </w:r>
            <w:r w:rsidRPr="007E0708">
              <w:rPr>
                <w:i/>
                <w:sz w:val="22"/>
                <w:szCs w:val="22"/>
              </w:rPr>
              <w:t>The Principles of Economics</w:t>
            </w:r>
            <w:r w:rsidRPr="007E0708">
              <w:rPr>
                <w:sz w:val="22"/>
                <w:szCs w:val="22"/>
              </w:rPr>
              <w:t>, N.</w:t>
            </w:r>
            <w:r w:rsidR="00064E52">
              <w:rPr>
                <w:rFonts w:hint="eastAsia"/>
                <w:sz w:val="22"/>
                <w:szCs w:val="22"/>
              </w:rPr>
              <w:t xml:space="preserve"> </w:t>
            </w:r>
            <w:r w:rsidRPr="007E0708">
              <w:rPr>
                <w:sz w:val="22"/>
                <w:szCs w:val="22"/>
              </w:rPr>
              <w:t>Gregory Mankiw</w:t>
            </w:r>
          </w:p>
          <w:p w14:paraId="7D45224D" w14:textId="30F346A1" w:rsidR="00E95C04" w:rsidRPr="007E0708" w:rsidRDefault="00DF1CE2" w:rsidP="007F0C16">
            <w:pPr>
              <w:rPr>
                <w:sz w:val="22"/>
                <w:szCs w:val="22"/>
              </w:rPr>
            </w:pPr>
            <w:r w:rsidRPr="007E0708">
              <w:rPr>
                <w:b/>
                <w:sz w:val="22"/>
                <w:szCs w:val="22"/>
              </w:rPr>
              <w:t>Content:</w:t>
            </w:r>
            <w:r w:rsidRPr="007E0708">
              <w:rPr>
                <w:sz w:val="22"/>
                <w:szCs w:val="22"/>
              </w:rPr>
              <w:t xml:space="preserve"> Factors of production, Factors of demand and supply, </w:t>
            </w:r>
            <w:r w:rsidR="007F0C16" w:rsidRPr="007E0708">
              <w:rPr>
                <w:sz w:val="22"/>
                <w:szCs w:val="22"/>
              </w:rPr>
              <w:t>E</w:t>
            </w:r>
            <w:r w:rsidRPr="007E0708">
              <w:rPr>
                <w:sz w:val="22"/>
                <w:szCs w:val="22"/>
              </w:rPr>
              <w:t>ffective allocation of resource in a production process, Interdependence and gains from trade</w:t>
            </w:r>
            <w:r w:rsidR="005D0479" w:rsidRPr="007E0708">
              <w:rPr>
                <w:sz w:val="22"/>
                <w:szCs w:val="22"/>
              </w:rPr>
              <w:t>.</w:t>
            </w:r>
          </w:p>
        </w:tc>
      </w:tr>
      <w:tr w:rsidR="00DF1CE2" w:rsidRPr="007E0708" w14:paraId="16323C04" w14:textId="77777777" w:rsidTr="00C1776C">
        <w:trPr>
          <w:trHeight w:val="1699"/>
        </w:trPr>
        <w:tc>
          <w:tcPr>
            <w:tcW w:w="1305" w:type="dxa"/>
            <w:vMerge/>
          </w:tcPr>
          <w:p w14:paraId="417FDC9D" w14:textId="77777777" w:rsidR="00E95C04" w:rsidRPr="007E0708" w:rsidRDefault="00E95C04" w:rsidP="00E95C04">
            <w:pPr>
              <w:rPr>
                <w:sz w:val="22"/>
                <w:szCs w:val="22"/>
              </w:rPr>
            </w:pPr>
          </w:p>
        </w:tc>
        <w:tc>
          <w:tcPr>
            <w:tcW w:w="2977" w:type="dxa"/>
          </w:tcPr>
          <w:p w14:paraId="11FE91C2" w14:textId="758F0BA2" w:rsidR="00E95C04" w:rsidRPr="007E0708" w:rsidRDefault="00E95C04" w:rsidP="00E95C04">
            <w:pPr>
              <w:rPr>
                <w:color w:val="000000" w:themeColor="text1"/>
                <w:sz w:val="22"/>
                <w:szCs w:val="22"/>
              </w:rPr>
            </w:pPr>
            <w:r w:rsidRPr="007E0708">
              <w:rPr>
                <w:color w:val="000000" w:themeColor="text1"/>
                <w:sz w:val="22"/>
                <w:szCs w:val="22"/>
              </w:rPr>
              <w:t>Intermediate Econometrics</w:t>
            </w:r>
          </w:p>
          <w:p w14:paraId="613F58B6" w14:textId="03BC30AB" w:rsidR="00E95C04" w:rsidRPr="007E0708" w:rsidRDefault="00E95C04" w:rsidP="00E95C04">
            <w:pPr>
              <w:rPr>
                <w:color w:val="000000" w:themeColor="text1"/>
                <w:sz w:val="22"/>
                <w:szCs w:val="22"/>
              </w:rPr>
            </w:pPr>
            <w:r w:rsidRPr="007E0708">
              <w:rPr>
                <w:color w:val="000000" w:themeColor="text1"/>
                <w:sz w:val="22"/>
                <w:szCs w:val="22"/>
              </w:rPr>
              <w:t>(Spring 2017)</w:t>
            </w:r>
          </w:p>
        </w:tc>
        <w:tc>
          <w:tcPr>
            <w:tcW w:w="5774" w:type="dxa"/>
          </w:tcPr>
          <w:p w14:paraId="1E7712AC" w14:textId="6432A5EB" w:rsidR="00A433C4" w:rsidRPr="007E0708" w:rsidRDefault="00A433C4" w:rsidP="00A433C4">
            <w:pPr>
              <w:rPr>
                <w:sz w:val="22"/>
                <w:szCs w:val="22"/>
              </w:rPr>
            </w:pPr>
            <w:r w:rsidRPr="007E0708">
              <w:rPr>
                <w:b/>
                <w:sz w:val="22"/>
                <w:szCs w:val="22"/>
              </w:rPr>
              <w:t>Textbook:</w:t>
            </w:r>
            <w:r w:rsidRPr="007E0708">
              <w:rPr>
                <w:sz w:val="22"/>
                <w:szCs w:val="22"/>
              </w:rPr>
              <w:t xml:space="preserve"> </w:t>
            </w:r>
            <w:r w:rsidR="00B632C8" w:rsidRPr="007E0708">
              <w:rPr>
                <w:i/>
                <w:sz w:val="22"/>
                <w:szCs w:val="22"/>
              </w:rPr>
              <w:t xml:space="preserve">Introductory Econometrics: </w:t>
            </w:r>
            <w:r w:rsidRPr="007E0708">
              <w:rPr>
                <w:i/>
                <w:sz w:val="22"/>
                <w:szCs w:val="22"/>
              </w:rPr>
              <w:t>A Modern Approach</w:t>
            </w:r>
            <w:r w:rsidRPr="007E0708">
              <w:rPr>
                <w:sz w:val="22"/>
                <w:szCs w:val="22"/>
              </w:rPr>
              <w:t xml:space="preserve">, </w:t>
            </w:r>
            <w:r w:rsidR="007B6A8C" w:rsidRPr="007E0708">
              <w:rPr>
                <w:sz w:val="22"/>
                <w:szCs w:val="22"/>
              </w:rPr>
              <w:t>Jeffery M. Wooldridge</w:t>
            </w:r>
          </w:p>
          <w:p w14:paraId="36DEA379" w14:textId="6C2F8C84" w:rsidR="00E95C04" w:rsidRPr="007E0708" w:rsidRDefault="00E95C04" w:rsidP="00E95C04">
            <w:pPr>
              <w:rPr>
                <w:sz w:val="22"/>
                <w:szCs w:val="22"/>
              </w:rPr>
            </w:pPr>
            <w:r w:rsidRPr="007E0708">
              <w:rPr>
                <w:b/>
                <w:sz w:val="22"/>
                <w:szCs w:val="22"/>
              </w:rPr>
              <w:t>Content:</w:t>
            </w:r>
            <w:r w:rsidR="00DF1CE2" w:rsidRPr="007E0708">
              <w:rPr>
                <w:b/>
                <w:sz w:val="22"/>
                <w:szCs w:val="22"/>
              </w:rPr>
              <w:t xml:space="preserve"> </w:t>
            </w:r>
            <w:r w:rsidR="00DF1CE2" w:rsidRPr="007E0708">
              <w:rPr>
                <w:sz w:val="22"/>
                <w:szCs w:val="22"/>
              </w:rPr>
              <w:t xml:space="preserve">Malfunctioning of Market, </w:t>
            </w:r>
            <w:r w:rsidRPr="007E0708">
              <w:rPr>
                <w:sz w:val="22"/>
                <w:szCs w:val="22"/>
              </w:rPr>
              <w:t>Monopoly, Externality and Asymmetric Information, Economic Behavior of Government, Public Finances</w:t>
            </w:r>
            <w:r w:rsidR="005D0479" w:rsidRPr="007E0708">
              <w:rPr>
                <w:sz w:val="22"/>
                <w:szCs w:val="22"/>
              </w:rPr>
              <w:t>.</w:t>
            </w:r>
          </w:p>
        </w:tc>
      </w:tr>
      <w:tr w:rsidR="00DF1CE2" w:rsidRPr="007E0708" w14:paraId="53DAE899" w14:textId="77777777" w:rsidTr="00C1776C">
        <w:trPr>
          <w:trHeight w:val="1701"/>
        </w:trPr>
        <w:tc>
          <w:tcPr>
            <w:tcW w:w="1305" w:type="dxa"/>
            <w:vMerge/>
          </w:tcPr>
          <w:p w14:paraId="57B97F2E" w14:textId="77777777" w:rsidR="00E95C04" w:rsidRPr="007E0708" w:rsidRDefault="00E95C04" w:rsidP="00E95C04">
            <w:pPr>
              <w:rPr>
                <w:sz w:val="22"/>
                <w:szCs w:val="22"/>
              </w:rPr>
            </w:pPr>
          </w:p>
        </w:tc>
        <w:tc>
          <w:tcPr>
            <w:tcW w:w="2977" w:type="dxa"/>
          </w:tcPr>
          <w:p w14:paraId="0250DDE2" w14:textId="77777777" w:rsidR="00E95C04" w:rsidRPr="007E0708" w:rsidRDefault="00E95C04" w:rsidP="00E95C04">
            <w:pPr>
              <w:rPr>
                <w:sz w:val="22"/>
                <w:szCs w:val="22"/>
              </w:rPr>
            </w:pPr>
            <w:r w:rsidRPr="007E0708">
              <w:rPr>
                <w:sz w:val="22"/>
                <w:szCs w:val="22"/>
              </w:rPr>
              <w:t>Intermediate Microeconomics</w:t>
            </w:r>
          </w:p>
          <w:p w14:paraId="735CD63B" w14:textId="57EF669B" w:rsidR="00E95C04" w:rsidRPr="007E0708" w:rsidRDefault="00E95C04" w:rsidP="00E95C04">
            <w:pPr>
              <w:rPr>
                <w:sz w:val="22"/>
                <w:szCs w:val="22"/>
              </w:rPr>
            </w:pPr>
            <w:r w:rsidRPr="007E0708">
              <w:rPr>
                <w:sz w:val="22"/>
                <w:szCs w:val="22"/>
              </w:rPr>
              <w:t>(Spring 2015)</w:t>
            </w:r>
          </w:p>
        </w:tc>
        <w:tc>
          <w:tcPr>
            <w:tcW w:w="5774" w:type="dxa"/>
          </w:tcPr>
          <w:p w14:paraId="3BB486CE" w14:textId="77777777" w:rsidR="00DF1CE2" w:rsidRPr="007E0708" w:rsidRDefault="00DF1CE2" w:rsidP="00DF1CE2">
            <w:pPr>
              <w:rPr>
                <w:sz w:val="22"/>
                <w:szCs w:val="22"/>
              </w:rPr>
            </w:pPr>
            <w:r w:rsidRPr="007E0708">
              <w:rPr>
                <w:b/>
                <w:sz w:val="22"/>
                <w:szCs w:val="22"/>
              </w:rPr>
              <w:t xml:space="preserve">Textbook: </w:t>
            </w:r>
            <w:r w:rsidRPr="007E0708">
              <w:rPr>
                <w:i/>
                <w:sz w:val="22"/>
                <w:szCs w:val="22"/>
              </w:rPr>
              <w:t xml:space="preserve">Intermediate Microeconomics: A Modern Approach, </w:t>
            </w:r>
            <w:r w:rsidRPr="007E0708">
              <w:rPr>
                <w:sz w:val="22"/>
                <w:szCs w:val="22"/>
              </w:rPr>
              <w:t xml:space="preserve">Hal R. Varian </w:t>
            </w:r>
          </w:p>
          <w:p w14:paraId="7DE84CE5" w14:textId="51B2F76B" w:rsidR="00E95C04" w:rsidRPr="007E0708" w:rsidRDefault="00DF1CE2" w:rsidP="00DF1CE2">
            <w:pPr>
              <w:rPr>
                <w:sz w:val="22"/>
                <w:szCs w:val="22"/>
              </w:rPr>
            </w:pPr>
            <w:r w:rsidRPr="007E0708">
              <w:rPr>
                <w:b/>
                <w:sz w:val="22"/>
                <w:szCs w:val="22"/>
              </w:rPr>
              <w:t>Content:</w:t>
            </w:r>
            <w:r w:rsidRPr="007E0708">
              <w:rPr>
                <w:sz w:val="22"/>
                <w:szCs w:val="22"/>
              </w:rPr>
              <w:t xml:space="preserve"> Consumer theory, Theory of the firm, Game theory, Externalities of economics theory, Problems and allocation of public goods</w:t>
            </w:r>
            <w:r w:rsidR="005D0479" w:rsidRPr="007E0708">
              <w:rPr>
                <w:sz w:val="22"/>
                <w:szCs w:val="22"/>
              </w:rPr>
              <w:t>.</w:t>
            </w:r>
          </w:p>
        </w:tc>
      </w:tr>
      <w:tr w:rsidR="00DF1CE2" w:rsidRPr="007E0708" w14:paraId="60D156C4" w14:textId="77777777" w:rsidTr="00C1776C">
        <w:trPr>
          <w:trHeight w:val="1547"/>
        </w:trPr>
        <w:tc>
          <w:tcPr>
            <w:tcW w:w="1305" w:type="dxa"/>
            <w:vMerge/>
          </w:tcPr>
          <w:p w14:paraId="101A15B8" w14:textId="77777777" w:rsidR="00E95C04" w:rsidRPr="007E0708" w:rsidRDefault="00E95C04" w:rsidP="00E95C04">
            <w:pPr>
              <w:rPr>
                <w:sz w:val="22"/>
                <w:szCs w:val="22"/>
              </w:rPr>
            </w:pPr>
          </w:p>
        </w:tc>
        <w:tc>
          <w:tcPr>
            <w:tcW w:w="2977" w:type="dxa"/>
          </w:tcPr>
          <w:p w14:paraId="53BFE90B" w14:textId="5C65E6CC" w:rsidR="00E95C04" w:rsidRPr="007E0708" w:rsidRDefault="00E95C04" w:rsidP="00E95C04">
            <w:pPr>
              <w:rPr>
                <w:sz w:val="22"/>
                <w:szCs w:val="22"/>
              </w:rPr>
            </w:pPr>
            <w:r w:rsidRPr="007E0708">
              <w:rPr>
                <w:sz w:val="22"/>
                <w:szCs w:val="22"/>
              </w:rPr>
              <w:t>Education Economics</w:t>
            </w:r>
          </w:p>
          <w:p w14:paraId="045C237E" w14:textId="355C7E20" w:rsidR="00E95C04" w:rsidRPr="007E0708" w:rsidRDefault="00E95C04" w:rsidP="00E95C04">
            <w:pPr>
              <w:rPr>
                <w:sz w:val="22"/>
                <w:szCs w:val="22"/>
              </w:rPr>
            </w:pPr>
            <w:r w:rsidRPr="007E0708">
              <w:rPr>
                <w:sz w:val="22"/>
                <w:szCs w:val="22"/>
              </w:rPr>
              <w:t>(Spring 2015)</w:t>
            </w:r>
          </w:p>
        </w:tc>
        <w:tc>
          <w:tcPr>
            <w:tcW w:w="5774" w:type="dxa"/>
          </w:tcPr>
          <w:p w14:paraId="58291F6B" w14:textId="26AB3974" w:rsidR="00E95C04" w:rsidRPr="007E0708" w:rsidRDefault="00E95C04" w:rsidP="00DF1CE2">
            <w:pPr>
              <w:rPr>
                <w:sz w:val="22"/>
                <w:szCs w:val="22"/>
              </w:rPr>
            </w:pPr>
            <w:bookmarkStart w:id="1" w:name="OLE_LINK190"/>
            <w:bookmarkStart w:id="2" w:name="OLE_LINK189"/>
            <w:r w:rsidRPr="007E0708">
              <w:rPr>
                <w:b/>
                <w:sz w:val="22"/>
                <w:szCs w:val="22"/>
              </w:rPr>
              <w:t xml:space="preserve">Textbook: </w:t>
            </w:r>
            <w:r w:rsidRPr="007E0708">
              <w:rPr>
                <w:i/>
                <w:sz w:val="22"/>
                <w:szCs w:val="22"/>
              </w:rPr>
              <w:t>Economics of Education</w:t>
            </w:r>
            <w:bookmarkEnd w:id="1"/>
            <w:bookmarkEnd w:id="2"/>
            <w:r w:rsidRPr="007E0708">
              <w:rPr>
                <w:sz w:val="22"/>
                <w:szCs w:val="22"/>
              </w:rPr>
              <w:t xml:space="preserve">. </w:t>
            </w:r>
            <w:r w:rsidR="00DF1CE2" w:rsidRPr="007E0708">
              <w:rPr>
                <w:sz w:val="22"/>
                <w:szCs w:val="22"/>
              </w:rPr>
              <w:t xml:space="preserve">Amsterdam: Elsevier, Brewer, D, &amp; Patrick McEwan. </w:t>
            </w:r>
          </w:p>
          <w:p w14:paraId="11C58022" w14:textId="4D789C22" w:rsidR="00E95C04" w:rsidRPr="007E0708" w:rsidRDefault="00E95C04" w:rsidP="00C1776C">
            <w:pPr>
              <w:autoSpaceDE w:val="0"/>
              <w:autoSpaceDN w:val="0"/>
              <w:adjustRightInd w:val="0"/>
              <w:spacing w:line="360" w:lineRule="atLeast"/>
              <w:rPr>
                <w:sz w:val="22"/>
                <w:szCs w:val="22"/>
              </w:rPr>
            </w:pPr>
            <w:r w:rsidRPr="007E0708">
              <w:rPr>
                <w:b/>
                <w:sz w:val="22"/>
                <w:szCs w:val="22"/>
              </w:rPr>
              <w:t>Content</w:t>
            </w:r>
            <w:r w:rsidRPr="007E0708">
              <w:rPr>
                <w:b/>
                <w:sz w:val="22"/>
                <w:szCs w:val="22"/>
              </w:rPr>
              <w:t>：</w:t>
            </w:r>
            <w:r w:rsidRPr="007E0708">
              <w:rPr>
                <w:sz w:val="22"/>
                <w:szCs w:val="22"/>
              </w:rPr>
              <w:t xml:space="preserve">Measurement of educational benefits, </w:t>
            </w:r>
            <w:r w:rsidR="00DF1CE2" w:rsidRPr="007E0708">
              <w:rPr>
                <w:sz w:val="22"/>
                <w:szCs w:val="22"/>
              </w:rPr>
              <w:t>Education production function, Estimation of the relationship between education and economic growth, Expenditure on education, Allocation of funds and transfer payment</w:t>
            </w:r>
            <w:r w:rsidR="005D0479" w:rsidRPr="007E0708">
              <w:rPr>
                <w:sz w:val="22"/>
                <w:szCs w:val="22"/>
              </w:rPr>
              <w:t>.</w:t>
            </w:r>
          </w:p>
        </w:tc>
      </w:tr>
      <w:tr w:rsidR="00DF1CE2" w:rsidRPr="007E0708" w14:paraId="11661A6F" w14:textId="77777777" w:rsidTr="00DD69E0">
        <w:trPr>
          <w:trHeight w:val="2454"/>
        </w:trPr>
        <w:tc>
          <w:tcPr>
            <w:tcW w:w="1305" w:type="dxa"/>
            <w:vMerge/>
          </w:tcPr>
          <w:p w14:paraId="59FA82CE" w14:textId="77777777" w:rsidR="00E95C04" w:rsidRPr="007E0708" w:rsidRDefault="00E95C04" w:rsidP="00E95C04">
            <w:pPr>
              <w:rPr>
                <w:sz w:val="22"/>
                <w:szCs w:val="22"/>
              </w:rPr>
            </w:pPr>
          </w:p>
        </w:tc>
        <w:tc>
          <w:tcPr>
            <w:tcW w:w="2977" w:type="dxa"/>
          </w:tcPr>
          <w:p w14:paraId="7A78FE5C" w14:textId="77777777" w:rsidR="00E95C04" w:rsidRPr="007E0708" w:rsidRDefault="00E95C04" w:rsidP="00E95C04">
            <w:pPr>
              <w:rPr>
                <w:sz w:val="22"/>
                <w:szCs w:val="22"/>
              </w:rPr>
            </w:pPr>
            <w:r w:rsidRPr="007E0708">
              <w:rPr>
                <w:sz w:val="22"/>
                <w:szCs w:val="22"/>
              </w:rPr>
              <w:t>Intermediate Macroeconomics</w:t>
            </w:r>
          </w:p>
          <w:p w14:paraId="0EC31459" w14:textId="3CF00554" w:rsidR="00E95C04" w:rsidRPr="007E0708" w:rsidRDefault="00E95C04" w:rsidP="00E95C04">
            <w:pPr>
              <w:rPr>
                <w:sz w:val="22"/>
                <w:szCs w:val="22"/>
              </w:rPr>
            </w:pPr>
            <w:r w:rsidRPr="007E0708">
              <w:rPr>
                <w:sz w:val="22"/>
                <w:szCs w:val="22"/>
              </w:rPr>
              <w:t>(Fall 2016)</w:t>
            </w:r>
          </w:p>
        </w:tc>
        <w:tc>
          <w:tcPr>
            <w:tcW w:w="5774" w:type="dxa"/>
          </w:tcPr>
          <w:p w14:paraId="6D739CBE" w14:textId="59076235" w:rsidR="00644A9A" w:rsidRPr="007E0708" w:rsidRDefault="00644A9A" w:rsidP="00DF1CE2">
            <w:pPr>
              <w:rPr>
                <w:b/>
                <w:sz w:val="22"/>
                <w:szCs w:val="22"/>
              </w:rPr>
            </w:pPr>
            <w:r w:rsidRPr="007E0708">
              <w:rPr>
                <w:b/>
                <w:sz w:val="22"/>
                <w:szCs w:val="22"/>
              </w:rPr>
              <w:t>Textbook:</w:t>
            </w:r>
            <w:r w:rsidRPr="007E0708">
              <w:rPr>
                <w:b/>
                <w:i/>
                <w:sz w:val="22"/>
                <w:szCs w:val="22"/>
              </w:rPr>
              <w:t xml:space="preserve"> </w:t>
            </w:r>
            <w:r w:rsidRPr="007E0708">
              <w:rPr>
                <w:i/>
                <w:sz w:val="22"/>
                <w:szCs w:val="22"/>
              </w:rPr>
              <w:t xml:space="preserve">Macroeconomics. </w:t>
            </w:r>
            <w:r w:rsidRPr="007E0708">
              <w:rPr>
                <w:sz w:val="22"/>
                <w:szCs w:val="22"/>
              </w:rPr>
              <w:t>Paul Krugman</w:t>
            </w:r>
          </w:p>
          <w:p w14:paraId="5B3EC05A" w14:textId="270AA2D7" w:rsidR="00E95C04" w:rsidRPr="007E0708" w:rsidRDefault="00E95C04" w:rsidP="00DF1CE2">
            <w:pPr>
              <w:rPr>
                <w:sz w:val="22"/>
                <w:szCs w:val="22"/>
              </w:rPr>
            </w:pPr>
            <w:r w:rsidRPr="007E0708">
              <w:rPr>
                <w:b/>
                <w:sz w:val="22"/>
                <w:szCs w:val="22"/>
              </w:rPr>
              <w:t>Content</w:t>
            </w:r>
            <w:r w:rsidRPr="007E0708">
              <w:rPr>
                <w:b/>
                <w:sz w:val="22"/>
                <w:szCs w:val="22"/>
              </w:rPr>
              <w:t>：</w:t>
            </w:r>
            <w:r w:rsidR="00DF1CE2" w:rsidRPr="007E0708">
              <w:rPr>
                <w:sz w:val="22"/>
                <w:szCs w:val="22"/>
              </w:rPr>
              <w:t>Composition and accounting of national economy, Growth and capital accumulation, Growth and policy, Inflation and unemployment, Interest and monetary policy, Exchange rate and policy, The balance of trade, Capital mobility, The Mundell-Pleming Model</w:t>
            </w:r>
            <w:r w:rsidR="005D0479" w:rsidRPr="007E0708">
              <w:rPr>
                <w:sz w:val="22"/>
                <w:szCs w:val="22"/>
              </w:rPr>
              <w:t>.</w:t>
            </w:r>
            <w:r w:rsidR="00DF1CE2" w:rsidRPr="007E0708">
              <w:rPr>
                <w:sz w:val="22"/>
                <w:szCs w:val="22"/>
              </w:rPr>
              <w:t xml:space="preserve"> </w:t>
            </w:r>
          </w:p>
        </w:tc>
      </w:tr>
      <w:tr w:rsidR="00DF1CE2" w:rsidRPr="007E0708" w14:paraId="5CAAF4A8" w14:textId="77777777" w:rsidTr="00955E0B">
        <w:trPr>
          <w:trHeight w:val="647"/>
        </w:trPr>
        <w:tc>
          <w:tcPr>
            <w:tcW w:w="1305" w:type="dxa"/>
            <w:vMerge/>
          </w:tcPr>
          <w:p w14:paraId="34674D19" w14:textId="77777777" w:rsidR="00E95C04" w:rsidRPr="007E0708" w:rsidRDefault="00E95C04" w:rsidP="00E95C04">
            <w:pPr>
              <w:rPr>
                <w:sz w:val="22"/>
                <w:szCs w:val="22"/>
              </w:rPr>
            </w:pPr>
          </w:p>
        </w:tc>
        <w:tc>
          <w:tcPr>
            <w:tcW w:w="2977" w:type="dxa"/>
          </w:tcPr>
          <w:p w14:paraId="5DBEF3BC" w14:textId="77777777" w:rsidR="00E95C04" w:rsidRPr="007E0708" w:rsidRDefault="00E95C04" w:rsidP="00E95C04">
            <w:pPr>
              <w:rPr>
                <w:sz w:val="22"/>
                <w:szCs w:val="22"/>
              </w:rPr>
            </w:pPr>
            <w:r w:rsidRPr="007E0708">
              <w:rPr>
                <w:sz w:val="22"/>
                <w:szCs w:val="22"/>
              </w:rPr>
              <w:t>Growth Economics</w:t>
            </w:r>
          </w:p>
          <w:p w14:paraId="7A058BD9" w14:textId="01A42BA8" w:rsidR="00E95C04" w:rsidRPr="007E0708" w:rsidRDefault="00E95C04" w:rsidP="00E95C04">
            <w:pPr>
              <w:rPr>
                <w:sz w:val="22"/>
                <w:szCs w:val="22"/>
              </w:rPr>
            </w:pPr>
            <w:r w:rsidRPr="007E0708">
              <w:rPr>
                <w:sz w:val="22"/>
                <w:szCs w:val="22"/>
              </w:rPr>
              <w:t>(Spring 2017)</w:t>
            </w:r>
          </w:p>
        </w:tc>
        <w:tc>
          <w:tcPr>
            <w:tcW w:w="5774" w:type="dxa"/>
          </w:tcPr>
          <w:p w14:paraId="0AFF3BA0" w14:textId="04D5A763" w:rsidR="00E95C04" w:rsidRPr="007E0708" w:rsidRDefault="00E95C04" w:rsidP="00E95C04">
            <w:pPr>
              <w:rPr>
                <w:sz w:val="22"/>
                <w:szCs w:val="22"/>
              </w:rPr>
            </w:pPr>
            <w:r w:rsidRPr="007E0708">
              <w:rPr>
                <w:b/>
                <w:sz w:val="22"/>
                <w:szCs w:val="22"/>
              </w:rPr>
              <w:t xml:space="preserve">Textbook: </w:t>
            </w:r>
            <w:r w:rsidRPr="007E0708">
              <w:rPr>
                <w:i/>
                <w:sz w:val="22"/>
                <w:szCs w:val="22"/>
              </w:rPr>
              <w:t>Economic Growth.</w:t>
            </w:r>
            <w:r w:rsidRPr="007E0708">
              <w:rPr>
                <w:sz w:val="22"/>
                <w:szCs w:val="22"/>
              </w:rPr>
              <w:t xml:space="preserve"> Pearson: David N Weil.</w:t>
            </w:r>
          </w:p>
          <w:p w14:paraId="57BBDA1A" w14:textId="488AD4C4" w:rsidR="00C00ED4" w:rsidRPr="007E0708" w:rsidRDefault="00E95C04" w:rsidP="00DF1CE2">
            <w:pPr>
              <w:rPr>
                <w:sz w:val="22"/>
                <w:szCs w:val="22"/>
              </w:rPr>
            </w:pPr>
            <w:r w:rsidRPr="007E0708">
              <w:rPr>
                <w:b/>
                <w:sz w:val="22"/>
                <w:szCs w:val="22"/>
              </w:rPr>
              <w:t>Content</w:t>
            </w:r>
            <w:r w:rsidRPr="007E0708">
              <w:rPr>
                <w:b/>
                <w:sz w:val="22"/>
                <w:szCs w:val="22"/>
              </w:rPr>
              <w:t>：</w:t>
            </w:r>
            <w:r w:rsidRPr="007E0708">
              <w:rPr>
                <w:sz w:val="22"/>
                <w:szCs w:val="22"/>
              </w:rPr>
              <w:t xml:space="preserve">Economic perspective in </w:t>
            </w:r>
            <w:r w:rsidR="005D0479" w:rsidRPr="007E0708">
              <w:rPr>
                <w:sz w:val="22"/>
                <w:szCs w:val="22"/>
              </w:rPr>
              <w:t xml:space="preserve">public </w:t>
            </w:r>
            <w:r w:rsidRPr="007E0708">
              <w:rPr>
                <w:sz w:val="22"/>
                <w:szCs w:val="22"/>
              </w:rPr>
              <w:t xml:space="preserve">policies, </w:t>
            </w:r>
            <w:r w:rsidR="00DF1CE2" w:rsidRPr="007E0708">
              <w:rPr>
                <w:sz w:val="22"/>
                <w:szCs w:val="22"/>
              </w:rPr>
              <w:t>G</w:t>
            </w:r>
            <w:r w:rsidRPr="007E0708">
              <w:rPr>
                <w:sz w:val="22"/>
                <w:szCs w:val="22"/>
              </w:rPr>
              <w:t>rowth models</w:t>
            </w:r>
            <w:r w:rsidR="005D0479" w:rsidRPr="007E0708">
              <w:rPr>
                <w:sz w:val="22"/>
                <w:szCs w:val="22"/>
              </w:rPr>
              <w:t>.</w:t>
            </w:r>
          </w:p>
        </w:tc>
      </w:tr>
      <w:tr w:rsidR="00DF1CE2" w:rsidRPr="007E0708" w14:paraId="2CEC427F" w14:textId="77777777" w:rsidTr="00DD69E0">
        <w:trPr>
          <w:trHeight w:val="1833"/>
        </w:trPr>
        <w:tc>
          <w:tcPr>
            <w:tcW w:w="1305" w:type="dxa"/>
            <w:vMerge/>
          </w:tcPr>
          <w:p w14:paraId="7366B460" w14:textId="77777777" w:rsidR="00E95C04" w:rsidRPr="007E0708" w:rsidRDefault="00E95C04" w:rsidP="00E95C04">
            <w:pPr>
              <w:rPr>
                <w:sz w:val="22"/>
                <w:szCs w:val="22"/>
              </w:rPr>
            </w:pPr>
          </w:p>
        </w:tc>
        <w:tc>
          <w:tcPr>
            <w:tcW w:w="2977" w:type="dxa"/>
          </w:tcPr>
          <w:p w14:paraId="70193742" w14:textId="77777777" w:rsidR="00E95C04" w:rsidRPr="007E0708" w:rsidRDefault="00E95C04" w:rsidP="00E95C04">
            <w:pPr>
              <w:rPr>
                <w:sz w:val="22"/>
                <w:szCs w:val="22"/>
              </w:rPr>
            </w:pPr>
            <w:r w:rsidRPr="007E0708">
              <w:rPr>
                <w:sz w:val="22"/>
                <w:szCs w:val="22"/>
              </w:rPr>
              <w:t>Economics of Innovation and Intellectual Property Rights</w:t>
            </w:r>
          </w:p>
          <w:p w14:paraId="4622AF53" w14:textId="296E53E9" w:rsidR="00E95C04" w:rsidRPr="007E0708" w:rsidRDefault="00E95C04" w:rsidP="00E95C04">
            <w:pPr>
              <w:rPr>
                <w:sz w:val="22"/>
                <w:szCs w:val="22"/>
              </w:rPr>
            </w:pPr>
            <w:r w:rsidRPr="007E0708">
              <w:rPr>
                <w:sz w:val="22"/>
                <w:szCs w:val="22"/>
              </w:rPr>
              <w:t>(Spring 2017)</w:t>
            </w:r>
          </w:p>
        </w:tc>
        <w:tc>
          <w:tcPr>
            <w:tcW w:w="5774" w:type="dxa"/>
          </w:tcPr>
          <w:p w14:paraId="2A212CE3" w14:textId="5B71B057" w:rsidR="00644A9A" w:rsidRPr="007E0708" w:rsidRDefault="00644A9A" w:rsidP="00AA1606">
            <w:pPr>
              <w:rPr>
                <w:b/>
                <w:sz w:val="22"/>
                <w:szCs w:val="22"/>
              </w:rPr>
            </w:pPr>
            <w:r w:rsidRPr="007E0708">
              <w:rPr>
                <w:b/>
                <w:sz w:val="22"/>
                <w:szCs w:val="22"/>
              </w:rPr>
              <w:t>Textbook:</w:t>
            </w:r>
            <w:r w:rsidR="00AA1606" w:rsidRPr="007E0708">
              <w:rPr>
                <w:i/>
                <w:sz w:val="22"/>
                <w:szCs w:val="22"/>
              </w:rPr>
              <w:t xml:space="preserve"> Innovation and Incentives</w:t>
            </w:r>
            <w:r w:rsidR="00AA1606" w:rsidRPr="007E0708">
              <w:rPr>
                <w:sz w:val="22"/>
                <w:szCs w:val="22"/>
              </w:rPr>
              <w:t>, Suzanne Scotchmer</w:t>
            </w:r>
          </w:p>
          <w:p w14:paraId="72DD3FFA" w14:textId="04919392" w:rsidR="00E95C04" w:rsidRPr="007E0708" w:rsidRDefault="00E95C04" w:rsidP="00E95C04">
            <w:pPr>
              <w:rPr>
                <w:sz w:val="22"/>
                <w:szCs w:val="22"/>
              </w:rPr>
            </w:pPr>
            <w:r w:rsidRPr="007E0708">
              <w:rPr>
                <w:b/>
                <w:sz w:val="22"/>
                <w:szCs w:val="22"/>
              </w:rPr>
              <w:t xml:space="preserve">Content: </w:t>
            </w:r>
            <w:r w:rsidRPr="007E0708">
              <w:rPr>
                <w:sz w:val="22"/>
                <w:szCs w:val="22"/>
              </w:rPr>
              <w:t>Economics of innovation processes, Intellectual property rights, Model of the economics of optimal patent life, Model of patent licensing, The evaluation of innovations</w:t>
            </w:r>
            <w:r w:rsidR="005D0479" w:rsidRPr="007E0708">
              <w:rPr>
                <w:sz w:val="22"/>
                <w:szCs w:val="22"/>
              </w:rPr>
              <w:t>.</w:t>
            </w:r>
          </w:p>
        </w:tc>
      </w:tr>
      <w:tr w:rsidR="00DF1CE2" w:rsidRPr="007E0708" w14:paraId="3CF36DA5" w14:textId="77777777" w:rsidTr="00DD69E0">
        <w:trPr>
          <w:trHeight w:val="1729"/>
        </w:trPr>
        <w:tc>
          <w:tcPr>
            <w:tcW w:w="1305" w:type="dxa"/>
            <w:vMerge w:val="restart"/>
          </w:tcPr>
          <w:p w14:paraId="1510D0B8" w14:textId="77777777" w:rsidR="00E95C04" w:rsidRPr="007E0708" w:rsidRDefault="00E95C04" w:rsidP="00E95C04">
            <w:pPr>
              <w:rPr>
                <w:sz w:val="22"/>
                <w:szCs w:val="22"/>
              </w:rPr>
            </w:pPr>
            <w:r w:rsidRPr="007E0708">
              <w:rPr>
                <w:sz w:val="22"/>
                <w:szCs w:val="22"/>
              </w:rPr>
              <w:lastRenderedPageBreak/>
              <w:t>Finance</w:t>
            </w:r>
          </w:p>
        </w:tc>
        <w:tc>
          <w:tcPr>
            <w:tcW w:w="2977" w:type="dxa"/>
          </w:tcPr>
          <w:p w14:paraId="13653DC1" w14:textId="77777777" w:rsidR="00E95C04" w:rsidRPr="007E0708" w:rsidRDefault="00E95C04" w:rsidP="00E95C04">
            <w:pPr>
              <w:rPr>
                <w:sz w:val="22"/>
                <w:szCs w:val="22"/>
              </w:rPr>
            </w:pPr>
            <w:r w:rsidRPr="007E0708">
              <w:rPr>
                <w:sz w:val="22"/>
                <w:szCs w:val="22"/>
              </w:rPr>
              <w:t>Internet Finance and Big Data</w:t>
            </w:r>
          </w:p>
          <w:p w14:paraId="4123E5C1" w14:textId="7845CF00" w:rsidR="00E95C04" w:rsidRPr="007E0708" w:rsidRDefault="00E95C04" w:rsidP="00E95C04">
            <w:pPr>
              <w:rPr>
                <w:sz w:val="22"/>
                <w:szCs w:val="22"/>
              </w:rPr>
            </w:pPr>
            <w:r w:rsidRPr="007E0708">
              <w:rPr>
                <w:sz w:val="22"/>
                <w:szCs w:val="22"/>
              </w:rPr>
              <w:t>(Spring 2015)</w:t>
            </w:r>
          </w:p>
        </w:tc>
        <w:tc>
          <w:tcPr>
            <w:tcW w:w="5774" w:type="dxa"/>
          </w:tcPr>
          <w:p w14:paraId="3386E5BA" w14:textId="003218D1" w:rsidR="00AA1606" w:rsidRPr="007E0708" w:rsidRDefault="00AA1606" w:rsidP="00E95C04">
            <w:pPr>
              <w:rPr>
                <w:b/>
                <w:sz w:val="22"/>
                <w:szCs w:val="22"/>
              </w:rPr>
            </w:pPr>
            <w:r w:rsidRPr="007E0708">
              <w:rPr>
                <w:b/>
                <w:sz w:val="22"/>
                <w:szCs w:val="22"/>
              </w:rPr>
              <w:t>Textbook:</w:t>
            </w:r>
            <w:r w:rsidRPr="007E0708">
              <w:rPr>
                <w:i/>
                <w:sz w:val="22"/>
                <w:szCs w:val="22"/>
              </w:rPr>
              <w:t xml:space="preserve"> </w:t>
            </w:r>
            <w:r w:rsidRPr="007E0708">
              <w:rPr>
                <w:sz w:val="22"/>
                <w:szCs w:val="22"/>
              </w:rPr>
              <w:t>Handouts from Prof. Fangfang Tang of Department of Economics, Peking University</w:t>
            </w:r>
          </w:p>
          <w:p w14:paraId="43E894CB" w14:textId="6E85477B" w:rsidR="00E95C04" w:rsidRPr="007E0708" w:rsidRDefault="00E95C04" w:rsidP="00E95C04">
            <w:pPr>
              <w:rPr>
                <w:sz w:val="22"/>
                <w:szCs w:val="22"/>
              </w:rPr>
            </w:pPr>
            <w:r w:rsidRPr="007E0708">
              <w:rPr>
                <w:b/>
                <w:sz w:val="22"/>
                <w:szCs w:val="22"/>
              </w:rPr>
              <w:t>Content</w:t>
            </w:r>
            <w:r w:rsidRPr="007E0708">
              <w:rPr>
                <w:b/>
                <w:sz w:val="22"/>
                <w:szCs w:val="22"/>
              </w:rPr>
              <w:t>：</w:t>
            </w:r>
            <w:r w:rsidRPr="007E0708">
              <w:rPr>
                <w:sz w:val="22"/>
                <w:szCs w:val="22"/>
              </w:rPr>
              <w:t xml:space="preserve">Web-centric business models, </w:t>
            </w:r>
          </w:p>
          <w:p w14:paraId="327E93A8" w14:textId="26DFD49C" w:rsidR="00E95C04" w:rsidRPr="007E0708" w:rsidRDefault="00E95C04" w:rsidP="00E95C04">
            <w:pPr>
              <w:rPr>
                <w:sz w:val="22"/>
                <w:szCs w:val="22"/>
              </w:rPr>
            </w:pPr>
            <w:r w:rsidRPr="007E0708">
              <w:rPr>
                <w:sz w:val="22"/>
                <w:szCs w:val="22"/>
              </w:rPr>
              <w:t>Financial innova</w:t>
            </w:r>
            <w:r w:rsidR="005D0479" w:rsidRPr="007E0708">
              <w:rPr>
                <w:sz w:val="22"/>
                <w:szCs w:val="22"/>
              </w:rPr>
              <w:t>tion under Internet environment.</w:t>
            </w:r>
          </w:p>
        </w:tc>
      </w:tr>
      <w:tr w:rsidR="00DF1CE2" w:rsidRPr="007E0708" w14:paraId="7C77A977" w14:textId="77777777" w:rsidTr="00955E0B">
        <w:trPr>
          <w:trHeight w:val="1639"/>
        </w:trPr>
        <w:tc>
          <w:tcPr>
            <w:tcW w:w="1305" w:type="dxa"/>
            <w:vMerge/>
          </w:tcPr>
          <w:p w14:paraId="0E22D1FC" w14:textId="77777777" w:rsidR="00E95C04" w:rsidRPr="007E0708" w:rsidRDefault="00E95C04" w:rsidP="00E95C04">
            <w:pPr>
              <w:rPr>
                <w:sz w:val="22"/>
                <w:szCs w:val="22"/>
              </w:rPr>
            </w:pPr>
          </w:p>
        </w:tc>
        <w:tc>
          <w:tcPr>
            <w:tcW w:w="2977" w:type="dxa"/>
          </w:tcPr>
          <w:p w14:paraId="380EAB29" w14:textId="77777777" w:rsidR="004B64AE" w:rsidRPr="007E0708" w:rsidRDefault="00E95C04" w:rsidP="00E95C04">
            <w:pPr>
              <w:rPr>
                <w:sz w:val="22"/>
                <w:szCs w:val="22"/>
              </w:rPr>
            </w:pPr>
            <w:r w:rsidRPr="007E0708">
              <w:rPr>
                <w:sz w:val="22"/>
                <w:szCs w:val="22"/>
              </w:rPr>
              <w:t>Low-Carbon Economy and Carbon Finance</w:t>
            </w:r>
          </w:p>
          <w:p w14:paraId="68DE6D89" w14:textId="30EAF6EF" w:rsidR="00E95C04" w:rsidRPr="007E0708" w:rsidRDefault="00E95C04" w:rsidP="00E95C04">
            <w:pPr>
              <w:rPr>
                <w:sz w:val="22"/>
                <w:szCs w:val="22"/>
              </w:rPr>
            </w:pPr>
            <w:r w:rsidRPr="007E0708">
              <w:rPr>
                <w:sz w:val="22"/>
                <w:szCs w:val="22"/>
              </w:rPr>
              <w:t>(Spring 2016)</w:t>
            </w:r>
          </w:p>
        </w:tc>
        <w:tc>
          <w:tcPr>
            <w:tcW w:w="5774" w:type="dxa"/>
          </w:tcPr>
          <w:p w14:paraId="190712CE" w14:textId="7F920B22" w:rsidR="00AA1606" w:rsidRPr="007E0708" w:rsidRDefault="00AA1606" w:rsidP="00AA1606">
            <w:pPr>
              <w:rPr>
                <w:b/>
                <w:sz w:val="22"/>
                <w:szCs w:val="22"/>
              </w:rPr>
            </w:pPr>
            <w:r w:rsidRPr="007E0708">
              <w:rPr>
                <w:b/>
                <w:sz w:val="22"/>
                <w:szCs w:val="22"/>
              </w:rPr>
              <w:t>Textbook:</w:t>
            </w:r>
            <w:r w:rsidRPr="007E0708">
              <w:rPr>
                <w:i/>
                <w:sz w:val="22"/>
                <w:szCs w:val="22"/>
              </w:rPr>
              <w:t xml:space="preserve"> Climate Change and Carbon Trading</w:t>
            </w:r>
            <w:r w:rsidRPr="007E0708">
              <w:rPr>
                <w:sz w:val="22"/>
                <w:szCs w:val="22"/>
              </w:rPr>
              <w:t>, Fangfang Tang</w:t>
            </w:r>
          </w:p>
          <w:p w14:paraId="4FB20BB3" w14:textId="73EC27A8" w:rsidR="00E95C04" w:rsidRPr="007E0708" w:rsidRDefault="00E95C04" w:rsidP="00E95C04">
            <w:pPr>
              <w:rPr>
                <w:sz w:val="22"/>
                <w:szCs w:val="22"/>
              </w:rPr>
            </w:pPr>
            <w:r w:rsidRPr="007E0708">
              <w:rPr>
                <w:b/>
                <w:sz w:val="22"/>
                <w:szCs w:val="22"/>
              </w:rPr>
              <w:t>Content:</w:t>
            </w:r>
            <w:r w:rsidRPr="007E0708">
              <w:rPr>
                <w:sz w:val="22"/>
                <w:szCs w:val="22"/>
              </w:rPr>
              <w:t xml:space="preserve"> Carbon trading theory, Climate change and carbon trading, Coase Theorem, Global public goods</w:t>
            </w:r>
            <w:r w:rsidR="005D0479" w:rsidRPr="007E0708">
              <w:rPr>
                <w:sz w:val="22"/>
                <w:szCs w:val="22"/>
              </w:rPr>
              <w:t>.</w:t>
            </w:r>
          </w:p>
        </w:tc>
      </w:tr>
      <w:tr w:rsidR="00DF1CE2" w:rsidRPr="007E0708" w14:paraId="3914FF33" w14:textId="77777777" w:rsidTr="00856865">
        <w:trPr>
          <w:trHeight w:val="1498"/>
        </w:trPr>
        <w:tc>
          <w:tcPr>
            <w:tcW w:w="1305" w:type="dxa"/>
            <w:vMerge/>
          </w:tcPr>
          <w:p w14:paraId="45851A59" w14:textId="77777777" w:rsidR="00E95C04" w:rsidRPr="007E0708" w:rsidRDefault="00E95C04" w:rsidP="00E95C04">
            <w:pPr>
              <w:rPr>
                <w:sz w:val="22"/>
                <w:szCs w:val="22"/>
              </w:rPr>
            </w:pPr>
          </w:p>
        </w:tc>
        <w:tc>
          <w:tcPr>
            <w:tcW w:w="2977" w:type="dxa"/>
          </w:tcPr>
          <w:p w14:paraId="555DCDB4" w14:textId="29FC1C3C" w:rsidR="00E95C04" w:rsidRPr="007E0708" w:rsidRDefault="00E95C04" w:rsidP="00E95C04">
            <w:pPr>
              <w:rPr>
                <w:sz w:val="22"/>
                <w:szCs w:val="22"/>
              </w:rPr>
            </w:pPr>
            <w:r w:rsidRPr="007E0708">
              <w:rPr>
                <w:sz w:val="22"/>
                <w:szCs w:val="22"/>
              </w:rPr>
              <w:t>Financial Accounting</w:t>
            </w:r>
          </w:p>
          <w:p w14:paraId="1E50AB51" w14:textId="4380756B" w:rsidR="00E95C04" w:rsidRPr="007E0708" w:rsidRDefault="00E95C04" w:rsidP="00E95C04">
            <w:pPr>
              <w:rPr>
                <w:sz w:val="22"/>
                <w:szCs w:val="22"/>
              </w:rPr>
            </w:pPr>
            <w:r w:rsidRPr="007E0708">
              <w:rPr>
                <w:sz w:val="22"/>
                <w:szCs w:val="22"/>
              </w:rPr>
              <w:t>(Spring 2017)</w:t>
            </w:r>
          </w:p>
        </w:tc>
        <w:tc>
          <w:tcPr>
            <w:tcW w:w="5774" w:type="dxa"/>
          </w:tcPr>
          <w:p w14:paraId="79BFF4AE" w14:textId="54B4E394" w:rsidR="00E95C04" w:rsidRPr="007E0708" w:rsidRDefault="00E95C04" w:rsidP="00E95C04">
            <w:pPr>
              <w:rPr>
                <w:i/>
                <w:sz w:val="22"/>
                <w:szCs w:val="22"/>
              </w:rPr>
            </w:pPr>
            <w:r w:rsidRPr="007E0708">
              <w:rPr>
                <w:b/>
                <w:sz w:val="22"/>
                <w:szCs w:val="22"/>
              </w:rPr>
              <w:t>Textbook:</w:t>
            </w:r>
            <w:r w:rsidRPr="007E0708">
              <w:rPr>
                <w:b/>
                <w:i/>
                <w:sz w:val="22"/>
                <w:szCs w:val="22"/>
              </w:rPr>
              <w:t xml:space="preserve"> </w:t>
            </w:r>
            <w:r w:rsidRPr="007E0708">
              <w:rPr>
                <w:i/>
                <w:sz w:val="22"/>
                <w:szCs w:val="22"/>
              </w:rPr>
              <w:t>Intermediate Financial Accounting</w:t>
            </w:r>
            <w:r w:rsidR="00AA1606" w:rsidRPr="007E0708">
              <w:rPr>
                <w:i/>
                <w:sz w:val="22"/>
                <w:szCs w:val="22"/>
              </w:rPr>
              <w:t>, Yunping Wang</w:t>
            </w:r>
          </w:p>
          <w:p w14:paraId="1340D416" w14:textId="45BA40B5" w:rsidR="00E95C04" w:rsidRPr="007E0708" w:rsidRDefault="00E95C04" w:rsidP="00E95C04">
            <w:pPr>
              <w:rPr>
                <w:sz w:val="22"/>
                <w:szCs w:val="22"/>
              </w:rPr>
            </w:pPr>
            <w:r w:rsidRPr="007E0708">
              <w:rPr>
                <w:b/>
                <w:sz w:val="22"/>
                <w:szCs w:val="22"/>
              </w:rPr>
              <w:t>Content:</w:t>
            </w:r>
            <w:r w:rsidRPr="007E0708">
              <w:rPr>
                <w:sz w:val="22"/>
                <w:szCs w:val="22"/>
              </w:rPr>
              <w:t xml:space="preserve"> Financial statement, Accounting dealing and financial report mode</w:t>
            </w:r>
            <w:r w:rsidR="005D0479" w:rsidRPr="007E0708">
              <w:rPr>
                <w:sz w:val="22"/>
                <w:szCs w:val="22"/>
              </w:rPr>
              <w:t>.</w:t>
            </w:r>
          </w:p>
        </w:tc>
      </w:tr>
      <w:tr w:rsidR="00DF1CE2" w:rsidRPr="007E0708" w14:paraId="00671084" w14:textId="77777777" w:rsidTr="00856865">
        <w:trPr>
          <w:trHeight w:val="1844"/>
        </w:trPr>
        <w:tc>
          <w:tcPr>
            <w:tcW w:w="1305" w:type="dxa"/>
            <w:vMerge/>
          </w:tcPr>
          <w:p w14:paraId="7B243900" w14:textId="77777777" w:rsidR="00E95C04" w:rsidRPr="007E0708" w:rsidRDefault="00E95C04" w:rsidP="00E95C04">
            <w:pPr>
              <w:rPr>
                <w:sz w:val="22"/>
                <w:szCs w:val="22"/>
              </w:rPr>
            </w:pPr>
          </w:p>
        </w:tc>
        <w:tc>
          <w:tcPr>
            <w:tcW w:w="2977" w:type="dxa"/>
          </w:tcPr>
          <w:p w14:paraId="37ABA77E" w14:textId="2DCA0A57" w:rsidR="00E95C04" w:rsidRPr="007E0708" w:rsidRDefault="00E95C04" w:rsidP="00E95C04">
            <w:pPr>
              <w:rPr>
                <w:sz w:val="22"/>
                <w:szCs w:val="22"/>
              </w:rPr>
            </w:pPr>
            <w:r w:rsidRPr="007E0708">
              <w:rPr>
                <w:sz w:val="22"/>
                <w:szCs w:val="22"/>
              </w:rPr>
              <w:t>Introduction to Internet Finance (Spring 2017)</w:t>
            </w:r>
          </w:p>
        </w:tc>
        <w:tc>
          <w:tcPr>
            <w:tcW w:w="5774" w:type="dxa"/>
          </w:tcPr>
          <w:p w14:paraId="76AFE36E" w14:textId="706498DD" w:rsidR="00AA1606" w:rsidRPr="007E0708" w:rsidRDefault="00AA1606" w:rsidP="00AA1606">
            <w:pPr>
              <w:rPr>
                <w:b/>
                <w:sz w:val="22"/>
                <w:szCs w:val="22"/>
              </w:rPr>
            </w:pPr>
            <w:r w:rsidRPr="007E0708">
              <w:rPr>
                <w:b/>
                <w:sz w:val="22"/>
                <w:szCs w:val="22"/>
              </w:rPr>
              <w:t>Textbook:</w:t>
            </w:r>
            <w:r w:rsidRPr="007E0708">
              <w:rPr>
                <w:i/>
                <w:sz w:val="22"/>
                <w:szCs w:val="22"/>
              </w:rPr>
              <w:t xml:space="preserve"> </w:t>
            </w:r>
            <w:r w:rsidRPr="007E0708">
              <w:rPr>
                <w:sz w:val="22"/>
                <w:szCs w:val="22"/>
              </w:rPr>
              <w:t>Handouts from Prof. Feng Guo of Department of Finance, Peking University</w:t>
            </w:r>
          </w:p>
          <w:p w14:paraId="31E384B6" w14:textId="5CBE7A19" w:rsidR="00E95C04" w:rsidRPr="007E0708" w:rsidRDefault="00E95C04" w:rsidP="00DF1CE2">
            <w:pPr>
              <w:rPr>
                <w:sz w:val="22"/>
                <w:szCs w:val="22"/>
              </w:rPr>
            </w:pPr>
            <w:r w:rsidRPr="007E0708">
              <w:rPr>
                <w:b/>
                <w:sz w:val="22"/>
                <w:szCs w:val="22"/>
              </w:rPr>
              <w:t>Content:</w:t>
            </w:r>
            <w:r w:rsidRPr="007E0708">
              <w:rPr>
                <w:sz w:val="22"/>
                <w:szCs w:val="22"/>
              </w:rPr>
              <w:t xml:space="preserve"> </w:t>
            </w:r>
            <w:r w:rsidR="00DF1CE2" w:rsidRPr="007E0708">
              <w:rPr>
                <w:sz w:val="22"/>
                <w:szCs w:val="22"/>
              </w:rPr>
              <w:t>Ca</w:t>
            </w:r>
            <w:r w:rsidRPr="007E0708">
              <w:rPr>
                <w:sz w:val="22"/>
                <w:szCs w:val="22"/>
              </w:rPr>
              <w:t>ses about third-party payment, P2P platform,</w:t>
            </w:r>
            <w:r w:rsidR="00DF1CE2" w:rsidRPr="007E0708">
              <w:rPr>
                <w:sz w:val="22"/>
                <w:szCs w:val="22"/>
              </w:rPr>
              <w:t xml:space="preserve"> C</w:t>
            </w:r>
            <w:r w:rsidRPr="007E0708">
              <w:rPr>
                <w:sz w:val="22"/>
                <w:szCs w:val="22"/>
              </w:rPr>
              <w:t xml:space="preserve">rowd-funding, </w:t>
            </w:r>
            <w:r w:rsidR="00DF1CE2" w:rsidRPr="007E0708">
              <w:rPr>
                <w:sz w:val="22"/>
                <w:szCs w:val="22"/>
              </w:rPr>
              <w:t>I</w:t>
            </w:r>
            <w:r w:rsidRPr="007E0708">
              <w:rPr>
                <w:sz w:val="22"/>
                <w:szCs w:val="22"/>
              </w:rPr>
              <w:t xml:space="preserve">nvestigation, </w:t>
            </w:r>
            <w:r w:rsidR="00DF1CE2" w:rsidRPr="007E0708">
              <w:rPr>
                <w:sz w:val="22"/>
                <w:szCs w:val="22"/>
              </w:rPr>
              <w:t>F</w:t>
            </w:r>
            <w:r w:rsidRPr="007E0708">
              <w:rPr>
                <w:sz w:val="22"/>
                <w:szCs w:val="22"/>
              </w:rPr>
              <w:t>inancial regulations</w:t>
            </w:r>
          </w:p>
        </w:tc>
      </w:tr>
    </w:tbl>
    <w:p w14:paraId="0A16723E" w14:textId="07CC6EAF" w:rsidR="000015CB" w:rsidRPr="007E0708" w:rsidRDefault="000015CB" w:rsidP="00C867CF">
      <w:pPr>
        <w:outlineLvl w:val="0"/>
        <w:rPr>
          <w:rFonts w:eastAsia="Times New Roman"/>
          <w:sz w:val="22"/>
          <w:szCs w:val="22"/>
        </w:rPr>
      </w:pPr>
    </w:p>
    <w:p w14:paraId="471C49D6" w14:textId="427A35DB" w:rsidR="003E31F3" w:rsidRPr="0047103E" w:rsidRDefault="003E31F3" w:rsidP="00860A44">
      <w:pPr>
        <w:rPr>
          <w:rFonts w:eastAsia="Times New Roman"/>
          <w:sz w:val="22"/>
          <w:szCs w:val="22"/>
        </w:rPr>
      </w:pPr>
    </w:p>
    <w:sectPr w:rsidR="003E31F3" w:rsidRPr="0047103E" w:rsidSect="008A04C0">
      <w:pgSz w:w="11900" w:h="16840"/>
      <w:pgMar w:top="629" w:right="907" w:bottom="1021" w:left="907"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1B343" w14:textId="77777777" w:rsidR="00BA5BF8" w:rsidRDefault="00BA5BF8" w:rsidP="006914CD">
      <w:r>
        <w:separator/>
      </w:r>
    </w:p>
  </w:endnote>
  <w:endnote w:type="continuationSeparator" w:id="0">
    <w:p w14:paraId="29D19A0A" w14:textId="77777777" w:rsidR="00BA5BF8" w:rsidRDefault="00BA5BF8" w:rsidP="00691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altName w:val="微软雅黑"/>
    <w:panose1 w:val="02010600040101010101"/>
    <w:charset w:val="86"/>
    <w:family w:val="auto"/>
    <w:pitch w:val="variable"/>
    <w:sig w:usb0="80000287" w:usb1="280F3C52"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CC509" w14:textId="77777777" w:rsidR="00BA5BF8" w:rsidRDefault="00BA5BF8" w:rsidP="006914CD">
      <w:r>
        <w:separator/>
      </w:r>
    </w:p>
  </w:footnote>
  <w:footnote w:type="continuationSeparator" w:id="0">
    <w:p w14:paraId="222B9D4B" w14:textId="77777777" w:rsidR="00BA5BF8" w:rsidRDefault="00BA5BF8" w:rsidP="00691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481F48"/>
    <w:multiLevelType w:val="hybridMultilevel"/>
    <w:tmpl w:val="F07E9A6E"/>
    <w:lvl w:ilvl="0" w:tplc="68F28DB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C423983"/>
    <w:multiLevelType w:val="hybridMultilevel"/>
    <w:tmpl w:val="636CAC54"/>
    <w:lvl w:ilvl="0" w:tplc="9FB68A40">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E3933C4"/>
    <w:multiLevelType w:val="hybridMultilevel"/>
    <w:tmpl w:val="3B048FA6"/>
    <w:lvl w:ilvl="0" w:tplc="68F28DB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44C407B"/>
    <w:multiLevelType w:val="hybridMultilevel"/>
    <w:tmpl w:val="C3FC1BB4"/>
    <w:lvl w:ilvl="0" w:tplc="968E3F5A">
      <w:start w:val="3"/>
      <w:numFmt w:val="bullet"/>
      <w:lvlText w:val="-"/>
      <w:lvlJc w:val="left"/>
      <w:pPr>
        <w:ind w:left="0" w:firstLine="0"/>
      </w:pPr>
      <w:rPr>
        <w:rFonts w:ascii="Cambria" w:eastAsia="宋体" w:hAnsi="Cambria"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44E6F5E"/>
    <w:multiLevelType w:val="hybridMultilevel"/>
    <w:tmpl w:val="70EC7A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B1A36B4"/>
    <w:multiLevelType w:val="hybridMultilevel"/>
    <w:tmpl w:val="A00EC470"/>
    <w:lvl w:ilvl="0" w:tplc="2D94E5D4">
      <w:start w:val="1"/>
      <w:numFmt w:val="bullet"/>
      <w:lvlText w:val=""/>
      <w:lvlJc w:val="left"/>
      <w:pPr>
        <w:ind w:left="170" w:hanging="17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2F17A6C"/>
    <w:multiLevelType w:val="hybridMultilevel"/>
    <w:tmpl w:val="2828ED50"/>
    <w:lvl w:ilvl="0" w:tplc="7282569C">
      <w:start w:val="3"/>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2601C5F"/>
    <w:multiLevelType w:val="hybridMultilevel"/>
    <w:tmpl w:val="4D705748"/>
    <w:lvl w:ilvl="0" w:tplc="CF768C8C">
      <w:start w:val="3"/>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CE91163"/>
    <w:multiLevelType w:val="hybridMultilevel"/>
    <w:tmpl w:val="3F9A4076"/>
    <w:lvl w:ilvl="0" w:tplc="26DC4E9C">
      <w:start w:val="3"/>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79F177B2"/>
    <w:multiLevelType w:val="hybridMultilevel"/>
    <w:tmpl w:val="950A33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7C940020"/>
    <w:multiLevelType w:val="hybridMultilevel"/>
    <w:tmpl w:val="E22C5434"/>
    <w:lvl w:ilvl="0" w:tplc="68F28DB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9"/>
  </w:num>
  <w:num w:numId="3">
    <w:abstractNumId w:val="7"/>
  </w:num>
  <w:num w:numId="4">
    <w:abstractNumId w:val="0"/>
  </w:num>
  <w:num w:numId="5">
    <w:abstractNumId w:val="8"/>
  </w:num>
  <w:num w:numId="6">
    <w:abstractNumId w:val="10"/>
  </w:num>
  <w:num w:numId="7">
    <w:abstractNumId w:val="3"/>
  </w:num>
  <w:num w:numId="8">
    <w:abstractNumId w:val="6"/>
  </w:num>
  <w:num w:numId="9">
    <w:abstractNumId w:val="1"/>
  </w:num>
  <w:num w:numId="10">
    <w:abstractNumId w:val="1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B3"/>
    <w:rsid w:val="000015CB"/>
    <w:rsid w:val="00021BF5"/>
    <w:rsid w:val="000267C0"/>
    <w:rsid w:val="000279E5"/>
    <w:rsid w:val="00030235"/>
    <w:rsid w:val="00041F7A"/>
    <w:rsid w:val="00064E52"/>
    <w:rsid w:val="00065083"/>
    <w:rsid w:val="00094FA5"/>
    <w:rsid w:val="000B4F4B"/>
    <w:rsid w:val="000B7ABF"/>
    <w:rsid w:val="000C7A83"/>
    <w:rsid w:val="000D30F8"/>
    <w:rsid w:val="000D4E43"/>
    <w:rsid w:val="000D7F58"/>
    <w:rsid w:val="000E1845"/>
    <w:rsid w:val="000E3A4D"/>
    <w:rsid w:val="000E4830"/>
    <w:rsid w:val="00105A43"/>
    <w:rsid w:val="0011138E"/>
    <w:rsid w:val="0011242E"/>
    <w:rsid w:val="0012588B"/>
    <w:rsid w:val="0013255F"/>
    <w:rsid w:val="00143F8D"/>
    <w:rsid w:val="001479A4"/>
    <w:rsid w:val="0015245D"/>
    <w:rsid w:val="00154D2A"/>
    <w:rsid w:val="00156C12"/>
    <w:rsid w:val="00161B26"/>
    <w:rsid w:val="0017331D"/>
    <w:rsid w:val="00185AAC"/>
    <w:rsid w:val="001958DC"/>
    <w:rsid w:val="00196E2E"/>
    <w:rsid w:val="001B19D7"/>
    <w:rsid w:val="001C235D"/>
    <w:rsid w:val="001C390E"/>
    <w:rsid w:val="001D1CF7"/>
    <w:rsid w:val="001D2494"/>
    <w:rsid w:val="001D62F0"/>
    <w:rsid w:val="001E3EBE"/>
    <w:rsid w:val="002027BF"/>
    <w:rsid w:val="00207F15"/>
    <w:rsid w:val="00221F3C"/>
    <w:rsid w:val="00222B8B"/>
    <w:rsid w:val="00224843"/>
    <w:rsid w:val="00233258"/>
    <w:rsid w:val="002578B7"/>
    <w:rsid w:val="00260A23"/>
    <w:rsid w:val="00261C22"/>
    <w:rsid w:val="00267B51"/>
    <w:rsid w:val="00273146"/>
    <w:rsid w:val="002A2A37"/>
    <w:rsid w:val="002C1927"/>
    <w:rsid w:val="002C22AA"/>
    <w:rsid w:val="002C5E3B"/>
    <w:rsid w:val="002D16E0"/>
    <w:rsid w:val="002E5409"/>
    <w:rsid w:val="002E601C"/>
    <w:rsid w:val="002F2C6F"/>
    <w:rsid w:val="0031503D"/>
    <w:rsid w:val="00330EEE"/>
    <w:rsid w:val="00355202"/>
    <w:rsid w:val="0035565D"/>
    <w:rsid w:val="003558F3"/>
    <w:rsid w:val="00365C98"/>
    <w:rsid w:val="0037194E"/>
    <w:rsid w:val="00377110"/>
    <w:rsid w:val="00386184"/>
    <w:rsid w:val="003902C8"/>
    <w:rsid w:val="00393D49"/>
    <w:rsid w:val="003954ED"/>
    <w:rsid w:val="003B04E1"/>
    <w:rsid w:val="003B08A6"/>
    <w:rsid w:val="003B6D23"/>
    <w:rsid w:val="003B7F1D"/>
    <w:rsid w:val="003C165B"/>
    <w:rsid w:val="003C2D91"/>
    <w:rsid w:val="003E31F3"/>
    <w:rsid w:val="00401EB3"/>
    <w:rsid w:val="0040380D"/>
    <w:rsid w:val="004175D4"/>
    <w:rsid w:val="004216D7"/>
    <w:rsid w:val="0043163E"/>
    <w:rsid w:val="00432F48"/>
    <w:rsid w:val="00433667"/>
    <w:rsid w:val="00450BCD"/>
    <w:rsid w:val="004539B3"/>
    <w:rsid w:val="0046359D"/>
    <w:rsid w:val="004659B8"/>
    <w:rsid w:val="0047103E"/>
    <w:rsid w:val="00480223"/>
    <w:rsid w:val="00483463"/>
    <w:rsid w:val="004919DE"/>
    <w:rsid w:val="00492A1D"/>
    <w:rsid w:val="004B64AE"/>
    <w:rsid w:val="004C6B98"/>
    <w:rsid w:val="004E626E"/>
    <w:rsid w:val="004F16D7"/>
    <w:rsid w:val="005016FC"/>
    <w:rsid w:val="005109FE"/>
    <w:rsid w:val="0053446C"/>
    <w:rsid w:val="00553DE8"/>
    <w:rsid w:val="005606D9"/>
    <w:rsid w:val="0057096F"/>
    <w:rsid w:val="00585EF9"/>
    <w:rsid w:val="005A0856"/>
    <w:rsid w:val="005A1CF4"/>
    <w:rsid w:val="005A3D2F"/>
    <w:rsid w:val="005A739D"/>
    <w:rsid w:val="005C7EBA"/>
    <w:rsid w:val="005D0417"/>
    <w:rsid w:val="005D0479"/>
    <w:rsid w:val="005E1EBD"/>
    <w:rsid w:val="005F0BFE"/>
    <w:rsid w:val="006008D1"/>
    <w:rsid w:val="006008F2"/>
    <w:rsid w:val="0060262A"/>
    <w:rsid w:val="0061487F"/>
    <w:rsid w:val="0062328E"/>
    <w:rsid w:val="00625260"/>
    <w:rsid w:val="00625E30"/>
    <w:rsid w:val="00632C2A"/>
    <w:rsid w:val="00636CA1"/>
    <w:rsid w:val="00644191"/>
    <w:rsid w:val="00644A9A"/>
    <w:rsid w:val="00651167"/>
    <w:rsid w:val="0066339B"/>
    <w:rsid w:val="00663996"/>
    <w:rsid w:val="006652A1"/>
    <w:rsid w:val="00666B7D"/>
    <w:rsid w:val="0067233C"/>
    <w:rsid w:val="00680C91"/>
    <w:rsid w:val="00685B22"/>
    <w:rsid w:val="006864E3"/>
    <w:rsid w:val="006914CD"/>
    <w:rsid w:val="006A3BD1"/>
    <w:rsid w:val="006C0F65"/>
    <w:rsid w:val="006C3523"/>
    <w:rsid w:val="006D0141"/>
    <w:rsid w:val="006E2953"/>
    <w:rsid w:val="006F24E3"/>
    <w:rsid w:val="006F66C4"/>
    <w:rsid w:val="00712C76"/>
    <w:rsid w:val="00713B90"/>
    <w:rsid w:val="00716132"/>
    <w:rsid w:val="00725D61"/>
    <w:rsid w:val="00726A7E"/>
    <w:rsid w:val="00730562"/>
    <w:rsid w:val="00731213"/>
    <w:rsid w:val="0073358F"/>
    <w:rsid w:val="0073682B"/>
    <w:rsid w:val="007406CB"/>
    <w:rsid w:val="00741348"/>
    <w:rsid w:val="00743300"/>
    <w:rsid w:val="007464A6"/>
    <w:rsid w:val="00760B09"/>
    <w:rsid w:val="007718D1"/>
    <w:rsid w:val="00775679"/>
    <w:rsid w:val="0077709C"/>
    <w:rsid w:val="0078006C"/>
    <w:rsid w:val="007844EA"/>
    <w:rsid w:val="00785423"/>
    <w:rsid w:val="00793EAF"/>
    <w:rsid w:val="007A6963"/>
    <w:rsid w:val="007B45FD"/>
    <w:rsid w:val="007B6A8C"/>
    <w:rsid w:val="007C22B4"/>
    <w:rsid w:val="007D683F"/>
    <w:rsid w:val="007E0708"/>
    <w:rsid w:val="007F0C16"/>
    <w:rsid w:val="007F4B15"/>
    <w:rsid w:val="007F7823"/>
    <w:rsid w:val="00807F03"/>
    <w:rsid w:val="008145F8"/>
    <w:rsid w:val="0081580A"/>
    <w:rsid w:val="008259FC"/>
    <w:rsid w:val="0084385F"/>
    <w:rsid w:val="00856865"/>
    <w:rsid w:val="00860105"/>
    <w:rsid w:val="00860563"/>
    <w:rsid w:val="00860A44"/>
    <w:rsid w:val="00861D48"/>
    <w:rsid w:val="008626AD"/>
    <w:rsid w:val="008645D7"/>
    <w:rsid w:val="00865D63"/>
    <w:rsid w:val="0086612A"/>
    <w:rsid w:val="00866B36"/>
    <w:rsid w:val="00875811"/>
    <w:rsid w:val="0087641C"/>
    <w:rsid w:val="008764A0"/>
    <w:rsid w:val="008815FD"/>
    <w:rsid w:val="0088606E"/>
    <w:rsid w:val="00886C85"/>
    <w:rsid w:val="00887077"/>
    <w:rsid w:val="00892EC8"/>
    <w:rsid w:val="00893424"/>
    <w:rsid w:val="0089690A"/>
    <w:rsid w:val="00897BE1"/>
    <w:rsid w:val="008A04C0"/>
    <w:rsid w:val="008A2F29"/>
    <w:rsid w:val="008A53A4"/>
    <w:rsid w:val="008C4D0F"/>
    <w:rsid w:val="008C7EA9"/>
    <w:rsid w:val="008F46BD"/>
    <w:rsid w:val="00903466"/>
    <w:rsid w:val="009406B7"/>
    <w:rsid w:val="00942AA4"/>
    <w:rsid w:val="00944B01"/>
    <w:rsid w:val="00954688"/>
    <w:rsid w:val="00955C3B"/>
    <w:rsid w:val="00955E0B"/>
    <w:rsid w:val="00956E63"/>
    <w:rsid w:val="00960AEC"/>
    <w:rsid w:val="00963D22"/>
    <w:rsid w:val="00965888"/>
    <w:rsid w:val="009A0002"/>
    <w:rsid w:val="009A3155"/>
    <w:rsid w:val="009A50A2"/>
    <w:rsid w:val="009C5835"/>
    <w:rsid w:val="009E2EE7"/>
    <w:rsid w:val="009E3C51"/>
    <w:rsid w:val="009E426D"/>
    <w:rsid w:val="009E58D1"/>
    <w:rsid w:val="009E7162"/>
    <w:rsid w:val="009F6A05"/>
    <w:rsid w:val="00A012DB"/>
    <w:rsid w:val="00A05186"/>
    <w:rsid w:val="00A12879"/>
    <w:rsid w:val="00A4249B"/>
    <w:rsid w:val="00A433C4"/>
    <w:rsid w:val="00A43816"/>
    <w:rsid w:val="00A55307"/>
    <w:rsid w:val="00A75AAC"/>
    <w:rsid w:val="00A85336"/>
    <w:rsid w:val="00A85B04"/>
    <w:rsid w:val="00AA1606"/>
    <w:rsid w:val="00AB5547"/>
    <w:rsid w:val="00AC358D"/>
    <w:rsid w:val="00AD7AFC"/>
    <w:rsid w:val="00AE494A"/>
    <w:rsid w:val="00AE6493"/>
    <w:rsid w:val="00AE70EE"/>
    <w:rsid w:val="00AF03E8"/>
    <w:rsid w:val="00B03A0E"/>
    <w:rsid w:val="00B03C80"/>
    <w:rsid w:val="00B17DD5"/>
    <w:rsid w:val="00B24254"/>
    <w:rsid w:val="00B31E57"/>
    <w:rsid w:val="00B40AFA"/>
    <w:rsid w:val="00B41E15"/>
    <w:rsid w:val="00B42E0D"/>
    <w:rsid w:val="00B4440C"/>
    <w:rsid w:val="00B455B5"/>
    <w:rsid w:val="00B62665"/>
    <w:rsid w:val="00B62FE3"/>
    <w:rsid w:val="00B632C8"/>
    <w:rsid w:val="00B8523B"/>
    <w:rsid w:val="00B95A03"/>
    <w:rsid w:val="00BA32B0"/>
    <w:rsid w:val="00BA5BF8"/>
    <w:rsid w:val="00BB1A75"/>
    <w:rsid w:val="00BC059D"/>
    <w:rsid w:val="00BC2052"/>
    <w:rsid w:val="00BD6804"/>
    <w:rsid w:val="00BF298F"/>
    <w:rsid w:val="00C00ED4"/>
    <w:rsid w:val="00C0653D"/>
    <w:rsid w:val="00C1776C"/>
    <w:rsid w:val="00C219BE"/>
    <w:rsid w:val="00C21E31"/>
    <w:rsid w:val="00C2504A"/>
    <w:rsid w:val="00C32BEC"/>
    <w:rsid w:val="00C32C4B"/>
    <w:rsid w:val="00C3403D"/>
    <w:rsid w:val="00C34842"/>
    <w:rsid w:val="00C34C7C"/>
    <w:rsid w:val="00C36D81"/>
    <w:rsid w:val="00C372D5"/>
    <w:rsid w:val="00C5439B"/>
    <w:rsid w:val="00C6050A"/>
    <w:rsid w:val="00C6447A"/>
    <w:rsid w:val="00C8269E"/>
    <w:rsid w:val="00C8365D"/>
    <w:rsid w:val="00C867CF"/>
    <w:rsid w:val="00C95DF9"/>
    <w:rsid w:val="00C96B4F"/>
    <w:rsid w:val="00CA0991"/>
    <w:rsid w:val="00CD0019"/>
    <w:rsid w:val="00CD1E79"/>
    <w:rsid w:val="00CD1EED"/>
    <w:rsid w:val="00CE1C33"/>
    <w:rsid w:val="00CE3C98"/>
    <w:rsid w:val="00CE4EEE"/>
    <w:rsid w:val="00CE66DB"/>
    <w:rsid w:val="00CE6797"/>
    <w:rsid w:val="00CF1451"/>
    <w:rsid w:val="00D07FFD"/>
    <w:rsid w:val="00D10D15"/>
    <w:rsid w:val="00D16537"/>
    <w:rsid w:val="00D1790F"/>
    <w:rsid w:val="00D52986"/>
    <w:rsid w:val="00D5480F"/>
    <w:rsid w:val="00D6169E"/>
    <w:rsid w:val="00D73F02"/>
    <w:rsid w:val="00D84647"/>
    <w:rsid w:val="00DB7250"/>
    <w:rsid w:val="00DD07CE"/>
    <w:rsid w:val="00DD69E0"/>
    <w:rsid w:val="00DE6B40"/>
    <w:rsid w:val="00DF1CE2"/>
    <w:rsid w:val="00DF4340"/>
    <w:rsid w:val="00E16A45"/>
    <w:rsid w:val="00E213DE"/>
    <w:rsid w:val="00E22FF6"/>
    <w:rsid w:val="00E31B47"/>
    <w:rsid w:val="00E431AB"/>
    <w:rsid w:val="00E475DB"/>
    <w:rsid w:val="00E53177"/>
    <w:rsid w:val="00E54499"/>
    <w:rsid w:val="00E54EA7"/>
    <w:rsid w:val="00E56062"/>
    <w:rsid w:val="00E65075"/>
    <w:rsid w:val="00E67026"/>
    <w:rsid w:val="00E712C6"/>
    <w:rsid w:val="00E82454"/>
    <w:rsid w:val="00E922DC"/>
    <w:rsid w:val="00E95C04"/>
    <w:rsid w:val="00EB53F7"/>
    <w:rsid w:val="00EC5235"/>
    <w:rsid w:val="00EE0158"/>
    <w:rsid w:val="00EE1075"/>
    <w:rsid w:val="00EE1743"/>
    <w:rsid w:val="00EE3E40"/>
    <w:rsid w:val="00EF3C39"/>
    <w:rsid w:val="00F32FEF"/>
    <w:rsid w:val="00F40C9B"/>
    <w:rsid w:val="00F42CA7"/>
    <w:rsid w:val="00F43FA2"/>
    <w:rsid w:val="00F80074"/>
    <w:rsid w:val="00F84FC0"/>
    <w:rsid w:val="00F8550C"/>
    <w:rsid w:val="00F85FB6"/>
    <w:rsid w:val="00F92F06"/>
    <w:rsid w:val="00F94BE2"/>
    <w:rsid w:val="00FA07FF"/>
    <w:rsid w:val="00FB3065"/>
    <w:rsid w:val="00FC2E8F"/>
    <w:rsid w:val="00FC553E"/>
    <w:rsid w:val="00FC5D58"/>
    <w:rsid w:val="00FD5910"/>
    <w:rsid w:val="00FE3C72"/>
    <w:rsid w:val="00FE4228"/>
    <w:rsid w:val="00FE49A7"/>
    <w:rsid w:val="00FE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FC78C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D5910"/>
    <w:rPr>
      <w:rFonts w:ascii="Times New Roman" w:hAnsi="Times New Roman" w:cs="Times New Roman"/>
      <w:kern w:val="0"/>
    </w:rPr>
  </w:style>
  <w:style w:type="paragraph" w:styleId="4">
    <w:name w:val="heading 4"/>
    <w:basedOn w:val="a"/>
    <w:link w:val="40"/>
    <w:uiPriority w:val="9"/>
    <w:qFormat/>
    <w:rsid w:val="00944B01"/>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引文"/>
    <w:uiPriority w:val="1"/>
    <w:qFormat/>
    <w:rsid w:val="00432F48"/>
    <w:pPr>
      <w:widowControl w:val="0"/>
      <w:ind w:leftChars="200" w:left="200" w:rightChars="200" w:right="200"/>
      <w:jc w:val="both"/>
    </w:pPr>
    <w:rPr>
      <w:rFonts w:eastAsia="华文楷体"/>
    </w:rPr>
  </w:style>
  <w:style w:type="table" w:styleId="a4">
    <w:name w:val="Table Grid"/>
    <w:basedOn w:val="a1"/>
    <w:uiPriority w:val="59"/>
    <w:rsid w:val="00453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355202"/>
    <w:pPr>
      <w:widowControl w:val="0"/>
      <w:ind w:firstLineChars="200" w:firstLine="420"/>
      <w:jc w:val="both"/>
    </w:pPr>
    <w:rPr>
      <w:rFonts w:asciiTheme="minorHAnsi" w:hAnsiTheme="minorHAnsi" w:cstheme="minorBidi"/>
      <w:kern w:val="2"/>
    </w:rPr>
  </w:style>
  <w:style w:type="character" w:styleId="a6">
    <w:name w:val="Hyperlink"/>
    <w:basedOn w:val="a0"/>
    <w:uiPriority w:val="99"/>
    <w:unhideWhenUsed/>
    <w:rsid w:val="00C21E31"/>
    <w:rPr>
      <w:color w:val="0000FF" w:themeColor="hyperlink"/>
      <w:u w:val="single"/>
    </w:rPr>
  </w:style>
  <w:style w:type="paragraph" w:styleId="a7">
    <w:name w:val="header"/>
    <w:basedOn w:val="a"/>
    <w:link w:val="a8"/>
    <w:uiPriority w:val="99"/>
    <w:unhideWhenUsed/>
    <w:rsid w:val="006914CD"/>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8">
    <w:name w:val="页眉 字符"/>
    <w:basedOn w:val="a0"/>
    <w:link w:val="a7"/>
    <w:uiPriority w:val="99"/>
    <w:rsid w:val="006914CD"/>
    <w:rPr>
      <w:sz w:val="18"/>
      <w:szCs w:val="18"/>
    </w:rPr>
  </w:style>
  <w:style w:type="paragraph" w:styleId="a9">
    <w:name w:val="footer"/>
    <w:basedOn w:val="a"/>
    <w:link w:val="aa"/>
    <w:uiPriority w:val="99"/>
    <w:unhideWhenUsed/>
    <w:rsid w:val="006914CD"/>
    <w:pPr>
      <w:widowControl w:val="0"/>
      <w:tabs>
        <w:tab w:val="center" w:pos="4153"/>
        <w:tab w:val="right" w:pos="8306"/>
      </w:tabs>
      <w:snapToGrid w:val="0"/>
    </w:pPr>
    <w:rPr>
      <w:rFonts w:asciiTheme="minorHAnsi" w:hAnsiTheme="minorHAnsi" w:cstheme="minorBidi"/>
      <w:kern w:val="2"/>
      <w:sz w:val="18"/>
      <w:szCs w:val="18"/>
    </w:rPr>
  </w:style>
  <w:style w:type="character" w:customStyle="1" w:styleId="aa">
    <w:name w:val="页脚 字符"/>
    <w:basedOn w:val="a0"/>
    <w:link w:val="a9"/>
    <w:uiPriority w:val="99"/>
    <w:rsid w:val="006914CD"/>
    <w:rPr>
      <w:sz w:val="18"/>
      <w:szCs w:val="18"/>
    </w:rPr>
  </w:style>
  <w:style w:type="paragraph" w:styleId="ab">
    <w:name w:val="Document Map"/>
    <w:basedOn w:val="a"/>
    <w:link w:val="ac"/>
    <w:uiPriority w:val="99"/>
    <w:semiHidden/>
    <w:unhideWhenUsed/>
    <w:rsid w:val="00BD6804"/>
  </w:style>
  <w:style w:type="character" w:customStyle="1" w:styleId="ac">
    <w:name w:val="文档结构图 字符"/>
    <w:basedOn w:val="a0"/>
    <w:link w:val="ab"/>
    <w:uiPriority w:val="99"/>
    <w:semiHidden/>
    <w:rsid w:val="00BD6804"/>
    <w:rPr>
      <w:rFonts w:ascii="Times New Roman" w:hAnsi="Times New Roman" w:cs="Times New Roman"/>
      <w:kern w:val="0"/>
    </w:rPr>
  </w:style>
  <w:style w:type="character" w:customStyle="1" w:styleId="40">
    <w:name w:val="标题 4 字符"/>
    <w:basedOn w:val="a0"/>
    <w:link w:val="4"/>
    <w:uiPriority w:val="9"/>
    <w:rsid w:val="00944B01"/>
    <w:rPr>
      <w:rFonts w:ascii="Times New Roman" w:hAnsi="Times New Roman" w:cs="Times New Roman"/>
      <w:b/>
      <w:bCs/>
      <w:kern w:val="0"/>
    </w:rPr>
  </w:style>
  <w:style w:type="paragraph" w:styleId="ad">
    <w:name w:val="Balloon Text"/>
    <w:basedOn w:val="a"/>
    <w:link w:val="ae"/>
    <w:uiPriority w:val="99"/>
    <w:semiHidden/>
    <w:unhideWhenUsed/>
    <w:rsid w:val="008F46BD"/>
    <w:rPr>
      <w:rFonts w:ascii="宋体" w:eastAsia="宋体"/>
      <w:sz w:val="18"/>
      <w:szCs w:val="18"/>
    </w:rPr>
  </w:style>
  <w:style w:type="character" w:customStyle="1" w:styleId="ae">
    <w:name w:val="批注框文本 字符"/>
    <w:basedOn w:val="a0"/>
    <w:link w:val="ad"/>
    <w:uiPriority w:val="99"/>
    <w:semiHidden/>
    <w:rsid w:val="008F46BD"/>
    <w:rPr>
      <w:rFonts w:ascii="宋体"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7070">
      <w:bodyDiv w:val="1"/>
      <w:marLeft w:val="0"/>
      <w:marRight w:val="0"/>
      <w:marTop w:val="0"/>
      <w:marBottom w:val="0"/>
      <w:divBdr>
        <w:top w:val="none" w:sz="0" w:space="0" w:color="auto"/>
        <w:left w:val="none" w:sz="0" w:space="0" w:color="auto"/>
        <w:bottom w:val="none" w:sz="0" w:space="0" w:color="auto"/>
        <w:right w:val="none" w:sz="0" w:space="0" w:color="auto"/>
      </w:divBdr>
      <w:divsChild>
        <w:div w:id="277033097">
          <w:marLeft w:val="0"/>
          <w:marRight w:val="0"/>
          <w:marTop w:val="0"/>
          <w:marBottom w:val="225"/>
          <w:divBdr>
            <w:top w:val="none" w:sz="0" w:space="0" w:color="auto"/>
            <w:left w:val="none" w:sz="0" w:space="0" w:color="auto"/>
            <w:bottom w:val="none" w:sz="0" w:space="0" w:color="auto"/>
            <w:right w:val="none" w:sz="0" w:space="0" w:color="auto"/>
          </w:divBdr>
        </w:div>
      </w:divsChild>
    </w:div>
    <w:div w:id="22484468">
      <w:bodyDiv w:val="1"/>
      <w:marLeft w:val="0"/>
      <w:marRight w:val="0"/>
      <w:marTop w:val="0"/>
      <w:marBottom w:val="0"/>
      <w:divBdr>
        <w:top w:val="none" w:sz="0" w:space="0" w:color="auto"/>
        <w:left w:val="none" w:sz="0" w:space="0" w:color="auto"/>
        <w:bottom w:val="none" w:sz="0" w:space="0" w:color="auto"/>
        <w:right w:val="none" w:sz="0" w:space="0" w:color="auto"/>
      </w:divBdr>
    </w:div>
    <w:div w:id="38557473">
      <w:bodyDiv w:val="1"/>
      <w:marLeft w:val="0"/>
      <w:marRight w:val="0"/>
      <w:marTop w:val="0"/>
      <w:marBottom w:val="0"/>
      <w:divBdr>
        <w:top w:val="none" w:sz="0" w:space="0" w:color="auto"/>
        <w:left w:val="none" w:sz="0" w:space="0" w:color="auto"/>
        <w:bottom w:val="none" w:sz="0" w:space="0" w:color="auto"/>
        <w:right w:val="none" w:sz="0" w:space="0" w:color="auto"/>
      </w:divBdr>
    </w:div>
    <w:div w:id="71201479">
      <w:bodyDiv w:val="1"/>
      <w:marLeft w:val="0"/>
      <w:marRight w:val="0"/>
      <w:marTop w:val="0"/>
      <w:marBottom w:val="0"/>
      <w:divBdr>
        <w:top w:val="none" w:sz="0" w:space="0" w:color="auto"/>
        <w:left w:val="none" w:sz="0" w:space="0" w:color="auto"/>
        <w:bottom w:val="none" w:sz="0" w:space="0" w:color="auto"/>
        <w:right w:val="none" w:sz="0" w:space="0" w:color="auto"/>
      </w:divBdr>
    </w:div>
    <w:div w:id="98377446">
      <w:bodyDiv w:val="1"/>
      <w:marLeft w:val="0"/>
      <w:marRight w:val="0"/>
      <w:marTop w:val="0"/>
      <w:marBottom w:val="0"/>
      <w:divBdr>
        <w:top w:val="none" w:sz="0" w:space="0" w:color="auto"/>
        <w:left w:val="none" w:sz="0" w:space="0" w:color="auto"/>
        <w:bottom w:val="none" w:sz="0" w:space="0" w:color="auto"/>
        <w:right w:val="none" w:sz="0" w:space="0" w:color="auto"/>
      </w:divBdr>
    </w:div>
    <w:div w:id="109981324">
      <w:bodyDiv w:val="1"/>
      <w:marLeft w:val="0"/>
      <w:marRight w:val="0"/>
      <w:marTop w:val="0"/>
      <w:marBottom w:val="0"/>
      <w:divBdr>
        <w:top w:val="none" w:sz="0" w:space="0" w:color="auto"/>
        <w:left w:val="none" w:sz="0" w:space="0" w:color="auto"/>
        <w:bottom w:val="none" w:sz="0" w:space="0" w:color="auto"/>
        <w:right w:val="none" w:sz="0" w:space="0" w:color="auto"/>
      </w:divBdr>
    </w:div>
    <w:div w:id="125243834">
      <w:bodyDiv w:val="1"/>
      <w:marLeft w:val="0"/>
      <w:marRight w:val="0"/>
      <w:marTop w:val="0"/>
      <w:marBottom w:val="0"/>
      <w:divBdr>
        <w:top w:val="none" w:sz="0" w:space="0" w:color="auto"/>
        <w:left w:val="none" w:sz="0" w:space="0" w:color="auto"/>
        <w:bottom w:val="none" w:sz="0" w:space="0" w:color="auto"/>
        <w:right w:val="none" w:sz="0" w:space="0" w:color="auto"/>
      </w:divBdr>
    </w:div>
    <w:div w:id="126095780">
      <w:bodyDiv w:val="1"/>
      <w:marLeft w:val="0"/>
      <w:marRight w:val="0"/>
      <w:marTop w:val="0"/>
      <w:marBottom w:val="0"/>
      <w:divBdr>
        <w:top w:val="none" w:sz="0" w:space="0" w:color="auto"/>
        <w:left w:val="none" w:sz="0" w:space="0" w:color="auto"/>
        <w:bottom w:val="none" w:sz="0" w:space="0" w:color="auto"/>
        <w:right w:val="none" w:sz="0" w:space="0" w:color="auto"/>
      </w:divBdr>
    </w:div>
    <w:div w:id="185675392">
      <w:bodyDiv w:val="1"/>
      <w:marLeft w:val="0"/>
      <w:marRight w:val="0"/>
      <w:marTop w:val="0"/>
      <w:marBottom w:val="0"/>
      <w:divBdr>
        <w:top w:val="none" w:sz="0" w:space="0" w:color="auto"/>
        <w:left w:val="none" w:sz="0" w:space="0" w:color="auto"/>
        <w:bottom w:val="none" w:sz="0" w:space="0" w:color="auto"/>
        <w:right w:val="none" w:sz="0" w:space="0" w:color="auto"/>
      </w:divBdr>
    </w:div>
    <w:div w:id="189296854">
      <w:bodyDiv w:val="1"/>
      <w:marLeft w:val="0"/>
      <w:marRight w:val="0"/>
      <w:marTop w:val="0"/>
      <w:marBottom w:val="0"/>
      <w:divBdr>
        <w:top w:val="none" w:sz="0" w:space="0" w:color="auto"/>
        <w:left w:val="none" w:sz="0" w:space="0" w:color="auto"/>
        <w:bottom w:val="none" w:sz="0" w:space="0" w:color="auto"/>
        <w:right w:val="none" w:sz="0" w:space="0" w:color="auto"/>
      </w:divBdr>
    </w:div>
    <w:div w:id="217085911">
      <w:bodyDiv w:val="1"/>
      <w:marLeft w:val="0"/>
      <w:marRight w:val="0"/>
      <w:marTop w:val="0"/>
      <w:marBottom w:val="0"/>
      <w:divBdr>
        <w:top w:val="none" w:sz="0" w:space="0" w:color="auto"/>
        <w:left w:val="none" w:sz="0" w:space="0" w:color="auto"/>
        <w:bottom w:val="none" w:sz="0" w:space="0" w:color="auto"/>
        <w:right w:val="none" w:sz="0" w:space="0" w:color="auto"/>
      </w:divBdr>
    </w:div>
    <w:div w:id="224754825">
      <w:bodyDiv w:val="1"/>
      <w:marLeft w:val="0"/>
      <w:marRight w:val="0"/>
      <w:marTop w:val="0"/>
      <w:marBottom w:val="0"/>
      <w:divBdr>
        <w:top w:val="none" w:sz="0" w:space="0" w:color="auto"/>
        <w:left w:val="none" w:sz="0" w:space="0" w:color="auto"/>
        <w:bottom w:val="none" w:sz="0" w:space="0" w:color="auto"/>
        <w:right w:val="none" w:sz="0" w:space="0" w:color="auto"/>
      </w:divBdr>
    </w:div>
    <w:div w:id="279261619">
      <w:bodyDiv w:val="1"/>
      <w:marLeft w:val="0"/>
      <w:marRight w:val="0"/>
      <w:marTop w:val="0"/>
      <w:marBottom w:val="0"/>
      <w:divBdr>
        <w:top w:val="none" w:sz="0" w:space="0" w:color="auto"/>
        <w:left w:val="none" w:sz="0" w:space="0" w:color="auto"/>
        <w:bottom w:val="none" w:sz="0" w:space="0" w:color="auto"/>
        <w:right w:val="none" w:sz="0" w:space="0" w:color="auto"/>
      </w:divBdr>
    </w:div>
    <w:div w:id="421612685">
      <w:bodyDiv w:val="1"/>
      <w:marLeft w:val="0"/>
      <w:marRight w:val="0"/>
      <w:marTop w:val="0"/>
      <w:marBottom w:val="0"/>
      <w:divBdr>
        <w:top w:val="none" w:sz="0" w:space="0" w:color="auto"/>
        <w:left w:val="none" w:sz="0" w:space="0" w:color="auto"/>
        <w:bottom w:val="none" w:sz="0" w:space="0" w:color="auto"/>
        <w:right w:val="none" w:sz="0" w:space="0" w:color="auto"/>
      </w:divBdr>
    </w:div>
    <w:div w:id="430004314">
      <w:bodyDiv w:val="1"/>
      <w:marLeft w:val="0"/>
      <w:marRight w:val="0"/>
      <w:marTop w:val="0"/>
      <w:marBottom w:val="0"/>
      <w:divBdr>
        <w:top w:val="none" w:sz="0" w:space="0" w:color="auto"/>
        <w:left w:val="none" w:sz="0" w:space="0" w:color="auto"/>
        <w:bottom w:val="none" w:sz="0" w:space="0" w:color="auto"/>
        <w:right w:val="none" w:sz="0" w:space="0" w:color="auto"/>
      </w:divBdr>
    </w:div>
    <w:div w:id="474685343">
      <w:bodyDiv w:val="1"/>
      <w:marLeft w:val="0"/>
      <w:marRight w:val="0"/>
      <w:marTop w:val="0"/>
      <w:marBottom w:val="0"/>
      <w:divBdr>
        <w:top w:val="none" w:sz="0" w:space="0" w:color="auto"/>
        <w:left w:val="none" w:sz="0" w:space="0" w:color="auto"/>
        <w:bottom w:val="none" w:sz="0" w:space="0" w:color="auto"/>
        <w:right w:val="none" w:sz="0" w:space="0" w:color="auto"/>
      </w:divBdr>
    </w:div>
    <w:div w:id="489910260">
      <w:bodyDiv w:val="1"/>
      <w:marLeft w:val="0"/>
      <w:marRight w:val="0"/>
      <w:marTop w:val="0"/>
      <w:marBottom w:val="0"/>
      <w:divBdr>
        <w:top w:val="none" w:sz="0" w:space="0" w:color="auto"/>
        <w:left w:val="none" w:sz="0" w:space="0" w:color="auto"/>
        <w:bottom w:val="none" w:sz="0" w:space="0" w:color="auto"/>
        <w:right w:val="none" w:sz="0" w:space="0" w:color="auto"/>
      </w:divBdr>
    </w:div>
    <w:div w:id="494075981">
      <w:bodyDiv w:val="1"/>
      <w:marLeft w:val="0"/>
      <w:marRight w:val="0"/>
      <w:marTop w:val="0"/>
      <w:marBottom w:val="0"/>
      <w:divBdr>
        <w:top w:val="none" w:sz="0" w:space="0" w:color="auto"/>
        <w:left w:val="none" w:sz="0" w:space="0" w:color="auto"/>
        <w:bottom w:val="none" w:sz="0" w:space="0" w:color="auto"/>
        <w:right w:val="none" w:sz="0" w:space="0" w:color="auto"/>
      </w:divBdr>
    </w:div>
    <w:div w:id="507863533">
      <w:bodyDiv w:val="1"/>
      <w:marLeft w:val="0"/>
      <w:marRight w:val="0"/>
      <w:marTop w:val="0"/>
      <w:marBottom w:val="0"/>
      <w:divBdr>
        <w:top w:val="none" w:sz="0" w:space="0" w:color="auto"/>
        <w:left w:val="none" w:sz="0" w:space="0" w:color="auto"/>
        <w:bottom w:val="none" w:sz="0" w:space="0" w:color="auto"/>
        <w:right w:val="none" w:sz="0" w:space="0" w:color="auto"/>
      </w:divBdr>
    </w:div>
    <w:div w:id="600841342">
      <w:bodyDiv w:val="1"/>
      <w:marLeft w:val="0"/>
      <w:marRight w:val="0"/>
      <w:marTop w:val="0"/>
      <w:marBottom w:val="0"/>
      <w:divBdr>
        <w:top w:val="none" w:sz="0" w:space="0" w:color="auto"/>
        <w:left w:val="none" w:sz="0" w:space="0" w:color="auto"/>
        <w:bottom w:val="none" w:sz="0" w:space="0" w:color="auto"/>
        <w:right w:val="none" w:sz="0" w:space="0" w:color="auto"/>
      </w:divBdr>
    </w:div>
    <w:div w:id="627661417">
      <w:bodyDiv w:val="1"/>
      <w:marLeft w:val="0"/>
      <w:marRight w:val="0"/>
      <w:marTop w:val="0"/>
      <w:marBottom w:val="0"/>
      <w:divBdr>
        <w:top w:val="none" w:sz="0" w:space="0" w:color="auto"/>
        <w:left w:val="none" w:sz="0" w:space="0" w:color="auto"/>
        <w:bottom w:val="none" w:sz="0" w:space="0" w:color="auto"/>
        <w:right w:val="none" w:sz="0" w:space="0" w:color="auto"/>
      </w:divBdr>
      <w:divsChild>
        <w:div w:id="1484078658">
          <w:marLeft w:val="0"/>
          <w:marRight w:val="0"/>
          <w:marTop w:val="0"/>
          <w:marBottom w:val="0"/>
          <w:divBdr>
            <w:top w:val="none" w:sz="0" w:space="0" w:color="auto"/>
            <w:left w:val="none" w:sz="0" w:space="0" w:color="auto"/>
            <w:bottom w:val="none" w:sz="0" w:space="0" w:color="auto"/>
            <w:right w:val="none" w:sz="0" w:space="0" w:color="auto"/>
          </w:divBdr>
          <w:divsChild>
            <w:div w:id="1891724791">
              <w:marLeft w:val="0"/>
              <w:marRight w:val="0"/>
              <w:marTop w:val="0"/>
              <w:marBottom w:val="0"/>
              <w:divBdr>
                <w:top w:val="none" w:sz="0" w:space="0" w:color="auto"/>
                <w:left w:val="none" w:sz="0" w:space="0" w:color="auto"/>
                <w:bottom w:val="none" w:sz="0" w:space="0" w:color="auto"/>
                <w:right w:val="none" w:sz="0" w:space="0" w:color="auto"/>
              </w:divBdr>
              <w:divsChild>
                <w:div w:id="362363571">
                  <w:marLeft w:val="0"/>
                  <w:marRight w:val="0"/>
                  <w:marTop w:val="0"/>
                  <w:marBottom w:val="0"/>
                  <w:divBdr>
                    <w:top w:val="single" w:sz="6" w:space="8" w:color="4395FF"/>
                    <w:left w:val="single" w:sz="6" w:space="8" w:color="4395FF"/>
                    <w:bottom w:val="single" w:sz="6" w:space="30" w:color="4395FF"/>
                    <w:right w:val="single" w:sz="6" w:space="8" w:color="4395FF"/>
                  </w:divBdr>
                  <w:divsChild>
                    <w:div w:id="124283826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048293671">
          <w:marLeft w:val="0"/>
          <w:marRight w:val="0"/>
          <w:marTop w:val="0"/>
          <w:marBottom w:val="0"/>
          <w:divBdr>
            <w:top w:val="none" w:sz="0" w:space="0" w:color="auto"/>
            <w:left w:val="none" w:sz="0" w:space="0" w:color="auto"/>
            <w:bottom w:val="none" w:sz="0" w:space="0" w:color="auto"/>
            <w:right w:val="none" w:sz="0" w:space="0" w:color="auto"/>
          </w:divBdr>
          <w:divsChild>
            <w:div w:id="1700817307">
              <w:marLeft w:val="0"/>
              <w:marRight w:val="0"/>
              <w:marTop w:val="0"/>
              <w:marBottom w:val="0"/>
              <w:divBdr>
                <w:top w:val="none" w:sz="0" w:space="0" w:color="auto"/>
                <w:left w:val="none" w:sz="0" w:space="0" w:color="auto"/>
                <w:bottom w:val="none" w:sz="0" w:space="0" w:color="auto"/>
                <w:right w:val="none" w:sz="0" w:space="0" w:color="auto"/>
              </w:divBdr>
              <w:divsChild>
                <w:div w:id="227038063">
                  <w:marLeft w:val="0"/>
                  <w:marRight w:val="0"/>
                  <w:marTop w:val="0"/>
                  <w:marBottom w:val="0"/>
                  <w:divBdr>
                    <w:top w:val="single" w:sz="6" w:space="8" w:color="EEEEEE"/>
                    <w:left w:val="none" w:sz="0" w:space="8" w:color="auto"/>
                    <w:bottom w:val="single" w:sz="6" w:space="8" w:color="EEEEEE"/>
                    <w:right w:val="single" w:sz="6" w:space="8" w:color="EEEEEE"/>
                  </w:divBdr>
                  <w:divsChild>
                    <w:div w:id="3101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998018">
      <w:bodyDiv w:val="1"/>
      <w:marLeft w:val="0"/>
      <w:marRight w:val="0"/>
      <w:marTop w:val="0"/>
      <w:marBottom w:val="0"/>
      <w:divBdr>
        <w:top w:val="none" w:sz="0" w:space="0" w:color="auto"/>
        <w:left w:val="none" w:sz="0" w:space="0" w:color="auto"/>
        <w:bottom w:val="none" w:sz="0" w:space="0" w:color="auto"/>
        <w:right w:val="none" w:sz="0" w:space="0" w:color="auto"/>
      </w:divBdr>
    </w:div>
    <w:div w:id="664820291">
      <w:bodyDiv w:val="1"/>
      <w:marLeft w:val="0"/>
      <w:marRight w:val="0"/>
      <w:marTop w:val="0"/>
      <w:marBottom w:val="0"/>
      <w:divBdr>
        <w:top w:val="none" w:sz="0" w:space="0" w:color="auto"/>
        <w:left w:val="none" w:sz="0" w:space="0" w:color="auto"/>
        <w:bottom w:val="none" w:sz="0" w:space="0" w:color="auto"/>
        <w:right w:val="none" w:sz="0" w:space="0" w:color="auto"/>
      </w:divBdr>
    </w:div>
    <w:div w:id="672221519">
      <w:bodyDiv w:val="1"/>
      <w:marLeft w:val="0"/>
      <w:marRight w:val="0"/>
      <w:marTop w:val="0"/>
      <w:marBottom w:val="0"/>
      <w:divBdr>
        <w:top w:val="none" w:sz="0" w:space="0" w:color="auto"/>
        <w:left w:val="none" w:sz="0" w:space="0" w:color="auto"/>
        <w:bottom w:val="none" w:sz="0" w:space="0" w:color="auto"/>
        <w:right w:val="none" w:sz="0" w:space="0" w:color="auto"/>
      </w:divBdr>
    </w:div>
    <w:div w:id="712733389">
      <w:bodyDiv w:val="1"/>
      <w:marLeft w:val="0"/>
      <w:marRight w:val="0"/>
      <w:marTop w:val="0"/>
      <w:marBottom w:val="0"/>
      <w:divBdr>
        <w:top w:val="none" w:sz="0" w:space="0" w:color="auto"/>
        <w:left w:val="none" w:sz="0" w:space="0" w:color="auto"/>
        <w:bottom w:val="none" w:sz="0" w:space="0" w:color="auto"/>
        <w:right w:val="none" w:sz="0" w:space="0" w:color="auto"/>
      </w:divBdr>
    </w:div>
    <w:div w:id="770516971">
      <w:bodyDiv w:val="1"/>
      <w:marLeft w:val="0"/>
      <w:marRight w:val="0"/>
      <w:marTop w:val="0"/>
      <w:marBottom w:val="0"/>
      <w:divBdr>
        <w:top w:val="none" w:sz="0" w:space="0" w:color="auto"/>
        <w:left w:val="none" w:sz="0" w:space="0" w:color="auto"/>
        <w:bottom w:val="none" w:sz="0" w:space="0" w:color="auto"/>
        <w:right w:val="none" w:sz="0" w:space="0" w:color="auto"/>
      </w:divBdr>
      <w:divsChild>
        <w:div w:id="1964998340">
          <w:marLeft w:val="0"/>
          <w:marRight w:val="0"/>
          <w:marTop w:val="0"/>
          <w:marBottom w:val="0"/>
          <w:divBdr>
            <w:top w:val="none" w:sz="0" w:space="0" w:color="auto"/>
            <w:left w:val="none" w:sz="0" w:space="0" w:color="auto"/>
            <w:bottom w:val="none" w:sz="0" w:space="0" w:color="auto"/>
            <w:right w:val="none" w:sz="0" w:space="0" w:color="auto"/>
          </w:divBdr>
          <w:divsChild>
            <w:div w:id="856040784">
              <w:marLeft w:val="0"/>
              <w:marRight w:val="0"/>
              <w:marTop w:val="0"/>
              <w:marBottom w:val="0"/>
              <w:divBdr>
                <w:top w:val="none" w:sz="0" w:space="0" w:color="auto"/>
                <w:left w:val="none" w:sz="0" w:space="0" w:color="auto"/>
                <w:bottom w:val="none" w:sz="0" w:space="0" w:color="auto"/>
                <w:right w:val="none" w:sz="0" w:space="0" w:color="auto"/>
              </w:divBdr>
              <w:divsChild>
                <w:div w:id="1804155089">
                  <w:marLeft w:val="0"/>
                  <w:marRight w:val="0"/>
                  <w:marTop w:val="0"/>
                  <w:marBottom w:val="0"/>
                  <w:divBdr>
                    <w:top w:val="single" w:sz="6" w:space="8" w:color="DEDEDE"/>
                    <w:left w:val="single" w:sz="6" w:space="8" w:color="DEDEDE"/>
                    <w:bottom w:val="single" w:sz="6" w:space="30" w:color="DEDEDE"/>
                    <w:right w:val="single" w:sz="6" w:space="8" w:color="DEDEDE"/>
                  </w:divBdr>
                  <w:divsChild>
                    <w:div w:id="1984038888">
                      <w:marLeft w:val="0"/>
                      <w:marRight w:val="525"/>
                      <w:marTop w:val="0"/>
                      <w:marBottom w:val="0"/>
                      <w:divBdr>
                        <w:top w:val="none" w:sz="0" w:space="0" w:color="auto"/>
                        <w:left w:val="none" w:sz="0" w:space="0" w:color="auto"/>
                        <w:bottom w:val="none" w:sz="0" w:space="0" w:color="auto"/>
                        <w:right w:val="none" w:sz="0" w:space="0" w:color="auto"/>
                      </w:divBdr>
                      <w:divsChild>
                        <w:div w:id="19736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85246">
          <w:marLeft w:val="0"/>
          <w:marRight w:val="0"/>
          <w:marTop w:val="0"/>
          <w:marBottom w:val="0"/>
          <w:divBdr>
            <w:top w:val="none" w:sz="0" w:space="0" w:color="auto"/>
            <w:left w:val="none" w:sz="0" w:space="0" w:color="auto"/>
            <w:bottom w:val="none" w:sz="0" w:space="0" w:color="auto"/>
            <w:right w:val="none" w:sz="0" w:space="0" w:color="auto"/>
          </w:divBdr>
          <w:divsChild>
            <w:div w:id="51538772">
              <w:marLeft w:val="0"/>
              <w:marRight w:val="0"/>
              <w:marTop w:val="0"/>
              <w:marBottom w:val="0"/>
              <w:divBdr>
                <w:top w:val="none" w:sz="0" w:space="0" w:color="auto"/>
                <w:left w:val="none" w:sz="0" w:space="0" w:color="auto"/>
                <w:bottom w:val="none" w:sz="0" w:space="0" w:color="auto"/>
                <w:right w:val="none" w:sz="0" w:space="0" w:color="auto"/>
              </w:divBdr>
              <w:divsChild>
                <w:div w:id="856962642">
                  <w:marLeft w:val="0"/>
                  <w:marRight w:val="0"/>
                  <w:marTop w:val="0"/>
                  <w:marBottom w:val="0"/>
                  <w:divBdr>
                    <w:top w:val="single" w:sz="6" w:space="8" w:color="EEEEEE"/>
                    <w:left w:val="none" w:sz="0" w:space="8" w:color="auto"/>
                    <w:bottom w:val="single" w:sz="6" w:space="8" w:color="EEEEEE"/>
                    <w:right w:val="single" w:sz="6" w:space="8" w:color="EEEEEE"/>
                  </w:divBdr>
                  <w:divsChild>
                    <w:div w:id="15555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09189">
      <w:bodyDiv w:val="1"/>
      <w:marLeft w:val="0"/>
      <w:marRight w:val="0"/>
      <w:marTop w:val="0"/>
      <w:marBottom w:val="0"/>
      <w:divBdr>
        <w:top w:val="none" w:sz="0" w:space="0" w:color="auto"/>
        <w:left w:val="none" w:sz="0" w:space="0" w:color="auto"/>
        <w:bottom w:val="none" w:sz="0" w:space="0" w:color="auto"/>
        <w:right w:val="none" w:sz="0" w:space="0" w:color="auto"/>
      </w:divBdr>
    </w:div>
    <w:div w:id="829977641">
      <w:bodyDiv w:val="1"/>
      <w:marLeft w:val="0"/>
      <w:marRight w:val="0"/>
      <w:marTop w:val="0"/>
      <w:marBottom w:val="0"/>
      <w:divBdr>
        <w:top w:val="none" w:sz="0" w:space="0" w:color="auto"/>
        <w:left w:val="none" w:sz="0" w:space="0" w:color="auto"/>
        <w:bottom w:val="none" w:sz="0" w:space="0" w:color="auto"/>
        <w:right w:val="none" w:sz="0" w:space="0" w:color="auto"/>
      </w:divBdr>
    </w:div>
    <w:div w:id="843207512">
      <w:bodyDiv w:val="1"/>
      <w:marLeft w:val="0"/>
      <w:marRight w:val="0"/>
      <w:marTop w:val="0"/>
      <w:marBottom w:val="0"/>
      <w:divBdr>
        <w:top w:val="none" w:sz="0" w:space="0" w:color="auto"/>
        <w:left w:val="none" w:sz="0" w:space="0" w:color="auto"/>
        <w:bottom w:val="none" w:sz="0" w:space="0" w:color="auto"/>
        <w:right w:val="none" w:sz="0" w:space="0" w:color="auto"/>
      </w:divBdr>
      <w:divsChild>
        <w:div w:id="1129670858">
          <w:marLeft w:val="0"/>
          <w:marRight w:val="0"/>
          <w:marTop w:val="0"/>
          <w:marBottom w:val="0"/>
          <w:divBdr>
            <w:top w:val="none" w:sz="0" w:space="0" w:color="auto"/>
            <w:left w:val="none" w:sz="0" w:space="0" w:color="auto"/>
            <w:bottom w:val="none" w:sz="0" w:space="0" w:color="auto"/>
            <w:right w:val="none" w:sz="0" w:space="0" w:color="auto"/>
          </w:divBdr>
          <w:divsChild>
            <w:div w:id="1106003608">
              <w:marLeft w:val="0"/>
              <w:marRight w:val="0"/>
              <w:marTop w:val="0"/>
              <w:marBottom w:val="0"/>
              <w:divBdr>
                <w:top w:val="none" w:sz="0" w:space="0" w:color="auto"/>
                <w:left w:val="none" w:sz="0" w:space="0" w:color="auto"/>
                <w:bottom w:val="none" w:sz="0" w:space="0" w:color="auto"/>
                <w:right w:val="none" w:sz="0" w:space="0" w:color="auto"/>
              </w:divBdr>
              <w:divsChild>
                <w:div w:id="1344935946">
                  <w:marLeft w:val="0"/>
                  <w:marRight w:val="0"/>
                  <w:marTop w:val="0"/>
                  <w:marBottom w:val="0"/>
                  <w:divBdr>
                    <w:top w:val="none" w:sz="0" w:space="0" w:color="auto"/>
                    <w:left w:val="none" w:sz="0" w:space="0" w:color="auto"/>
                    <w:bottom w:val="none" w:sz="0" w:space="0" w:color="auto"/>
                    <w:right w:val="none" w:sz="0" w:space="0" w:color="auto"/>
                  </w:divBdr>
                  <w:divsChild>
                    <w:div w:id="20819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644433">
      <w:bodyDiv w:val="1"/>
      <w:marLeft w:val="0"/>
      <w:marRight w:val="0"/>
      <w:marTop w:val="0"/>
      <w:marBottom w:val="0"/>
      <w:divBdr>
        <w:top w:val="none" w:sz="0" w:space="0" w:color="auto"/>
        <w:left w:val="none" w:sz="0" w:space="0" w:color="auto"/>
        <w:bottom w:val="none" w:sz="0" w:space="0" w:color="auto"/>
        <w:right w:val="none" w:sz="0" w:space="0" w:color="auto"/>
      </w:divBdr>
    </w:div>
    <w:div w:id="868104842">
      <w:bodyDiv w:val="1"/>
      <w:marLeft w:val="0"/>
      <w:marRight w:val="0"/>
      <w:marTop w:val="0"/>
      <w:marBottom w:val="0"/>
      <w:divBdr>
        <w:top w:val="none" w:sz="0" w:space="0" w:color="auto"/>
        <w:left w:val="none" w:sz="0" w:space="0" w:color="auto"/>
        <w:bottom w:val="none" w:sz="0" w:space="0" w:color="auto"/>
        <w:right w:val="none" w:sz="0" w:space="0" w:color="auto"/>
      </w:divBdr>
    </w:div>
    <w:div w:id="868222559">
      <w:bodyDiv w:val="1"/>
      <w:marLeft w:val="0"/>
      <w:marRight w:val="0"/>
      <w:marTop w:val="0"/>
      <w:marBottom w:val="0"/>
      <w:divBdr>
        <w:top w:val="none" w:sz="0" w:space="0" w:color="auto"/>
        <w:left w:val="none" w:sz="0" w:space="0" w:color="auto"/>
        <w:bottom w:val="none" w:sz="0" w:space="0" w:color="auto"/>
        <w:right w:val="none" w:sz="0" w:space="0" w:color="auto"/>
      </w:divBdr>
    </w:div>
    <w:div w:id="869954300">
      <w:bodyDiv w:val="1"/>
      <w:marLeft w:val="0"/>
      <w:marRight w:val="0"/>
      <w:marTop w:val="0"/>
      <w:marBottom w:val="0"/>
      <w:divBdr>
        <w:top w:val="none" w:sz="0" w:space="0" w:color="auto"/>
        <w:left w:val="none" w:sz="0" w:space="0" w:color="auto"/>
        <w:bottom w:val="none" w:sz="0" w:space="0" w:color="auto"/>
        <w:right w:val="none" w:sz="0" w:space="0" w:color="auto"/>
      </w:divBdr>
    </w:div>
    <w:div w:id="878400733">
      <w:bodyDiv w:val="1"/>
      <w:marLeft w:val="0"/>
      <w:marRight w:val="0"/>
      <w:marTop w:val="0"/>
      <w:marBottom w:val="0"/>
      <w:divBdr>
        <w:top w:val="none" w:sz="0" w:space="0" w:color="auto"/>
        <w:left w:val="none" w:sz="0" w:space="0" w:color="auto"/>
        <w:bottom w:val="none" w:sz="0" w:space="0" w:color="auto"/>
        <w:right w:val="none" w:sz="0" w:space="0" w:color="auto"/>
      </w:divBdr>
    </w:div>
    <w:div w:id="907694352">
      <w:bodyDiv w:val="1"/>
      <w:marLeft w:val="0"/>
      <w:marRight w:val="0"/>
      <w:marTop w:val="0"/>
      <w:marBottom w:val="0"/>
      <w:divBdr>
        <w:top w:val="none" w:sz="0" w:space="0" w:color="auto"/>
        <w:left w:val="none" w:sz="0" w:space="0" w:color="auto"/>
        <w:bottom w:val="none" w:sz="0" w:space="0" w:color="auto"/>
        <w:right w:val="none" w:sz="0" w:space="0" w:color="auto"/>
      </w:divBdr>
    </w:div>
    <w:div w:id="918443224">
      <w:bodyDiv w:val="1"/>
      <w:marLeft w:val="0"/>
      <w:marRight w:val="0"/>
      <w:marTop w:val="0"/>
      <w:marBottom w:val="0"/>
      <w:divBdr>
        <w:top w:val="none" w:sz="0" w:space="0" w:color="auto"/>
        <w:left w:val="none" w:sz="0" w:space="0" w:color="auto"/>
        <w:bottom w:val="none" w:sz="0" w:space="0" w:color="auto"/>
        <w:right w:val="none" w:sz="0" w:space="0" w:color="auto"/>
      </w:divBdr>
    </w:div>
    <w:div w:id="1024751609">
      <w:bodyDiv w:val="1"/>
      <w:marLeft w:val="0"/>
      <w:marRight w:val="0"/>
      <w:marTop w:val="0"/>
      <w:marBottom w:val="0"/>
      <w:divBdr>
        <w:top w:val="none" w:sz="0" w:space="0" w:color="auto"/>
        <w:left w:val="none" w:sz="0" w:space="0" w:color="auto"/>
        <w:bottom w:val="none" w:sz="0" w:space="0" w:color="auto"/>
        <w:right w:val="none" w:sz="0" w:space="0" w:color="auto"/>
      </w:divBdr>
      <w:divsChild>
        <w:div w:id="1961838376">
          <w:marLeft w:val="0"/>
          <w:marRight w:val="0"/>
          <w:marTop w:val="0"/>
          <w:marBottom w:val="0"/>
          <w:divBdr>
            <w:top w:val="none" w:sz="0" w:space="0" w:color="auto"/>
            <w:left w:val="none" w:sz="0" w:space="0" w:color="auto"/>
            <w:bottom w:val="none" w:sz="0" w:space="0" w:color="auto"/>
            <w:right w:val="none" w:sz="0" w:space="0" w:color="auto"/>
          </w:divBdr>
          <w:divsChild>
            <w:div w:id="1503397981">
              <w:marLeft w:val="0"/>
              <w:marRight w:val="0"/>
              <w:marTop w:val="0"/>
              <w:marBottom w:val="0"/>
              <w:divBdr>
                <w:top w:val="none" w:sz="0" w:space="0" w:color="auto"/>
                <w:left w:val="none" w:sz="0" w:space="0" w:color="auto"/>
                <w:bottom w:val="none" w:sz="0" w:space="0" w:color="auto"/>
                <w:right w:val="none" w:sz="0" w:space="0" w:color="auto"/>
              </w:divBdr>
              <w:divsChild>
                <w:div w:id="922840668">
                  <w:marLeft w:val="0"/>
                  <w:marRight w:val="0"/>
                  <w:marTop w:val="0"/>
                  <w:marBottom w:val="0"/>
                  <w:divBdr>
                    <w:top w:val="single" w:sz="6" w:space="8" w:color="4395FF"/>
                    <w:left w:val="single" w:sz="6" w:space="8" w:color="4395FF"/>
                    <w:bottom w:val="single" w:sz="6" w:space="30" w:color="4395FF"/>
                    <w:right w:val="single" w:sz="6" w:space="8" w:color="4395FF"/>
                  </w:divBdr>
                  <w:divsChild>
                    <w:div w:id="159358866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6849159">
          <w:marLeft w:val="0"/>
          <w:marRight w:val="0"/>
          <w:marTop w:val="0"/>
          <w:marBottom w:val="0"/>
          <w:divBdr>
            <w:top w:val="none" w:sz="0" w:space="0" w:color="auto"/>
            <w:left w:val="none" w:sz="0" w:space="0" w:color="auto"/>
            <w:bottom w:val="none" w:sz="0" w:space="0" w:color="auto"/>
            <w:right w:val="none" w:sz="0" w:space="0" w:color="auto"/>
          </w:divBdr>
          <w:divsChild>
            <w:div w:id="1894194208">
              <w:marLeft w:val="0"/>
              <w:marRight w:val="0"/>
              <w:marTop w:val="0"/>
              <w:marBottom w:val="0"/>
              <w:divBdr>
                <w:top w:val="none" w:sz="0" w:space="0" w:color="auto"/>
                <w:left w:val="none" w:sz="0" w:space="0" w:color="auto"/>
                <w:bottom w:val="none" w:sz="0" w:space="0" w:color="auto"/>
                <w:right w:val="none" w:sz="0" w:space="0" w:color="auto"/>
              </w:divBdr>
              <w:divsChild>
                <w:div w:id="1162744306">
                  <w:marLeft w:val="0"/>
                  <w:marRight w:val="0"/>
                  <w:marTop w:val="0"/>
                  <w:marBottom w:val="0"/>
                  <w:divBdr>
                    <w:top w:val="single" w:sz="6" w:space="8" w:color="EEEEEE"/>
                    <w:left w:val="none" w:sz="0" w:space="8" w:color="auto"/>
                    <w:bottom w:val="single" w:sz="6" w:space="8" w:color="EEEEEE"/>
                    <w:right w:val="single" w:sz="6" w:space="8" w:color="EEEEEE"/>
                  </w:divBdr>
                  <w:divsChild>
                    <w:div w:id="16174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09618">
      <w:bodyDiv w:val="1"/>
      <w:marLeft w:val="0"/>
      <w:marRight w:val="0"/>
      <w:marTop w:val="0"/>
      <w:marBottom w:val="0"/>
      <w:divBdr>
        <w:top w:val="none" w:sz="0" w:space="0" w:color="auto"/>
        <w:left w:val="none" w:sz="0" w:space="0" w:color="auto"/>
        <w:bottom w:val="none" w:sz="0" w:space="0" w:color="auto"/>
        <w:right w:val="none" w:sz="0" w:space="0" w:color="auto"/>
      </w:divBdr>
    </w:div>
    <w:div w:id="1153838758">
      <w:bodyDiv w:val="1"/>
      <w:marLeft w:val="0"/>
      <w:marRight w:val="0"/>
      <w:marTop w:val="0"/>
      <w:marBottom w:val="0"/>
      <w:divBdr>
        <w:top w:val="none" w:sz="0" w:space="0" w:color="auto"/>
        <w:left w:val="none" w:sz="0" w:space="0" w:color="auto"/>
        <w:bottom w:val="none" w:sz="0" w:space="0" w:color="auto"/>
        <w:right w:val="none" w:sz="0" w:space="0" w:color="auto"/>
      </w:divBdr>
    </w:div>
    <w:div w:id="1187061094">
      <w:bodyDiv w:val="1"/>
      <w:marLeft w:val="0"/>
      <w:marRight w:val="0"/>
      <w:marTop w:val="0"/>
      <w:marBottom w:val="0"/>
      <w:divBdr>
        <w:top w:val="none" w:sz="0" w:space="0" w:color="auto"/>
        <w:left w:val="none" w:sz="0" w:space="0" w:color="auto"/>
        <w:bottom w:val="none" w:sz="0" w:space="0" w:color="auto"/>
        <w:right w:val="none" w:sz="0" w:space="0" w:color="auto"/>
      </w:divBdr>
      <w:divsChild>
        <w:div w:id="1319384753">
          <w:marLeft w:val="0"/>
          <w:marRight w:val="0"/>
          <w:marTop w:val="0"/>
          <w:marBottom w:val="225"/>
          <w:divBdr>
            <w:top w:val="none" w:sz="0" w:space="0" w:color="auto"/>
            <w:left w:val="none" w:sz="0" w:space="0" w:color="auto"/>
            <w:bottom w:val="none" w:sz="0" w:space="0" w:color="auto"/>
            <w:right w:val="none" w:sz="0" w:space="0" w:color="auto"/>
          </w:divBdr>
        </w:div>
      </w:divsChild>
    </w:div>
    <w:div w:id="1196965402">
      <w:bodyDiv w:val="1"/>
      <w:marLeft w:val="0"/>
      <w:marRight w:val="0"/>
      <w:marTop w:val="0"/>
      <w:marBottom w:val="0"/>
      <w:divBdr>
        <w:top w:val="none" w:sz="0" w:space="0" w:color="auto"/>
        <w:left w:val="none" w:sz="0" w:space="0" w:color="auto"/>
        <w:bottom w:val="none" w:sz="0" w:space="0" w:color="auto"/>
        <w:right w:val="none" w:sz="0" w:space="0" w:color="auto"/>
      </w:divBdr>
    </w:div>
    <w:div w:id="1216429956">
      <w:bodyDiv w:val="1"/>
      <w:marLeft w:val="0"/>
      <w:marRight w:val="0"/>
      <w:marTop w:val="0"/>
      <w:marBottom w:val="0"/>
      <w:divBdr>
        <w:top w:val="none" w:sz="0" w:space="0" w:color="auto"/>
        <w:left w:val="none" w:sz="0" w:space="0" w:color="auto"/>
        <w:bottom w:val="none" w:sz="0" w:space="0" w:color="auto"/>
        <w:right w:val="none" w:sz="0" w:space="0" w:color="auto"/>
      </w:divBdr>
      <w:divsChild>
        <w:div w:id="1625846854">
          <w:marLeft w:val="0"/>
          <w:marRight w:val="0"/>
          <w:marTop w:val="0"/>
          <w:marBottom w:val="0"/>
          <w:divBdr>
            <w:top w:val="none" w:sz="0" w:space="0" w:color="auto"/>
            <w:left w:val="none" w:sz="0" w:space="0" w:color="auto"/>
            <w:bottom w:val="none" w:sz="0" w:space="0" w:color="auto"/>
            <w:right w:val="none" w:sz="0" w:space="0" w:color="auto"/>
          </w:divBdr>
          <w:divsChild>
            <w:div w:id="1976524145">
              <w:marLeft w:val="0"/>
              <w:marRight w:val="0"/>
              <w:marTop w:val="0"/>
              <w:marBottom w:val="0"/>
              <w:divBdr>
                <w:top w:val="none" w:sz="0" w:space="0" w:color="auto"/>
                <w:left w:val="none" w:sz="0" w:space="0" w:color="auto"/>
                <w:bottom w:val="none" w:sz="0" w:space="0" w:color="auto"/>
                <w:right w:val="none" w:sz="0" w:space="0" w:color="auto"/>
              </w:divBdr>
              <w:divsChild>
                <w:div w:id="612900739">
                  <w:marLeft w:val="0"/>
                  <w:marRight w:val="0"/>
                  <w:marTop w:val="0"/>
                  <w:marBottom w:val="0"/>
                  <w:divBdr>
                    <w:top w:val="none" w:sz="0" w:space="0" w:color="auto"/>
                    <w:left w:val="none" w:sz="0" w:space="0" w:color="auto"/>
                    <w:bottom w:val="none" w:sz="0" w:space="0" w:color="auto"/>
                    <w:right w:val="none" w:sz="0" w:space="0" w:color="auto"/>
                  </w:divBdr>
                  <w:divsChild>
                    <w:div w:id="7341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59780">
      <w:bodyDiv w:val="1"/>
      <w:marLeft w:val="0"/>
      <w:marRight w:val="0"/>
      <w:marTop w:val="0"/>
      <w:marBottom w:val="0"/>
      <w:divBdr>
        <w:top w:val="none" w:sz="0" w:space="0" w:color="auto"/>
        <w:left w:val="none" w:sz="0" w:space="0" w:color="auto"/>
        <w:bottom w:val="none" w:sz="0" w:space="0" w:color="auto"/>
        <w:right w:val="none" w:sz="0" w:space="0" w:color="auto"/>
      </w:divBdr>
    </w:div>
    <w:div w:id="1263075516">
      <w:bodyDiv w:val="1"/>
      <w:marLeft w:val="0"/>
      <w:marRight w:val="0"/>
      <w:marTop w:val="0"/>
      <w:marBottom w:val="0"/>
      <w:divBdr>
        <w:top w:val="none" w:sz="0" w:space="0" w:color="auto"/>
        <w:left w:val="none" w:sz="0" w:space="0" w:color="auto"/>
        <w:bottom w:val="none" w:sz="0" w:space="0" w:color="auto"/>
        <w:right w:val="none" w:sz="0" w:space="0" w:color="auto"/>
      </w:divBdr>
    </w:div>
    <w:div w:id="1353065768">
      <w:bodyDiv w:val="1"/>
      <w:marLeft w:val="0"/>
      <w:marRight w:val="0"/>
      <w:marTop w:val="0"/>
      <w:marBottom w:val="0"/>
      <w:divBdr>
        <w:top w:val="none" w:sz="0" w:space="0" w:color="auto"/>
        <w:left w:val="none" w:sz="0" w:space="0" w:color="auto"/>
        <w:bottom w:val="none" w:sz="0" w:space="0" w:color="auto"/>
        <w:right w:val="none" w:sz="0" w:space="0" w:color="auto"/>
      </w:divBdr>
    </w:div>
    <w:div w:id="1460102798">
      <w:bodyDiv w:val="1"/>
      <w:marLeft w:val="0"/>
      <w:marRight w:val="0"/>
      <w:marTop w:val="0"/>
      <w:marBottom w:val="0"/>
      <w:divBdr>
        <w:top w:val="none" w:sz="0" w:space="0" w:color="auto"/>
        <w:left w:val="none" w:sz="0" w:space="0" w:color="auto"/>
        <w:bottom w:val="none" w:sz="0" w:space="0" w:color="auto"/>
        <w:right w:val="none" w:sz="0" w:space="0" w:color="auto"/>
      </w:divBdr>
    </w:div>
    <w:div w:id="1483039252">
      <w:bodyDiv w:val="1"/>
      <w:marLeft w:val="0"/>
      <w:marRight w:val="0"/>
      <w:marTop w:val="0"/>
      <w:marBottom w:val="0"/>
      <w:divBdr>
        <w:top w:val="none" w:sz="0" w:space="0" w:color="auto"/>
        <w:left w:val="none" w:sz="0" w:space="0" w:color="auto"/>
        <w:bottom w:val="none" w:sz="0" w:space="0" w:color="auto"/>
        <w:right w:val="none" w:sz="0" w:space="0" w:color="auto"/>
      </w:divBdr>
    </w:div>
    <w:div w:id="1533490733">
      <w:bodyDiv w:val="1"/>
      <w:marLeft w:val="0"/>
      <w:marRight w:val="0"/>
      <w:marTop w:val="0"/>
      <w:marBottom w:val="0"/>
      <w:divBdr>
        <w:top w:val="none" w:sz="0" w:space="0" w:color="auto"/>
        <w:left w:val="none" w:sz="0" w:space="0" w:color="auto"/>
        <w:bottom w:val="none" w:sz="0" w:space="0" w:color="auto"/>
        <w:right w:val="none" w:sz="0" w:space="0" w:color="auto"/>
      </w:divBdr>
    </w:div>
    <w:div w:id="1621182074">
      <w:bodyDiv w:val="1"/>
      <w:marLeft w:val="0"/>
      <w:marRight w:val="0"/>
      <w:marTop w:val="0"/>
      <w:marBottom w:val="0"/>
      <w:divBdr>
        <w:top w:val="none" w:sz="0" w:space="0" w:color="auto"/>
        <w:left w:val="none" w:sz="0" w:space="0" w:color="auto"/>
        <w:bottom w:val="none" w:sz="0" w:space="0" w:color="auto"/>
        <w:right w:val="none" w:sz="0" w:space="0" w:color="auto"/>
      </w:divBdr>
    </w:div>
    <w:div w:id="1736246533">
      <w:bodyDiv w:val="1"/>
      <w:marLeft w:val="0"/>
      <w:marRight w:val="0"/>
      <w:marTop w:val="0"/>
      <w:marBottom w:val="0"/>
      <w:divBdr>
        <w:top w:val="none" w:sz="0" w:space="0" w:color="auto"/>
        <w:left w:val="none" w:sz="0" w:space="0" w:color="auto"/>
        <w:bottom w:val="none" w:sz="0" w:space="0" w:color="auto"/>
        <w:right w:val="none" w:sz="0" w:space="0" w:color="auto"/>
      </w:divBdr>
    </w:div>
    <w:div w:id="1798989812">
      <w:bodyDiv w:val="1"/>
      <w:marLeft w:val="0"/>
      <w:marRight w:val="0"/>
      <w:marTop w:val="0"/>
      <w:marBottom w:val="0"/>
      <w:divBdr>
        <w:top w:val="none" w:sz="0" w:space="0" w:color="auto"/>
        <w:left w:val="none" w:sz="0" w:space="0" w:color="auto"/>
        <w:bottom w:val="none" w:sz="0" w:space="0" w:color="auto"/>
        <w:right w:val="none" w:sz="0" w:space="0" w:color="auto"/>
      </w:divBdr>
    </w:div>
    <w:div w:id="1816332581">
      <w:bodyDiv w:val="1"/>
      <w:marLeft w:val="0"/>
      <w:marRight w:val="0"/>
      <w:marTop w:val="0"/>
      <w:marBottom w:val="0"/>
      <w:divBdr>
        <w:top w:val="none" w:sz="0" w:space="0" w:color="auto"/>
        <w:left w:val="none" w:sz="0" w:space="0" w:color="auto"/>
        <w:bottom w:val="none" w:sz="0" w:space="0" w:color="auto"/>
        <w:right w:val="none" w:sz="0" w:space="0" w:color="auto"/>
      </w:divBdr>
    </w:div>
    <w:div w:id="1861747094">
      <w:bodyDiv w:val="1"/>
      <w:marLeft w:val="0"/>
      <w:marRight w:val="0"/>
      <w:marTop w:val="0"/>
      <w:marBottom w:val="0"/>
      <w:divBdr>
        <w:top w:val="none" w:sz="0" w:space="0" w:color="auto"/>
        <w:left w:val="none" w:sz="0" w:space="0" w:color="auto"/>
        <w:bottom w:val="none" w:sz="0" w:space="0" w:color="auto"/>
        <w:right w:val="none" w:sz="0" w:space="0" w:color="auto"/>
      </w:divBdr>
    </w:div>
    <w:div w:id="1929728005">
      <w:bodyDiv w:val="1"/>
      <w:marLeft w:val="0"/>
      <w:marRight w:val="0"/>
      <w:marTop w:val="0"/>
      <w:marBottom w:val="0"/>
      <w:divBdr>
        <w:top w:val="none" w:sz="0" w:space="0" w:color="auto"/>
        <w:left w:val="none" w:sz="0" w:space="0" w:color="auto"/>
        <w:bottom w:val="none" w:sz="0" w:space="0" w:color="auto"/>
        <w:right w:val="none" w:sz="0" w:space="0" w:color="auto"/>
      </w:divBdr>
    </w:div>
    <w:div w:id="2078506416">
      <w:bodyDiv w:val="1"/>
      <w:marLeft w:val="0"/>
      <w:marRight w:val="0"/>
      <w:marTop w:val="0"/>
      <w:marBottom w:val="0"/>
      <w:divBdr>
        <w:top w:val="none" w:sz="0" w:space="0" w:color="auto"/>
        <w:left w:val="none" w:sz="0" w:space="0" w:color="auto"/>
        <w:bottom w:val="none" w:sz="0" w:space="0" w:color="auto"/>
        <w:right w:val="none" w:sz="0" w:space="0" w:color="auto"/>
      </w:divBdr>
    </w:div>
    <w:div w:id="2104910598">
      <w:bodyDiv w:val="1"/>
      <w:marLeft w:val="0"/>
      <w:marRight w:val="0"/>
      <w:marTop w:val="0"/>
      <w:marBottom w:val="0"/>
      <w:divBdr>
        <w:top w:val="none" w:sz="0" w:space="0" w:color="auto"/>
        <w:left w:val="none" w:sz="0" w:space="0" w:color="auto"/>
        <w:bottom w:val="none" w:sz="0" w:space="0" w:color="auto"/>
        <w:right w:val="none" w:sz="0" w:space="0" w:color="auto"/>
      </w:divBdr>
    </w:div>
    <w:div w:id="21137473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799F62D-145C-D043-863F-06B34A8C2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1951</Words>
  <Characters>11126</Characters>
  <Application>Microsoft Office Word</Application>
  <DocSecurity>0</DocSecurity>
  <Lines>92</Lines>
  <Paragraphs>26</Paragraphs>
  <ScaleCrop>false</ScaleCrop>
  <Company>北京大学</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陈芷欣</dc:creator>
  <cp:lastModifiedBy>lee Carly</cp:lastModifiedBy>
  <cp:revision>3</cp:revision>
  <cp:lastPrinted>2021-02-20T16:44:00Z</cp:lastPrinted>
  <dcterms:created xsi:type="dcterms:W3CDTF">2021-02-20T16:44:00Z</dcterms:created>
  <dcterms:modified xsi:type="dcterms:W3CDTF">2021-02-20T16:44:00Z</dcterms:modified>
</cp:coreProperties>
</file>