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B7673" w14:textId="6CCFC58E" w:rsidR="00D76D80" w:rsidRDefault="00D76D80" w:rsidP="00864B88">
      <w:pPr>
        <w:jc w:val="center"/>
      </w:pPr>
    </w:p>
    <w:p w14:paraId="79DACFF2" w14:textId="5A685E64" w:rsidR="00864B88" w:rsidRDefault="00864B88" w:rsidP="00864B88">
      <w:pPr>
        <w:jc w:val="center"/>
      </w:pPr>
    </w:p>
    <w:p w14:paraId="70F9F652" w14:textId="406B9961" w:rsidR="00864B88" w:rsidRDefault="00864B88" w:rsidP="00864B88">
      <w:pPr>
        <w:jc w:val="center"/>
      </w:pPr>
    </w:p>
    <w:p w14:paraId="7AE80629" w14:textId="324150A0" w:rsidR="00864B88" w:rsidRDefault="00864B88" w:rsidP="00864B88">
      <w:pPr>
        <w:jc w:val="center"/>
      </w:pPr>
    </w:p>
    <w:p w14:paraId="0EBEDC2D" w14:textId="4B1159DA" w:rsidR="00864B88" w:rsidRDefault="00864B88" w:rsidP="00864B88">
      <w:pPr>
        <w:jc w:val="center"/>
      </w:pPr>
    </w:p>
    <w:p w14:paraId="73B0E02D" w14:textId="63951256" w:rsidR="00864B88" w:rsidRDefault="00864B88" w:rsidP="00864B88">
      <w:pPr>
        <w:jc w:val="center"/>
      </w:pPr>
    </w:p>
    <w:p w14:paraId="7827C7A6" w14:textId="77777777" w:rsidR="00864B88" w:rsidRDefault="00864B88" w:rsidP="00864B88">
      <w:pPr>
        <w:jc w:val="center"/>
      </w:pPr>
    </w:p>
    <w:p w14:paraId="442978E8" w14:textId="77777777" w:rsidR="00864B88" w:rsidRDefault="00864B88" w:rsidP="00864B88">
      <w:pPr>
        <w:jc w:val="center"/>
      </w:pPr>
    </w:p>
    <w:p w14:paraId="3677BAC1" w14:textId="77777777" w:rsidR="00864B88" w:rsidRDefault="00864B88" w:rsidP="00864B88">
      <w:pPr>
        <w:jc w:val="center"/>
      </w:pPr>
    </w:p>
    <w:p w14:paraId="503510EA" w14:textId="77777777" w:rsidR="00864B88" w:rsidRDefault="00864B88" w:rsidP="00864B88">
      <w:pPr>
        <w:jc w:val="center"/>
      </w:pPr>
    </w:p>
    <w:p w14:paraId="2EB6C969" w14:textId="77777777" w:rsidR="00864B88" w:rsidRDefault="00864B88" w:rsidP="00864B88">
      <w:pPr>
        <w:jc w:val="center"/>
      </w:pPr>
    </w:p>
    <w:p w14:paraId="5C2F027B" w14:textId="35599105" w:rsidR="00864B88" w:rsidRDefault="00864B88" w:rsidP="00864B88">
      <w:pPr>
        <w:jc w:val="center"/>
      </w:pPr>
      <w:r>
        <w:t>Yannick Lokpe</w:t>
      </w:r>
    </w:p>
    <w:p w14:paraId="702D2547" w14:textId="1D0FAB2A" w:rsidR="00864B88" w:rsidRDefault="00864B88" w:rsidP="00864B88">
      <w:pPr>
        <w:jc w:val="center"/>
      </w:pPr>
      <w:r>
        <w:t>MIS 64060: Fundamentals of Machine Learning</w:t>
      </w:r>
    </w:p>
    <w:p w14:paraId="2036B788" w14:textId="4E364C05" w:rsidR="00864B88" w:rsidRDefault="00864B88" w:rsidP="00864B88">
      <w:pPr>
        <w:jc w:val="center"/>
      </w:pPr>
      <w:r>
        <w:t>Professor: Murali Shanker</w:t>
      </w:r>
    </w:p>
    <w:p w14:paraId="140F30B7" w14:textId="25CC883E" w:rsidR="00864B88" w:rsidRDefault="00864B88" w:rsidP="00864B88">
      <w:pPr>
        <w:jc w:val="center"/>
      </w:pPr>
    </w:p>
    <w:p w14:paraId="329368FF" w14:textId="5C2FDA7F" w:rsidR="00864B88" w:rsidRDefault="00864B88" w:rsidP="00864B88">
      <w:pPr>
        <w:jc w:val="center"/>
      </w:pPr>
    </w:p>
    <w:p w14:paraId="32DE2E80" w14:textId="10AAC1B7" w:rsidR="00864B88" w:rsidRDefault="00864B88" w:rsidP="00864B88">
      <w:pPr>
        <w:jc w:val="center"/>
      </w:pPr>
    </w:p>
    <w:p w14:paraId="01D63B76" w14:textId="12B3D744" w:rsidR="00864B88" w:rsidRDefault="00864B88" w:rsidP="00864B88">
      <w:pPr>
        <w:jc w:val="center"/>
      </w:pPr>
    </w:p>
    <w:p w14:paraId="1856046E" w14:textId="36F4A755" w:rsidR="00864B88" w:rsidRDefault="00864B88" w:rsidP="00864B88">
      <w:pPr>
        <w:jc w:val="center"/>
      </w:pPr>
    </w:p>
    <w:p w14:paraId="62C44AA2" w14:textId="1F701221" w:rsidR="00864B88" w:rsidRDefault="00864B88" w:rsidP="00864B88">
      <w:pPr>
        <w:jc w:val="center"/>
      </w:pPr>
    </w:p>
    <w:p w14:paraId="29743755" w14:textId="6A7B8C52" w:rsidR="00864B88" w:rsidRDefault="00864B88" w:rsidP="00864B88">
      <w:pPr>
        <w:jc w:val="center"/>
      </w:pPr>
    </w:p>
    <w:p w14:paraId="20C31AD4" w14:textId="77E90636" w:rsidR="00864B88" w:rsidRDefault="00864B88" w:rsidP="00864B88">
      <w:pPr>
        <w:jc w:val="center"/>
      </w:pPr>
    </w:p>
    <w:p w14:paraId="41A04598" w14:textId="3C9ABB59" w:rsidR="00864B88" w:rsidRDefault="00864B88" w:rsidP="00864B88">
      <w:pPr>
        <w:jc w:val="center"/>
      </w:pPr>
    </w:p>
    <w:p w14:paraId="17122B16" w14:textId="2F0BB818" w:rsidR="00864B88" w:rsidRDefault="00864B88" w:rsidP="00864B88">
      <w:pPr>
        <w:jc w:val="center"/>
      </w:pPr>
    </w:p>
    <w:p w14:paraId="0EA752E8" w14:textId="77777777" w:rsidR="00532C49" w:rsidRPr="00532C49" w:rsidRDefault="00532C49" w:rsidP="00532C49">
      <w:pPr>
        <w:rPr>
          <w:u w:val="single"/>
        </w:rPr>
      </w:pPr>
      <w:r w:rsidRPr="00532C49">
        <w:rPr>
          <w:u w:val="single"/>
        </w:rPr>
        <w:t xml:space="preserve">Objectives: </w:t>
      </w:r>
    </w:p>
    <w:p w14:paraId="6FA24709" w14:textId="2F8FE8EB" w:rsidR="00864B88" w:rsidRPr="00532C49" w:rsidRDefault="00532C49" w:rsidP="00532C49">
      <w:r w:rsidRPr="00532C49">
        <w:t xml:space="preserve">In this study, our mission is to find the best five cereals among the dataset using the guidelines outlined in the US Governments Dietary </w:t>
      </w:r>
      <w:proofErr w:type="spellStart"/>
      <w:r w:rsidRPr="00532C49">
        <w:t>Guidelines'Executive</w:t>
      </w:r>
      <w:proofErr w:type="spellEnd"/>
      <w:r w:rsidRPr="00532C49">
        <w:t xml:space="preserve"> Summary:</w:t>
      </w:r>
    </w:p>
    <w:p w14:paraId="17A5E825" w14:textId="7CACF270" w:rsidR="00532C49" w:rsidRPr="00532C49" w:rsidRDefault="00532C49" w:rsidP="00532C49">
      <w:pPr>
        <w:pStyle w:val="ListParagraph"/>
        <w:numPr>
          <w:ilvl w:val="0"/>
          <w:numId w:val="1"/>
        </w:numPr>
      </w:pPr>
      <w:r w:rsidRPr="00532C49">
        <w:t>Follow a healthy eating pattern across the lifespan.</w:t>
      </w:r>
    </w:p>
    <w:p w14:paraId="11DDB31E" w14:textId="69E49499" w:rsidR="00532C49" w:rsidRPr="00532C49" w:rsidRDefault="00532C49" w:rsidP="00532C49">
      <w:pPr>
        <w:pStyle w:val="ListParagraph"/>
        <w:numPr>
          <w:ilvl w:val="0"/>
          <w:numId w:val="1"/>
        </w:numPr>
      </w:pPr>
      <w:r w:rsidRPr="00532C49">
        <w:t>Focus on variety, nutrient density, and amount.</w:t>
      </w:r>
    </w:p>
    <w:p w14:paraId="0125AD71" w14:textId="0453D1C0" w:rsidR="00532C49" w:rsidRPr="00532C49" w:rsidRDefault="00532C49" w:rsidP="00532C49">
      <w:pPr>
        <w:pStyle w:val="ListParagraph"/>
        <w:numPr>
          <w:ilvl w:val="0"/>
          <w:numId w:val="1"/>
        </w:numPr>
      </w:pPr>
      <w:r w:rsidRPr="00532C49">
        <w:t>Limit calories from added sugars and saturated fats and reduce sodium intake.</w:t>
      </w:r>
    </w:p>
    <w:p w14:paraId="1EA275BD" w14:textId="035F19D1" w:rsidR="00532C49" w:rsidRPr="00532C49" w:rsidRDefault="00532C49" w:rsidP="00532C49">
      <w:pPr>
        <w:pStyle w:val="ListParagraph"/>
        <w:numPr>
          <w:ilvl w:val="0"/>
          <w:numId w:val="1"/>
        </w:numPr>
      </w:pPr>
      <w:r w:rsidRPr="00532C49">
        <w:t>Shift to healthier food and beverage choices</w:t>
      </w:r>
      <w:r w:rsidRPr="00532C49">
        <w:t>.</w:t>
      </w:r>
    </w:p>
    <w:p w14:paraId="726E2317" w14:textId="6D91B81D" w:rsidR="00532C49" w:rsidRPr="00532C49" w:rsidRDefault="00532C49" w:rsidP="00532C49">
      <w:pPr>
        <w:pStyle w:val="ListParagraph"/>
        <w:numPr>
          <w:ilvl w:val="0"/>
          <w:numId w:val="1"/>
        </w:numPr>
      </w:pPr>
      <w:r w:rsidRPr="00532C49">
        <w:t>Support healthy eating patterns for all</w:t>
      </w:r>
      <w:r w:rsidRPr="00532C49">
        <w:t>.</w:t>
      </w:r>
    </w:p>
    <w:p w14:paraId="23EF613A" w14:textId="0A513529" w:rsidR="00532C49" w:rsidRPr="00532C49" w:rsidRDefault="00532C49" w:rsidP="00532C49">
      <w:pPr>
        <w:rPr>
          <w:u w:val="single"/>
        </w:rPr>
      </w:pPr>
      <w:r w:rsidRPr="00532C49">
        <w:rPr>
          <w:u w:val="single"/>
        </w:rPr>
        <w:t>Approach:</w:t>
      </w:r>
    </w:p>
    <w:p w14:paraId="68712CD9" w14:textId="68C26968" w:rsidR="00532C49" w:rsidRPr="00532C49" w:rsidRDefault="00532C49" w:rsidP="00532C49">
      <w:r w:rsidRPr="00532C49">
        <w:t>In this study, I used the normalization in Machine learning by Min-</w:t>
      </w:r>
      <w:proofErr w:type="spellStart"/>
      <w:r w:rsidRPr="00532C49">
        <w:t>MaxScaling</w:t>
      </w:r>
      <w:proofErr w:type="spellEnd"/>
      <w:r w:rsidRPr="00532C49">
        <w:t xml:space="preserve">. </w:t>
      </w:r>
    </w:p>
    <w:p w14:paraId="0552BCB6" w14:textId="479EF49B" w:rsidR="00532C49" w:rsidRPr="00532C49" w:rsidRDefault="00532C49" w:rsidP="00532C49">
      <w:r w:rsidRPr="00532C49">
        <w:t>Subtract the minimum value from each column's highest value and divide by the range.</w:t>
      </w:r>
    </w:p>
    <w:p w14:paraId="3CC0A150" w14:textId="4CEB34CC" w:rsidR="00532C49" w:rsidRPr="00532C49" w:rsidRDefault="00532C49" w:rsidP="00532C49">
      <w:r w:rsidRPr="00532C49">
        <w:t>Each new column has a minimum value of 0 and a maximum of 1.</w:t>
      </w:r>
    </w:p>
    <w:p w14:paraId="6C4DFC27" w14:textId="361ABCEB" w:rsidR="00532C49" w:rsidRPr="00532C49" w:rsidRDefault="00532C49" w:rsidP="00532C49">
      <w:pPr>
        <w:rPr>
          <w:u w:val="single"/>
        </w:rPr>
      </w:pPr>
      <w:r w:rsidRPr="00532C49">
        <w:rPr>
          <w:u w:val="single"/>
        </w:rPr>
        <w:t>Results:</w:t>
      </w:r>
    </w:p>
    <w:p w14:paraId="3ACE43BC" w14:textId="437E3213" w:rsidR="00532C49" w:rsidRPr="00532C49" w:rsidRDefault="00532C49" w:rsidP="00532C49">
      <w:pPr>
        <w:rPr>
          <w:shd w:val="clear" w:color="auto" w:fill="FFFFFF"/>
        </w:rPr>
      </w:pPr>
      <w:r w:rsidRPr="00532C49">
        <w:t>After normalizing the dataset by weight, we discovered that there doesn't seem to be a strong selection for our '</w:t>
      </w:r>
      <w:proofErr w:type="spellStart"/>
      <w:r w:rsidRPr="00532C49">
        <w:t>Good_variables</w:t>
      </w:r>
      <w:proofErr w:type="spellEnd"/>
      <w:r w:rsidRPr="00532C49">
        <w:t>' (best cereals)</w:t>
      </w:r>
      <w:proofErr w:type="gramStart"/>
      <w:r w:rsidRPr="00532C49">
        <w:t>.</w:t>
      </w:r>
      <w:r w:rsidRPr="00532C49">
        <w:rPr>
          <w:shd w:val="clear" w:color="auto" w:fill="FFFFFF"/>
        </w:rPr>
        <w:t xml:space="preserve"> </w:t>
      </w:r>
      <w:r w:rsidRPr="00532C49">
        <w:rPr>
          <w:shd w:val="clear" w:color="auto" w:fill="FFFFFF"/>
        </w:rPr>
        <w:t>,</w:t>
      </w:r>
      <w:proofErr w:type="gramEnd"/>
      <w:r w:rsidRPr="00532C49">
        <w:rPr>
          <w:shd w:val="clear" w:color="auto" w:fill="FFFFFF"/>
        </w:rPr>
        <w:t xml:space="preserve"> the values with the best protein do not have the highest vitamin percentage o</w:t>
      </w:r>
      <w:r w:rsidRPr="00532C49">
        <w:rPr>
          <w:shd w:val="clear" w:color="auto" w:fill="FFFFFF"/>
        </w:rPr>
        <w:t>f</w:t>
      </w:r>
      <w:r w:rsidRPr="00532C49">
        <w:rPr>
          <w:shd w:val="clear" w:color="auto" w:fill="FFFFFF"/>
        </w:rPr>
        <w:t xml:space="preserve"> potassium. The higher values of fiber do not have a strong presence of vitamins. The 'best' cereals do not</w:t>
      </w:r>
      <w:r w:rsidRPr="00532C49">
        <w:rPr>
          <w:shd w:val="clear" w:color="auto" w:fill="FFFFFF"/>
        </w:rPr>
        <w:t xml:space="preserve"> make a</w:t>
      </w:r>
      <w:r w:rsidRPr="00532C49">
        <w:rPr>
          <w:shd w:val="clear" w:color="auto" w:fill="FFFFFF"/>
        </w:rPr>
        <w:t xml:space="preserve"> standout.</w:t>
      </w:r>
    </w:p>
    <w:p w14:paraId="5B53EE20" w14:textId="70021089" w:rsidR="00532C49" w:rsidRPr="00532C49" w:rsidRDefault="00532C49" w:rsidP="00532C49">
      <w:pPr>
        <w:rPr>
          <w:shd w:val="clear" w:color="auto" w:fill="FFFFFF"/>
        </w:rPr>
      </w:pPr>
      <w:r w:rsidRPr="00532C49">
        <w:rPr>
          <w:shd w:val="clear" w:color="auto" w:fill="FFFFFF"/>
        </w:rPr>
        <w:t>Therefore, we considered using a different approach by focusing on the limits of the guidelines as '</w:t>
      </w:r>
      <w:proofErr w:type="spellStart"/>
      <w:r w:rsidRPr="00532C49">
        <w:rPr>
          <w:shd w:val="clear" w:color="auto" w:fill="FFFFFF"/>
        </w:rPr>
        <w:t>Bad_variables</w:t>
      </w:r>
      <w:proofErr w:type="spellEnd"/>
      <w:r w:rsidRPr="00532C49">
        <w:rPr>
          <w:shd w:val="clear" w:color="auto" w:fill="FFFFFF"/>
        </w:rPr>
        <w:t>.' There were no five cereals that satisfied the guidelines.</w:t>
      </w:r>
    </w:p>
    <w:p w14:paraId="4201BE49" w14:textId="0EB7D393" w:rsidR="00532C49" w:rsidRPr="00532C49" w:rsidRDefault="00532C49" w:rsidP="00532C49">
      <w:proofErr w:type="gramStart"/>
      <w:r w:rsidRPr="00532C49">
        <w:rPr>
          <w:shd w:val="clear" w:color="auto" w:fill="FFFFFF"/>
        </w:rPr>
        <w:t>So</w:t>
      </w:r>
      <w:proofErr w:type="gramEnd"/>
      <w:r w:rsidRPr="00532C49">
        <w:rPr>
          <w:shd w:val="clear" w:color="auto" w:fill="FFFFFF"/>
        </w:rPr>
        <w:t xml:space="preserve"> there are no </w:t>
      </w:r>
      <w:r w:rsidRPr="00532C49">
        <w:rPr>
          <w:shd w:val="clear" w:color="auto" w:fill="FFFFFF"/>
        </w:rPr>
        <w:t>significant</w:t>
      </w:r>
      <w:r w:rsidRPr="00532C49">
        <w:rPr>
          <w:shd w:val="clear" w:color="auto" w:fill="FFFFFF"/>
        </w:rPr>
        <w:t xml:space="preserve">, healthy cereals </w:t>
      </w:r>
      <w:r w:rsidRPr="00532C49">
        <w:rPr>
          <w:shd w:val="clear" w:color="auto" w:fill="FFFFFF"/>
        </w:rPr>
        <w:t>that</w:t>
      </w:r>
      <w:r w:rsidRPr="00532C49">
        <w:rPr>
          <w:shd w:val="clear" w:color="auto" w:fill="FFFFFF"/>
        </w:rPr>
        <w:t xml:space="preserve"> stand above the others. Instead</w:t>
      </w:r>
      <w:r w:rsidRPr="00532C49">
        <w:rPr>
          <w:shd w:val="clear" w:color="auto" w:fill="FFFFFF"/>
        </w:rPr>
        <w:t>,</w:t>
      </w:r>
      <w:r w:rsidRPr="00532C49">
        <w:rPr>
          <w:shd w:val="clear" w:color="auto" w:fill="FFFFFF"/>
        </w:rPr>
        <w:t xml:space="preserve"> let's select the best ones we can</w:t>
      </w:r>
      <w:r w:rsidRPr="00532C49">
        <w:rPr>
          <w:shd w:val="clear" w:color="auto" w:fill="FFFFFF"/>
        </w:rPr>
        <w:t>. We define a metric</w:t>
      </w:r>
      <w:r w:rsidRPr="00532C49">
        <w:rPr>
          <w:b/>
          <w:bCs/>
          <w:shd w:val="clear" w:color="auto" w:fill="FFFFFF"/>
        </w:rPr>
        <w:t> </w:t>
      </w:r>
      <w:r w:rsidRPr="00532C49">
        <w:rPr>
          <w:shd w:val="clear" w:color="auto" w:fill="FFFFFF"/>
        </w:rPr>
        <w:t>by giving a score for each sample calculated from its rank in each variable column.</w:t>
      </w:r>
      <w:r w:rsidRPr="00532C49">
        <w:rPr>
          <w:shd w:val="clear" w:color="auto" w:fill="FFFFFF"/>
        </w:rPr>
        <w:t xml:space="preserve"> </w:t>
      </w:r>
      <w:proofErr w:type="gramStart"/>
      <w:r w:rsidRPr="00532C49">
        <w:rPr>
          <w:shd w:val="clear" w:color="auto" w:fill="FFFFFF"/>
        </w:rPr>
        <w:t>Therefore</w:t>
      </w:r>
      <w:proofErr w:type="gramEnd"/>
      <w:r w:rsidRPr="00532C49">
        <w:rPr>
          <w:shd w:val="clear" w:color="auto" w:fill="FFFFFF"/>
        </w:rPr>
        <w:t xml:space="preserve"> we use the metric to identify a higher </w:t>
      </w:r>
      <w:r w:rsidRPr="00532C49">
        <w:rPr>
          <w:shd w:val="clear" w:color="auto" w:fill="FFFFFF"/>
        </w:rPr>
        <w:lastRenderedPageBreak/>
        <w:t xml:space="preserve">score that is healthier. We were able to obtain the five best cereals based on the </w:t>
      </w:r>
      <w:r w:rsidRPr="00532C49">
        <w:t xml:space="preserve">US Governments Dietary </w:t>
      </w:r>
      <w:proofErr w:type="spellStart"/>
      <w:r w:rsidRPr="00532C49">
        <w:t>Guidelines'Executive</w:t>
      </w:r>
      <w:proofErr w:type="spellEnd"/>
      <w:r w:rsidRPr="00532C49">
        <w:t>.</w:t>
      </w:r>
    </w:p>
    <w:p w14:paraId="3125D56F" w14:textId="0D9C22B4" w:rsidR="00532C49" w:rsidRPr="00532C49" w:rsidRDefault="00532C49" w:rsidP="00532C49">
      <w:pPr>
        <w:rPr>
          <w:u w:val="single"/>
        </w:rPr>
      </w:pPr>
      <w:r w:rsidRPr="00532C49">
        <w:rPr>
          <w:u w:val="single"/>
        </w:rPr>
        <w:t>Conclusion:</w:t>
      </w:r>
    </w:p>
    <w:p w14:paraId="02FC1EDB" w14:textId="2D1E764D" w:rsidR="00532C49" w:rsidRPr="00532C49" w:rsidRDefault="00532C49" w:rsidP="00532C49">
      <w:pPr>
        <w:rPr>
          <w:shd w:val="clear" w:color="auto" w:fill="FFFFFF"/>
        </w:rPr>
      </w:pPr>
      <w:r w:rsidRPr="00532C49">
        <w:rPr>
          <w:shd w:val="clear" w:color="auto" w:fill="FFFFFF"/>
        </w:rPr>
        <w:t> </w:t>
      </w:r>
      <w:r w:rsidRPr="00532C49">
        <w:rPr>
          <w:shd w:val="clear" w:color="auto" w:fill="FFFFFF"/>
        </w:rPr>
        <w:t>W</w:t>
      </w:r>
      <w:r w:rsidRPr="00532C49">
        <w:rPr>
          <w:shd w:val="clear" w:color="auto" w:fill="FFFFFF"/>
        </w:rPr>
        <w:t>e can see that our metric score works well because the bottom scores are sugary, clearly unhealthy cereals. And as the metric score decreases</w:t>
      </w:r>
      <w:r w:rsidRPr="00532C49">
        <w:rPr>
          <w:shd w:val="clear" w:color="auto" w:fill="FFFFFF"/>
        </w:rPr>
        <w:t>,</w:t>
      </w:r>
      <w:r w:rsidRPr="00532C49">
        <w:rPr>
          <w:shd w:val="clear" w:color="auto" w:fill="FFFFFF"/>
        </w:rPr>
        <w:t xml:space="preserve"> the cereals </w:t>
      </w:r>
      <w:r w:rsidRPr="00532C49">
        <w:rPr>
          <w:shd w:val="clear" w:color="auto" w:fill="FFFFFF"/>
        </w:rPr>
        <w:t>generally become</w:t>
      </w:r>
      <w:r w:rsidRPr="00532C49">
        <w:rPr>
          <w:shd w:val="clear" w:color="auto" w:fill="FFFFFF"/>
        </w:rPr>
        <w:t xml:space="preserve"> more unhealthy (increased sugars, fats, </w:t>
      </w:r>
      <w:r w:rsidRPr="00532C49">
        <w:rPr>
          <w:shd w:val="clear" w:color="auto" w:fill="FFFFFF"/>
        </w:rPr>
        <w:t>reduc</w:t>
      </w:r>
      <w:r w:rsidRPr="00532C49">
        <w:rPr>
          <w:shd w:val="clear" w:color="auto" w:fill="FFFFFF"/>
        </w:rPr>
        <w:t>ed protein, etc.)</w:t>
      </w:r>
      <w:r w:rsidRPr="00532C49">
        <w:rPr>
          <w:shd w:val="clear" w:color="auto" w:fill="FFFFFF"/>
        </w:rPr>
        <w:t>.</w:t>
      </w:r>
    </w:p>
    <w:p w14:paraId="04AD292A" w14:textId="20482EB1" w:rsidR="00532C49" w:rsidRPr="00532C49" w:rsidRDefault="00532C49" w:rsidP="00532C49">
      <w:pPr>
        <w:rPr>
          <w:shd w:val="clear" w:color="auto" w:fill="FFFFFF"/>
        </w:rPr>
      </w:pPr>
      <w:r w:rsidRPr="00532C49">
        <w:rPr>
          <w:shd w:val="clear" w:color="auto" w:fill="FFFFFF"/>
        </w:rPr>
        <w:t xml:space="preserve">Another benefit we get from using a metric score to rank our cereals is </w:t>
      </w:r>
      <w:r w:rsidRPr="00532C49">
        <w:rPr>
          <w:shd w:val="clear" w:color="auto" w:fill="FFFFFF"/>
        </w:rPr>
        <w:t>plotting the distribution</w:t>
      </w:r>
      <w:r w:rsidRPr="00532C49">
        <w:rPr>
          <w:shd w:val="clear" w:color="auto" w:fill="FFFFFF"/>
        </w:rPr>
        <w:t>. We can see that metric scores tend to increase towards lower 'bad' variables like sugar</w:t>
      </w:r>
      <w:r w:rsidRPr="00532C49">
        <w:rPr>
          <w:shd w:val="clear" w:color="auto" w:fill="FFFFFF"/>
        </w:rPr>
        <w:t xml:space="preserve"> and</w:t>
      </w:r>
      <w:r w:rsidRPr="00532C49">
        <w:rPr>
          <w:shd w:val="clear" w:color="auto" w:fill="FFFFFF"/>
        </w:rPr>
        <w:t xml:space="preserve"> higher 'good' variables like fiber and protein. </w:t>
      </w:r>
      <w:proofErr w:type="gramStart"/>
      <w:r w:rsidRPr="00532C49">
        <w:rPr>
          <w:shd w:val="clear" w:color="auto" w:fill="FFFFFF"/>
        </w:rPr>
        <w:t>So</w:t>
      </w:r>
      <w:proofErr w:type="gramEnd"/>
      <w:r w:rsidRPr="00532C49">
        <w:rPr>
          <w:shd w:val="clear" w:color="auto" w:fill="FFFFFF"/>
        </w:rPr>
        <w:t xml:space="preserve"> the metric score gives us an indicator of how healthy a cereal is </w:t>
      </w:r>
      <w:r w:rsidRPr="00532C49">
        <w:rPr>
          <w:shd w:val="clear" w:color="auto" w:fill="FFFFFF"/>
        </w:rPr>
        <w:t>concerning</w:t>
      </w:r>
      <w:r w:rsidRPr="00532C49">
        <w:rPr>
          <w:shd w:val="clear" w:color="auto" w:fill="FFFFFF"/>
        </w:rPr>
        <w:t xml:space="preserve"> all variables.</w:t>
      </w:r>
    </w:p>
    <w:p w14:paraId="0C3408E2" w14:textId="43456BA4" w:rsidR="00532C49" w:rsidRPr="00532C49" w:rsidRDefault="00532C49" w:rsidP="00532C49">
      <w:pPr>
        <w:rPr>
          <w:shd w:val="clear" w:color="auto" w:fill="FFFFFF"/>
        </w:rPr>
      </w:pPr>
    </w:p>
    <w:p w14:paraId="593F4C7E" w14:textId="61EC1F05" w:rsidR="00532C49" w:rsidRPr="00532C49" w:rsidRDefault="00532C49" w:rsidP="00532C49">
      <w:pPr>
        <w:rPr>
          <w:u w:val="single"/>
          <w:shd w:val="clear" w:color="auto" w:fill="FFFFFF"/>
        </w:rPr>
      </w:pPr>
      <w:r w:rsidRPr="00532C49">
        <w:rPr>
          <w:u w:val="single"/>
          <w:shd w:val="clear" w:color="auto" w:fill="FFFFFF"/>
        </w:rPr>
        <w:t>Source:</w:t>
      </w:r>
    </w:p>
    <w:p w14:paraId="192DC4AD" w14:textId="77777777" w:rsidR="00532C49" w:rsidRPr="00532C49" w:rsidRDefault="00532C49" w:rsidP="00532C49">
      <w:pPr>
        <w:rPr>
          <w:u w:val="single"/>
        </w:rPr>
      </w:pPr>
      <w:r w:rsidRPr="00532C49">
        <w:t>DIETARY GUIDELINES 2015-2020 EIGHTH EDITION FOR AMERICANS</w:t>
      </w:r>
      <w:r w:rsidRPr="00532C49">
        <w:rPr>
          <w:u w:val="single"/>
        </w:rPr>
        <w:t>:</w:t>
      </w:r>
    </w:p>
    <w:p w14:paraId="361EBF0C" w14:textId="47F26DF8" w:rsidR="00532C49" w:rsidRPr="00532C49" w:rsidRDefault="00532C49" w:rsidP="00532C49">
      <w:pPr>
        <w:rPr>
          <w:u w:val="single"/>
        </w:rPr>
      </w:pPr>
      <w:hyperlink r:id="rId7" w:history="1">
        <w:r w:rsidRPr="00532C49">
          <w:rPr>
            <w:rStyle w:val="Hyperlink"/>
          </w:rPr>
          <w:t>https://health.gov/sites/default/files/2019-10/DGA_Executive-Summary.pdf</w:t>
        </w:r>
      </w:hyperlink>
    </w:p>
    <w:p w14:paraId="7DBEBDC1" w14:textId="77777777" w:rsidR="00532C49" w:rsidRPr="00532C49" w:rsidRDefault="00532C49" w:rsidP="00532C49">
      <w:r w:rsidRPr="00532C49">
        <w:t>Cereals.csv:</w:t>
      </w:r>
    </w:p>
    <w:p w14:paraId="5873FF69" w14:textId="3AE4FCB0" w:rsidR="00532C49" w:rsidRPr="00532C49" w:rsidRDefault="00532C49" w:rsidP="00532C49">
      <w:pPr>
        <w:rPr>
          <w:u w:val="single"/>
        </w:rPr>
      </w:pPr>
      <w:r w:rsidRPr="00532C49">
        <w:rPr>
          <w:u w:val="single"/>
        </w:rPr>
        <w:t>https://kent.instructure.com/courses/10017/files/1631550?wrap=1</w:t>
      </w:r>
    </w:p>
    <w:p w14:paraId="4EC85484" w14:textId="77777777" w:rsidR="00532C49" w:rsidRPr="00532C49" w:rsidRDefault="00532C49" w:rsidP="00532C49">
      <w:pPr>
        <w:rPr>
          <w:u w:val="single"/>
        </w:rPr>
      </w:pPr>
    </w:p>
    <w:p w14:paraId="25C389BA" w14:textId="77777777" w:rsidR="00532C49" w:rsidRPr="00532C49" w:rsidRDefault="00532C49">
      <w:pPr>
        <w:rPr>
          <w:u w:val="single"/>
        </w:rPr>
      </w:pPr>
      <w:r w:rsidRPr="00532C49">
        <w:rPr>
          <w:u w:val="single"/>
        </w:rPr>
        <w:br w:type="page"/>
      </w:r>
    </w:p>
    <w:p w14:paraId="28F76A8C" w14:textId="77777777" w:rsidR="00532C49" w:rsidRPr="00532C49" w:rsidRDefault="00532C49" w:rsidP="00532C49">
      <w:pPr>
        <w:ind w:left="0"/>
      </w:pPr>
    </w:p>
    <w:p w14:paraId="619F6E8A" w14:textId="77777777" w:rsidR="00532C49" w:rsidRPr="00532C49" w:rsidRDefault="00532C49" w:rsidP="00532C49">
      <w:pPr>
        <w:ind w:left="0"/>
      </w:pPr>
    </w:p>
    <w:p w14:paraId="5F20905B" w14:textId="77777777" w:rsidR="00532C49" w:rsidRPr="00532C49" w:rsidRDefault="00532C49" w:rsidP="00532C49">
      <w:pPr>
        <w:ind w:left="0"/>
      </w:pPr>
    </w:p>
    <w:p w14:paraId="4702A7CC" w14:textId="3C608D7C" w:rsidR="00532C49" w:rsidRPr="00532C49" w:rsidRDefault="00532C49" w:rsidP="00532C49">
      <w:pPr>
        <w:ind w:left="0"/>
      </w:pPr>
      <w:r w:rsidRPr="00532C49">
        <w:t>Good Variables</w:t>
      </w:r>
    </w:p>
    <w:p w14:paraId="3C614CA1" w14:textId="11E61D9F" w:rsidR="00532C49" w:rsidRPr="00532C49" w:rsidRDefault="00532C49" w:rsidP="00532C49">
      <w:pPr>
        <w:ind w:left="0"/>
      </w:pPr>
      <w:r w:rsidRPr="00532C49">
        <w:rPr>
          <w:color w:val="000000"/>
          <w:shd w:val="clear" w:color="auto" w:fill="FFFFFF"/>
        </w:rPr>
        <w:t>The values with the best protein do not have the highest vitamin percentage or potassium, and the higher values of fiber do not have a strong presence of vitamins</w:t>
      </w:r>
      <w:r w:rsidRPr="00532C49">
        <w:rPr>
          <w:color w:val="000000"/>
          <w:shd w:val="clear" w:color="auto" w:fill="FFFFFF"/>
        </w:rPr>
        <w:t xml:space="preserve">. </w:t>
      </w:r>
      <w:proofErr w:type="gramStart"/>
      <w:r w:rsidRPr="00532C49">
        <w:rPr>
          <w:color w:val="000000"/>
          <w:shd w:val="clear" w:color="auto" w:fill="FFFFFF"/>
        </w:rPr>
        <w:t>T</w:t>
      </w:r>
      <w:r w:rsidRPr="00532C49">
        <w:rPr>
          <w:color w:val="000000"/>
          <w:shd w:val="clear" w:color="auto" w:fill="FFFFFF"/>
        </w:rPr>
        <w:t>herefore</w:t>
      </w:r>
      <w:proofErr w:type="gramEnd"/>
      <w:r w:rsidRPr="00532C49">
        <w:rPr>
          <w:color w:val="000000"/>
          <w:shd w:val="clear" w:color="auto" w:fill="FFFFFF"/>
        </w:rPr>
        <w:t xml:space="preserve"> the best cereals do not stand out clearly.</w:t>
      </w:r>
    </w:p>
    <w:p w14:paraId="4A19A18E" w14:textId="2F793331" w:rsidR="00532C49" w:rsidRPr="00532C49" w:rsidRDefault="00532C49" w:rsidP="00532C49">
      <w:pPr>
        <w:rPr>
          <w:u w:val="single"/>
        </w:rPr>
      </w:pPr>
      <w:r w:rsidRPr="00532C49">
        <w:rPr>
          <w:noProof/>
        </w:rPr>
        <w:drawing>
          <wp:inline distT="0" distB="0" distL="0" distR="0" wp14:anchorId="593E26A6" wp14:editId="40F905E4">
            <wp:extent cx="5943600" cy="2374900"/>
            <wp:effectExtent l="0" t="0" r="0" b="6350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A27BA" w14:textId="77777777" w:rsidR="00532C49" w:rsidRPr="00532C49" w:rsidRDefault="00532C49" w:rsidP="00532C49"/>
    <w:p w14:paraId="55C4F83B" w14:textId="77777777" w:rsidR="00532C49" w:rsidRPr="00532C49" w:rsidRDefault="00532C49" w:rsidP="00532C49"/>
    <w:p w14:paraId="7436FD06" w14:textId="77777777" w:rsidR="00532C49" w:rsidRPr="00532C49" w:rsidRDefault="00532C49" w:rsidP="00532C49"/>
    <w:p w14:paraId="57ADAB74" w14:textId="0073C41B" w:rsidR="00532C49" w:rsidRPr="00532C49" w:rsidRDefault="00532C49" w:rsidP="00532C49">
      <w:r w:rsidRPr="00532C49">
        <w:t>Bad Variables</w:t>
      </w:r>
    </w:p>
    <w:p w14:paraId="4E8AD980" w14:textId="7EC82F0E" w:rsidR="00532C49" w:rsidRPr="00532C49" w:rsidRDefault="00532C49" w:rsidP="00532C49">
      <w:r w:rsidRPr="00532C49">
        <w:rPr>
          <w:color w:val="000000"/>
          <w:shd w:val="clear" w:color="auto" w:fill="FFFFFF"/>
        </w:rPr>
        <w:t xml:space="preserve">there are no </w:t>
      </w:r>
      <w:r w:rsidRPr="00532C49">
        <w:rPr>
          <w:color w:val="000000"/>
          <w:shd w:val="clear" w:color="auto" w:fill="FFFFFF"/>
        </w:rPr>
        <w:t>significant</w:t>
      </w:r>
      <w:r w:rsidRPr="00532C49">
        <w:rPr>
          <w:color w:val="000000"/>
          <w:shd w:val="clear" w:color="auto" w:fill="FFFFFF"/>
        </w:rPr>
        <w:t xml:space="preserve">, healthy cereals </w:t>
      </w:r>
      <w:r w:rsidRPr="00532C49">
        <w:rPr>
          <w:color w:val="000000"/>
          <w:shd w:val="clear" w:color="auto" w:fill="FFFFFF"/>
        </w:rPr>
        <w:t>that</w:t>
      </w:r>
      <w:r w:rsidRPr="00532C49">
        <w:rPr>
          <w:color w:val="000000"/>
          <w:shd w:val="clear" w:color="auto" w:fill="FFFFFF"/>
        </w:rPr>
        <w:t xml:space="preserve"> stand above the others. Instead</w:t>
      </w:r>
      <w:r w:rsidRPr="00532C49">
        <w:rPr>
          <w:color w:val="000000"/>
          <w:shd w:val="clear" w:color="auto" w:fill="FFFFFF"/>
        </w:rPr>
        <w:t>,</w:t>
      </w:r>
      <w:r w:rsidRPr="00532C49">
        <w:rPr>
          <w:color w:val="000000"/>
          <w:shd w:val="clear" w:color="auto" w:fill="FFFFFF"/>
        </w:rPr>
        <w:t xml:space="preserve"> let's select the best ones we can. We can define a metric by giving a score for each sample calculated from its rank in each variable column. To ensure good scoring, instead of using the position of each sample in a sorted column for a score value, we can bin the column value ranges and give each sample a value in that column based on which bin it falls into.</w:t>
      </w:r>
    </w:p>
    <w:p w14:paraId="43525108" w14:textId="77777777" w:rsidR="00532C49" w:rsidRPr="00532C49" w:rsidRDefault="00532C49" w:rsidP="00532C49"/>
    <w:p w14:paraId="79F2554C" w14:textId="3F81C531" w:rsidR="00532C49" w:rsidRPr="00532C49" w:rsidRDefault="00532C49" w:rsidP="00532C49">
      <w:pPr>
        <w:rPr>
          <w:u w:val="single"/>
        </w:rPr>
      </w:pPr>
    </w:p>
    <w:p w14:paraId="113306C6" w14:textId="77777777" w:rsidR="00532C49" w:rsidRPr="00532C49" w:rsidRDefault="00532C49" w:rsidP="00532C49">
      <w:pPr>
        <w:rPr>
          <w:u w:val="single"/>
        </w:rPr>
      </w:pPr>
    </w:p>
    <w:p w14:paraId="22640C78" w14:textId="0397DCB9" w:rsidR="00532C49" w:rsidRDefault="00532C49" w:rsidP="00532C49">
      <w:pPr>
        <w:rPr>
          <w:u w:val="single"/>
        </w:rPr>
      </w:pPr>
      <w:r w:rsidRPr="00532C49">
        <w:rPr>
          <w:noProof/>
        </w:rPr>
        <w:drawing>
          <wp:inline distT="0" distB="0" distL="0" distR="0" wp14:anchorId="03FD1F1A" wp14:editId="3225691A">
            <wp:extent cx="6039179" cy="1757942"/>
            <wp:effectExtent l="0" t="0" r="0" b="0"/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489" cy="1776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79F6D" w14:textId="5A1DD617" w:rsidR="00532C49" w:rsidRPr="00532C49" w:rsidRDefault="00532C49" w:rsidP="00532C49">
      <w:r>
        <w:t>Best Cereals</w:t>
      </w:r>
      <w:r>
        <w:rPr>
          <w:rFonts w:ascii="Helvetica" w:hAnsi="Helvetica" w:cs="Helvetica"/>
          <w:color w:val="000000"/>
          <w:sz w:val="18"/>
          <w:szCs w:val="18"/>
        </w:rPr>
        <w:br/>
      </w:r>
      <w:r w:rsidRPr="00532C49">
        <w:rPr>
          <w:rFonts w:ascii="Helvetica" w:hAnsi="Helvetica" w:cs="Helvetica"/>
          <w:color w:val="000000"/>
          <w:sz w:val="18"/>
          <w:szCs w:val="18"/>
        </w:rPr>
        <w:tab/>
        <w:t>name</w:t>
      </w:r>
      <w:r w:rsidRPr="00532C49">
        <w:rPr>
          <w:rFonts w:ascii="Helvetica" w:hAnsi="Helvetica" w:cs="Helvetica"/>
          <w:color w:val="000000"/>
          <w:sz w:val="18"/>
          <w:szCs w:val="18"/>
        </w:rPr>
        <w:tab/>
      </w:r>
      <w:proofErr w:type="spellStart"/>
      <w:r w:rsidRPr="00532C49">
        <w:rPr>
          <w:rFonts w:ascii="Helvetica" w:hAnsi="Helvetica" w:cs="Helvetica"/>
          <w:color w:val="000000"/>
          <w:sz w:val="18"/>
          <w:szCs w:val="18"/>
        </w:rPr>
        <w:t>mfr</w:t>
      </w:r>
      <w:proofErr w:type="spellEnd"/>
      <w:r w:rsidRPr="00532C49">
        <w:rPr>
          <w:rFonts w:ascii="Helvetica" w:hAnsi="Helvetica" w:cs="Helvetica"/>
          <w:color w:val="000000"/>
          <w:sz w:val="18"/>
          <w:szCs w:val="18"/>
        </w:rPr>
        <w:tab/>
        <w:t>type</w:t>
      </w:r>
      <w:r w:rsidRPr="00532C49">
        <w:rPr>
          <w:rFonts w:ascii="Helvetica" w:hAnsi="Helvetica" w:cs="Helvetica"/>
          <w:color w:val="000000"/>
          <w:sz w:val="18"/>
          <w:szCs w:val="18"/>
        </w:rPr>
        <w:tab/>
        <w:t>calories</w:t>
      </w:r>
      <w:r w:rsidRPr="00532C49">
        <w:rPr>
          <w:rFonts w:ascii="Helvetica" w:hAnsi="Helvetica" w:cs="Helvetica"/>
          <w:color w:val="000000"/>
          <w:sz w:val="18"/>
          <w:szCs w:val="18"/>
        </w:rPr>
        <w:tab/>
        <w:t>protein</w:t>
      </w:r>
      <w:r w:rsidRPr="00532C49">
        <w:rPr>
          <w:rFonts w:ascii="Helvetica" w:hAnsi="Helvetica" w:cs="Helvetica"/>
          <w:color w:val="000000"/>
          <w:sz w:val="18"/>
          <w:szCs w:val="18"/>
        </w:rPr>
        <w:tab/>
        <w:t>fat</w:t>
      </w:r>
      <w:r w:rsidRPr="00532C49">
        <w:rPr>
          <w:rFonts w:ascii="Helvetica" w:hAnsi="Helvetica" w:cs="Helvetica"/>
          <w:color w:val="000000"/>
          <w:sz w:val="18"/>
          <w:szCs w:val="18"/>
        </w:rPr>
        <w:tab/>
        <w:t>sodium</w:t>
      </w:r>
      <w:r w:rsidRPr="00532C49">
        <w:rPr>
          <w:rFonts w:ascii="Helvetica" w:hAnsi="Helvetica" w:cs="Helvetica"/>
          <w:color w:val="000000"/>
          <w:sz w:val="18"/>
          <w:szCs w:val="18"/>
        </w:rPr>
        <w:tab/>
        <w:t>fiber</w:t>
      </w:r>
      <w:r w:rsidRPr="00532C49">
        <w:rPr>
          <w:rFonts w:ascii="Helvetica" w:hAnsi="Helvetica" w:cs="Helvetica"/>
          <w:color w:val="000000"/>
          <w:sz w:val="18"/>
          <w:szCs w:val="18"/>
        </w:rPr>
        <w:tab/>
        <w:t>carbo</w:t>
      </w:r>
      <w:r w:rsidRPr="00532C49">
        <w:rPr>
          <w:rFonts w:ascii="Helvetica" w:hAnsi="Helvetica" w:cs="Helvetica"/>
          <w:color w:val="000000"/>
          <w:sz w:val="18"/>
          <w:szCs w:val="18"/>
        </w:rPr>
        <w:tab/>
        <w:t>sugars</w:t>
      </w:r>
      <w:r w:rsidRPr="00532C49">
        <w:rPr>
          <w:rFonts w:ascii="Helvetica" w:hAnsi="Helvetica" w:cs="Helvetica"/>
          <w:color w:val="000000"/>
          <w:sz w:val="18"/>
          <w:szCs w:val="18"/>
        </w:rPr>
        <w:tab/>
      </w:r>
      <w:proofErr w:type="spellStart"/>
      <w:r w:rsidRPr="00532C49">
        <w:rPr>
          <w:rFonts w:ascii="Helvetica" w:hAnsi="Helvetica" w:cs="Helvetica"/>
          <w:color w:val="000000"/>
          <w:sz w:val="18"/>
          <w:szCs w:val="18"/>
        </w:rPr>
        <w:t>potass</w:t>
      </w:r>
      <w:proofErr w:type="spellEnd"/>
      <w:r w:rsidRPr="00532C49">
        <w:rPr>
          <w:rFonts w:ascii="Helvetica" w:hAnsi="Helvetica" w:cs="Helvetica"/>
          <w:color w:val="000000"/>
          <w:sz w:val="18"/>
          <w:szCs w:val="18"/>
        </w:rPr>
        <w:tab/>
        <w:t>vitamins</w:t>
      </w:r>
      <w:r w:rsidRPr="00532C49">
        <w:rPr>
          <w:rFonts w:ascii="Helvetica" w:hAnsi="Helvetica" w:cs="Helvetica"/>
          <w:color w:val="000000"/>
          <w:sz w:val="18"/>
          <w:szCs w:val="18"/>
        </w:rPr>
        <w:tab/>
      </w:r>
      <w:proofErr w:type="spellStart"/>
      <w:r w:rsidRPr="00532C49">
        <w:rPr>
          <w:rFonts w:ascii="Helvetica" w:hAnsi="Helvetica" w:cs="Helvetica"/>
          <w:color w:val="000000"/>
          <w:sz w:val="18"/>
          <w:szCs w:val="18"/>
        </w:rPr>
        <w:t>sugars_criteria</w:t>
      </w:r>
      <w:proofErr w:type="spellEnd"/>
      <w:r w:rsidRPr="00532C49">
        <w:rPr>
          <w:rFonts w:ascii="Helvetica" w:hAnsi="Helvetica" w:cs="Helvetica"/>
          <w:color w:val="000000"/>
          <w:sz w:val="18"/>
          <w:szCs w:val="18"/>
        </w:rPr>
        <w:tab/>
        <w:t>rank</w:t>
      </w:r>
    </w:p>
    <w:p w14:paraId="03BBD5D1" w14:textId="77777777" w:rsidR="00532C49" w:rsidRPr="00532C49" w:rsidRDefault="00532C49" w:rsidP="00532C49">
      <w:pPr>
        <w:rPr>
          <w:rFonts w:ascii="Helvetica" w:hAnsi="Helvetica" w:cs="Helvetica"/>
          <w:color w:val="000000"/>
          <w:sz w:val="18"/>
          <w:szCs w:val="18"/>
        </w:rPr>
      </w:pPr>
      <w:r w:rsidRPr="00532C49">
        <w:rPr>
          <w:rFonts w:ascii="Helvetica" w:hAnsi="Helvetica" w:cs="Helvetica"/>
          <w:color w:val="000000"/>
          <w:sz w:val="18"/>
          <w:szCs w:val="18"/>
        </w:rPr>
        <w:t>3</w:t>
      </w:r>
      <w:r w:rsidRPr="00532C49">
        <w:rPr>
          <w:rFonts w:ascii="Helvetica" w:hAnsi="Helvetica" w:cs="Helvetica"/>
          <w:color w:val="000000"/>
          <w:sz w:val="18"/>
          <w:szCs w:val="18"/>
        </w:rPr>
        <w:tab/>
        <w:t>All-</w:t>
      </w:r>
      <w:proofErr w:type="spellStart"/>
      <w:r w:rsidRPr="00532C49">
        <w:rPr>
          <w:rFonts w:ascii="Helvetica" w:hAnsi="Helvetica" w:cs="Helvetica"/>
          <w:color w:val="000000"/>
          <w:sz w:val="18"/>
          <w:szCs w:val="18"/>
        </w:rPr>
        <w:t>Bran_with_Extra_Fiber</w:t>
      </w:r>
      <w:proofErr w:type="spellEnd"/>
      <w:r w:rsidRPr="00532C49">
        <w:rPr>
          <w:rFonts w:ascii="Helvetica" w:hAnsi="Helvetica" w:cs="Helvetica"/>
          <w:color w:val="000000"/>
          <w:sz w:val="18"/>
          <w:szCs w:val="18"/>
        </w:rPr>
        <w:tab/>
        <w:t>K</w:t>
      </w:r>
      <w:r w:rsidRPr="00532C49">
        <w:rPr>
          <w:rFonts w:ascii="Helvetica" w:hAnsi="Helvetica" w:cs="Helvetica"/>
          <w:color w:val="000000"/>
          <w:sz w:val="18"/>
          <w:szCs w:val="18"/>
        </w:rPr>
        <w:tab/>
        <w:t>C</w:t>
      </w:r>
      <w:r w:rsidRPr="00532C49">
        <w:rPr>
          <w:rFonts w:ascii="Helvetica" w:hAnsi="Helvetica" w:cs="Helvetica"/>
          <w:color w:val="000000"/>
          <w:sz w:val="18"/>
          <w:szCs w:val="18"/>
        </w:rPr>
        <w:tab/>
        <w:t>50.0</w:t>
      </w:r>
      <w:r w:rsidRPr="00532C49">
        <w:rPr>
          <w:rFonts w:ascii="Helvetica" w:hAnsi="Helvetica" w:cs="Helvetica"/>
          <w:color w:val="000000"/>
          <w:sz w:val="18"/>
          <w:szCs w:val="18"/>
        </w:rPr>
        <w:tab/>
        <w:t>4.0</w:t>
      </w:r>
      <w:r w:rsidRPr="00532C49">
        <w:rPr>
          <w:rFonts w:ascii="Helvetica" w:hAnsi="Helvetica" w:cs="Helvetica"/>
          <w:color w:val="000000"/>
          <w:sz w:val="18"/>
          <w:szCs w:val="18"/>
        </w:rPr>
        <w:tab/>
        <w:t>0.0</w:t>
      </w:r>
      <w:r w:rsidRPr="00532C49">
        <w:rPr>
          <w:rFonts w:ascii="Helvetica" w:hAnsi="Helvetica" w:cs="Helvetica"/>
          <w:color w:val="000000"/>
          <w:sz w:val="18"/>
          <w:szCs w:val="18"/>
        </w:rPr>
        <w:tab/>
        <w:t>140.0</w:t>
      </w:r>
      <w:r w:rsidRPr="00532C49">
        <w:rPr>
          <w:rFonts w:ascii="Helvetica" w:hAnsi="Helvetica" w:cs="Helvetica"/>
          <w:color w:val="000000"/>
          <w:sz w:val="18"/>
          <w:szCs w:val="18"/>
        </w:rPr>
        <w:tab/>
        <w:t>14.0</w:t>
      </w:r>
      <w:r w:rsidRPr="00532C49">
        <w:rPr>
          <w:rFonts w:ascii="Helvetica" w:hAnsi="Helvetica" w:cs="Helvetica"/>
          <w:color w:val="000000"/>
          <w:sz w:val="18"/>
          <w:szCs w:val="18"/>
        </w:rPr>
        <w:tab/>
        <w:t>8.0</w:t>
      </w:r>
      <w:r w:rsidRPr="00532C49">
        <w:rPr>
          <w:rFonts w:ascii="Helvetica" w:hAnsi="Helvetica" w:cs="Helvetica"/>
          <w:color w:val="000000"/>
          <w:sz w:val="18"/>
          <w:szCs w:val="18"/>
        </w:rPr>
        <w:tab/>
        <w:t>0.0</w:t>
      </w:r>
      <w:r w:rsidRPr="00532C49">
        <w:rPr>
          <w:rFonts w:ascii="Helvetica" w:hAnsi="Helvetica" w:cs="Helvetica"/>
          <w:color w:val="000000"/>
          <w:sz w:val="18"/>
          <w:szCs w:val="18"/>
        </w:rPr>
        <w:tab/>
        <w:t>330.0</w:t>
      </w:r>
      <w:r w:rsidRPr="00532C49">
        <w:rPr>
          <w:rFonts w:ascii="Helvetica" w:hAnsi="Helvetica" w:cs="Helvetica"/>
          <w:color w:val="000000"/>
          <w:sz w:val="18"/>
          <w:szCs w:val="18"/>
        </w:rPr>
        <w:tab/>
        <w:t>5</w:t>
      </w:r>
      <w:r w:rsidRPr="00532C49">
        <w:rPr>
          <w:rFonts w:ascii="Helvetica" w:hAnsi="Helvetica" w:cs="Helvetica"/>
          <w:color w:val="000000"/>
          <w:sz w:val="18"/>
          <w:szCs w:val="18"/>
        </w:rPr>
        <w:tab/>
        <w:t>1</w:t>
      </w:r>
      <w:r w:rsidRPr="00532C49">
        <w:rPr>
          <w:rFonts w:ascii="Helvetica" w:hAnsi="Helvetica" w:cs="Helvetica"/>
          <w:color w:val="000000"/>
          <w:sz w:val="18"/>
          <w:szCs w:val="18"/>
        </w:rPr>
        <w:tab/>
        <w:t>47</w:t>
      </w:r>
    </w:p>
    <w:p w14:paraId="580675C3" w14:textId="77777777" w:rsidR="00532C49" w:rsidRPr="00532C49" w:rsidRDefault="00532C49" w:rsidP="00532C49">
      <w:pPr>
        <w:rPr>
          <w:rFonts w:ascii="Helvetica" w:hAnsi="Helvetica" w:cs="Helvetica"/>
          <w:color w:val="000000"/>
          <w:sz w:val="18"/>
          <w:szCs w:val="18"/>
        </w:rPr>
      </w:pPr>
      <w:r w:rsidRPr="00532C49">
        <w:rPr>
          <w:rFonts w:ascii="Helvetica" w:hAnsi="Helvetica" w:cs="Helvetica"/>
          <w:color w:val="000000"/>
          <w:sz w:val="18"/>
          <w:szCs w:val="18"/>
        </w:rPr>
        <w:t>0</w:t>
      </w:r>
      <w:r w:rsidRPr="00532C49">
        <w:rPr>
          <w:rFonts w:ascii="Helvetica" w:hAnsi="Helvetica" w:cs="Helvetica"/>
          <w:color w:val="000000"/>
          <w:sz w:val="18"/>
          <w:szCs w:val="18"/>
        </w:rPr>
        <w:tab/>
        <w:t>100%_Bran</w:t>
      </w:r>
      <w:r w:rsidRPr="00532C49">
        <w:rPr>
          <w:rFonts w:ascii="Helvetica" w:hAnsi="Helvetica" w:cs="Helvetica"/>
          <w:color w:val="000000"/>
          <w:sz w:val="18"/>
          <w:szCs w:val="18"/>
        </w:rPr>
        <w:tab/>
        <w:t>N</w:t>
      </w:r>
      <w:r w:rsidRPr="00532C49">
        <w:rPr>
          <w:rFonts w:ascii="Helvetica" w:hAnsi="Helvetica" w:cs="Helvetica"/>
          <w:color w:val="000000"/>
          <w:sz w:val="18"/>
          <w:szCs w:val="18"/>
        </w:rPr>
        <w:tab/>
        <w:t>C</w:t>
      </w:r>
      <w:r w:rsidRPr="00532C49">
        <w:rPr>
          <w:rFonts w:ascii="Helvetica" w:hAnsi="Helvetica" w:cs="Helvetica"/>
          <w:color w:val="000000"/>
          <w:sz w:val="18"/>
          <w:szCs w:val="18"/>
        </w:rPr>
        <w:tab/>
        <w:t>70.0</w:t>
      </w:r>
      <w:r w:rsidRPr="00532C49">
        <w:rPr>
          <w:rFonts w:ascii="Helvetica" w:hAnsi="Helvetica" w:cs="Helvetica"/>
          <w:color w:val="000000"/>
          <w:sz w:val="18"/>
          <w:szCs w:val="18"/>
        </w:rPr>
        <w:tab/>
        <w:t>4.0</w:t>
      </w:r>
      <w:r w:rsidRPr="00532C49">
        <w:rPr>
          <w:rFonts w:ascii="Helvetica" w:hAnsi="Helvetica" w:cs="Helvetica"/>
          <w:color w:val="000000"/>
          <w:sz w:val="18"/>
          <w:szCs w:val="18"/>
        </w:rPr>
        <w:tab/>
        <w:t>9.0</w:t>
      </w:r>
      <w:r w:rsidRPr="00532C49">
        <w:rPr>
          <w:rFonts w:ascii="Helvetica" w:hAnsi="Helvetica" w:cs="Helvetica"/>
          <w:color w:val="000000"/>
          <w:sz w:val="18"/>
          <w:szCs w:val="18"/>
        </w:rPr>
        <w:tab/>
        <w:t>130.0</w:t>
      </w:r>
      <w:r w:rsidRPr="00532C49">
        <w:rPr>
          <w:rFonts w:ascii="Helvetica" w:hAnsi="Helvetica" w:cs="Helvetica"/>
          <w:color w:val="000000"/>
          <w:sz w:val="18"/>
          <w:szCs w:val="18"/>
        </w:rPr>
        <w:tab/>
        <w:t>10.0</w:t>
      </w:r>
      <w:r w:rsidRPr="00532C49">
        <w:rPr>
          <w:rFonts w:ascii="Helvetica" w:hAnsi="Helvetica" w:cs="Helvetica"/>
          <w:color w:val="000000"/>
          <w:sz w:val="18"/>
          <w:szCs w:val="18"/>
        </w:rPr>
        <w:tab/>
        <w:t>5.0</w:t>
      </w:r>
      <w:r w:rsidRPr="00532C49">
        <w:rPr>
          <w:rFonts w:ascii="Helvetica" w:hAnsi="Helvetica" w:cs="Helvetica"/>
          <w:color w:val="000000"/>
          <w:sz w:val="18"/>
          <w:szCs w:val="18"/>
        </w:rPr>
        <w:tab/>
        <w:t>24.0</w:t>
      </w:r>
      <w:r w:rsidRPr="00532C49">
        <w:rPr>
          <w:rFonts w:ascii="Helvetica" w:hAnsi="Helvetica" w:cs="Helvetica"/>
          <w:color w:val="000000"/>
          <w:sz w:val="18"/>
          <w:szCs w:val="18"/>
        </w:rPr>
        <w:tab/>
        <w:t>280.0</w:t>
      </w:r>
      <w:r w:rsidRPr="00532C49">
        <w:rPr>
          <w:rFonts w:ascii="Helvetica" w:hAnsi="Helvetica" w:cs="Helvetica"/>
          <w:color w:val="000000"/>
          <w:sz w:val="18"/>
          <w:szCs w:val="18"/>
        </w:rPr>
        <w:tab/>
        <w:t>5</w:t>
      </w:r>
      <w:r w:rsidRPr="00532C49">
        <w:rPr>
          <w:rFonts w:ascii="Helvetica" w:hAnsi="Helvetica" w:cs="Helvetica"/>
          <w:color w:val="000000"/>
          <w:sz w:val="18"/>
          <w:szCs w:val="18"/>
        </w:rPr>
        <w:tab/>
        <w:t>0</w:t>
      </w:r>
      <w:r w:rsidRPr="00532C49">
        <w:rPr>
          <w:rFonts w:ascii="Helvetica" w:hAnsi="Helvetica" w:cs="Helvetica"/>
          <w:color w:val="000000"/>
          <w:sz w:val="18"/>
          <w:szCs w:val="18"/>
        </w:rPr>
        <w:tab/>
        <w:t>40</w:t>
      </w:r>
    </w:p>
    <w:p w14:paraId="0AE09495" w14:textId="77777777" w:rsidR="00532C49" w:rsidRPr="00532C49" w:rsidRDefault="00532C49" w:rsidP="00532C49">
      <w:pPr>
        <w:rPr>
          <w:rFonts w:ascii="Helvetica" w:hAnsi="Helvetica" w:cs="Helvetica"/>
          <w:color w:val="000000"/>
          <w:sz w:val="18"/>
          <w:szCs w:val="18"/>
        </w:rPr>
      </w:pPr>
      <w:r w:rsidRPr="00532C49">
        <w:rPr>
          <w:rFonts w:ascii="Helvetica" w:hAnsi="Helvetica" w:cs="Helvetica"/>
          <w:color w:val="000000"/>
          <w:sz w:val="18"/>
          <w:szCs w:val="18"/>
        </w:rPr>
        <w:t>2</w:t>
      </w:r>
      <w:r w:rsidRPr="00532C49">
        <w:rPr>
          <w:rFonts w:ascii="Helvetica" w:hAnsi="Helvetica" w:cs="Helvetica"/>
          <w:color w:val="000000"/>
          <w:sz w:val="18"/>
          <w:szCs w:val="18"/>
        </w:rPr>
        <w:tab/>
        <w:t>All-Bran</w:t>
      </w:r>
      <w:r w:rsidRPr="00532C49">
        <w:rPr>
          <w:rFonts w:ascii="Helvetica" w:hAnsi="Helvetica" w:cs="Helvetica"/>
          <w:color w:val="000000"/>
          <w:sz w:val="18"/>
          <w:szCs w:val="18"/>
        </w:rPr>
        <w:tab/>
        <w:t>K</w:t>
      </w:r>
      <w:r w:rsidRPr="00532C49">
        <w:rPr>
          <w:rFonts w:ascii="Helvetica" w:hAnsi="Helvetica" w:cs="Helvetica"/>
          <w:color w:val="000000"/>
          <w:sz w:val="18"/>
          <w:szCs w:val="18"/>
        </w:rPr>
        <w:tab/>
        <w:t>C</w:t>
      </w:r>
      <w:r w:rsidRPr="00532C49">
        <w:rPr>
          <w:rFonts w:ascii="Helvetica" w:hAnsi="Helvetica" w:cs="Helvetica"/>
          <w:color w:val="000000"/>
          <w:sz w:val="18"/>
          <w:szCs w:val="18"/>
        </w:rPr>
        <w:tab/>
        <w:t>70.0</w:t>
      </w:r>
      <w:r w:rsidRPr="00532C49">
        <w:rPr>
          <w:rFonts w:ascii="Helvetica" w:hAnsi="Helvetica" w:cs="Helvetica"/>
          <w:color w:val="000000"/>
          <w:sz w:val="18"/>
          <w:szCs w:val="18"/>
        </w:rPr>
        <w:tab/>
        <w:t>4.0</w:t>
      </w:r>
      <w:r w:rsidRPr="00532C49">
        <w:rPr>
          <w:rFonts w:ascii="Helvetica" w:hAnsi="Helvetica" w:cs="Helvetica"/>
          <w:color w:val="000000"/>
          <w:sz w:val="18"/>
          <w:szCs w:val="18"/>
        </w:rPr>
        <w:tab/>
        <w:t>9.0</w:t>
      </w:r>
      <w:r w:rsidRPr="00532C49">
        <w:rPr>
          <w:rFonts w:ascii="Helvetica" w:hAnsi="Helvetica" w:cs="Helvetica"/>
          <w:color w:val="000000"/>
          <w:sz w:val="18"/>
          <w:szCs w:val="18"/>
        </w:rPr>
        <w:tab/>
        <w:t>260.0</w:t>
      </w:r>
      <w:r w:rsidRPr="00532C49">
        <w:rPr>
          <w:rFonts w:ascii="Helvetica" w:hAnsi="Helvetica" w:cs="Helvetica"/>
          <w:color w:val="000000"/>
          <w:sz w:val="18"/>
          <w:szCs w:val="18"/>
        </w:rPr>
        <w:tab/>
        <w:t>9.0</w:t>
      </w:r>
      <w:r w:rsidRPr="00532C49">
        <w:rPr>
          <w:rFonts w:ascii="Helvetica" w:hAnsi="Helvetica" w:cs="Helvetica"/>
          <w:color w:val="000000"/>
          <w:sz w:val="18"/>
          <w:szCs w:val="18"/>
        </w:rPr>
        <w:tab/>
        <w:t>7.0</w:t>
      </w:r>
      <w:r w:rsidRPr="00532C49">
        <w:rPr>
          <w:rFonts w:ascii="Helvetica" w:hAnsi="Helvetica" w:cs="Helvetica"/>
          <w:color w:val="000000"/>
          <w:sz w:val="18"/>
          <w:szCs w:val="18"/>
        </w:rPr>
        <w:tab/>
        <w:t>20.0</w:t>
      </w:r>
      <w:r w:rsidRPr="00532C49">
        <w:rPr>
          <w:rFonts w:ascii="Helvetica" w:hAnsi="Helvetica" w:cs="Helvetica"/>
          <w:color w:val="000000"/>
          <w:sz w:val="18"/>
          <w:szCs w:val="18"/>
        </w:rPr>
        <w:tab/>
        <w:t>320.0</w:t>
      </w:r>
      <w:r w:rsidRPr="00532C49">
        <w:rPr>
          <w:rFonts w:ascii="Helvetica" w:hAnsi="Helvetica" w:cs="Helvetica"/>
          <w:color w:val="000000"/>
          <w:sz w:val="18"/>
          <w:szCs w:val="18"/>
        </w:rPr>
        <w:tab/>
        <w:t>5</w:t>
      </w:r>
      <w:r w:rsidRPr="00532C49">
        <w:rPr>
          <w:rFonts w:ascii="Helvetica" w:hAnsi="Helvetica" w:cs="Helvetica"/>
          <w:color w:val="000000"/>
          <w:sz w:val="18"/>
          <w:szCs w:val="18"/>
        </w:rPr>
        <w:tab/>
        <w:t>0</w:t>
      </w:r>
      <w:r w:rsidRPr="00532C49">
        <w:rPr>
          <w:rFonts w:ascii="Helvetica" w:hAnsi="Helvetica" w:cs="Helvetica"/>
          <w:color w:val="000000"/>
          <w:sz w:val="18"/>
          <w:szCs w:val="18"/>
        </w:rPr>
        <w:tab/>
        <w:t>39</w:t>
      </w:r>
    </w:p>
    <w:p w14:paraId="64B0CA54" w14:textId="77777777" w:rsidR="00532C49" w:rsidRPr="00532C49" w:rsidRDefault="00532C49" w:rsidP="00532C49">
      <w:pPr>
        <w:rPr>
          <w:rFonts w:ascii="Helvetica" w:hAnsi="Helvetica" w:cs="Helvetica"/>
          <w:color w:val="000000"/>
          <w:sz w:val="18"/>
          <w:szCs w:val="18"/>
        </w:rPr>
      </w:pPr>
      <w:r w:rsidRPr="00532C49">
        <w:rPr>
          <w:rFonts w:ascii="Helvetica" w:hAnsi="Helvetica" w:cs="Helvetica"/>
          <w:color w:val="000000"/>
          <w:sz w:val="18"/>
          <w:szCs w:val="18"/>
        </w:rPr>
        <w:t>64</w:t>
      </w:r>
      <w:r w:rsidRPr="00532C49">
        <w:rPr>
          <w:rFonts w:ascii="Helvetica" w:hAnsi="Helvetica" w:cs="Helvetica"/>
          <w:color w:val="000000"/>
          <w:sz w:val="18"/>
          <w:szCs w:val="18"/>
        </w:rPr>
        <w:tab/>
        <w:t>Shredded_Wheat_'</w:t>
      </w:r>
      <w:proofErr w:type="spellStart"/>
      <w:r w:rsidRPr="00532C49">
        <w:rPr>
          <w:rFonts w:ascii="Helvetica" w:hAnsi="Helvetica" w:cs="Helvetica"/>
          <w:color w:val="000000"/>
          <w:sz w:val="18"/>
          <w:szCs w:val="18"/>
        </w:rPr>
        <w:t>n'Bran</w:t>
      </w:r>
      <w:proofErr w:type="spellEnd"/>
      <w:r w:rsidRPr="00532C49">
        <w:rPr>
          <w:rFonts w:ascii="Helvetica" w:hAnsi="Helvetica" w:cs="Helvetica"/>
          <w:color w:val="000000"/>
          <w:sz w:val="18"/>
          <w:szCs w:val="18"/>
        </w:rPr>
        <w:tab/>
        <w:t>N</w:t>
      </w:r>
      <w:r w:rsidRPr="00532C49">
        <w:rPr>
          <w:rFonts w:ascii="Helvetica" w:hAnsi="Helvetica" w:cs="Helvetica"/>
          <w:color w:val="000000"/>
          <w:sz w:val="18"/>
          <w:szCs w:val="18"/>
        </w:rPr>
        <w:tab/>
        <w:t>C</w:t>
      </w:r>
      <w:r w:rsidRPr="00532C49">
        <w:rPr>
          <w:rFonts w:ascii="Helvetica" w:hAnsi="Helvetica" w:cs="Helvetica"/>
          <w:color w:val="000000"/>
          <w:sz w:val="18"/>
          <w:szCs w:val="18"/>
        </w:rPr>
        <w:tab/>
        <w:t>90.0</w:t>
      </w:r>
      <w:r w:rsidRPr="00532C49">
        <w:rPr>
          <w:rFonts w:ascii="Helvetica" w:hAnsi="Helvetica" w:cs="Helvetica"/>
          <w:color w:val="000000"/>
          <w:sz w:val="18"/>
          <w:szCs w:val="18"/>
        </w:rPr>
        <w:tab/>
        <w:t>3.0</w:t>
      </w:r>
      <w:r w:rsidRPr="00532C49">
        <w:rPr>
          <w:rFonts w:ascii="Helvetica" w:hAnsi="Helvetica" w:cs="Helvetica"/>
          <w:color w:val="000000"/>
          <w:sz w:val="18"/>
          <w:szCs w:val="18"/>
        </w:rPr>
        <w:tab/>
        <w:t>0.0</w:t>
      </w:r>
      <w:r w:rsidRPr="00532C49">
        <w:rPr>
          <w:rFonts w:ascii="Helvetica" w:hAnsi="Helvetica" w:cs="Helvetica"/>
          <w:color w:val="000000"/>
          <w:sz w:val="18"/>
          <w:szCs w:val="18"/>
        </w:rPr>
        <w:tab/>
        <w:t>0.0</w:t>
      </w:r>
      <w:r w:rsidRPr="00532C49">
        <w:rPr>
          <w:rFonts w:ascii="Helvetica" w:hAnsi="Helvetica" w:cs="Helvetica"/>
          <w:color w:val="000000"/>
          <w:sz w:val="18"/>
          <w:szCs w:val="18"/>
        </w:rPr>
        <w:tab/>
        <w:t>4.0</w:t>
      </w:r>
      <w:r w:rsidRPr="00532C49">
        <w:rPr>
          <w:rFonts w:ascii="Helvetica" w:hAnsi="Helvetica" w:cs="Helvetica"/>
          <w:color w:val="000000"/>
          <w:sz w:val="18"/>
          <w:szCs w:val="18"/>
        </w:rPr>
        <w:tab/>
        <w:t>19.0</w:t>
      </w:r>
      <w:r w:rsidRPr="00532C49">
        <w:rPr>
          <w:rFonts w:ascii="Helvetica" w:hAnsi="Helvetica" w:cs="Helvetica"/>
          <w:color w:val="000000"/>
          <w:sz w:val="18"/>
          <w:szCs w:val="18"/>
        </w:rPr>
        <w:tab/>
        <w:t>0.0</w:t>
      </w:r>
      <w:r w:rsidRPr="00532C49">
        <w:rPr>
          <w:rFonts w:ascii="Helvetica" w:hAnsi="Helvetica" w:cs="Helvetica"/>
          <w:color w:val="000000"/>
          <w:sz w:val="18"/>
          <w:szCs w:val="18"/>
        </w:rPr>
        <w:tab/>
        <w:t>140.0</w:t>
      </w:r>
      <w:r w:rsidRPr="00532C49">
        <w:rPr>
          <w:rFonts w:ascii="Helvetica" w:hAnsi="Helvetica" w:cs="Helvetica"/>
          <w:color w:val="000000"/>
          <w:sz w:val="18"/>
          <w:szCs w:val="18"/>
        </w:rPr>
        <w:tab/>
        <w:t>1</w:t>
      </w:r>
      <w:r w:rsidRPr="00532C49">
        <w:rPr>
          <w:rFonts w:ascii="Helvetica" w:hAnsi="Helvetica" w:cs="Helvetica"/>
          <w:color w:val="000000"/>
          <w:sz w:val="18"/>
          <w:szCs w:val="18"/>
        </w:rPr>
        <w:tab/>
        <w:t>1</w:t>
      </w:r>
      <w:r w:rsidRPr="00532C49">
        <w:rPr>
          <w:rFonts w:ascii="Helvetica" w:hAnsi="Helvetica" w:cs="Helvetica"/>
          <w:color w:val="000000"/>
          <w:sz w:val="18"/>
          <w:szCs w:val="18"/>
        </w:rPr>
        <w:tab/>
        <w:t>36</w:t>
      </w:r>
    </w:p>
    <w:p w14:paraId="6D4EED2D" w14:textId="77777777" w:rsidR="00532C49" w:rsidRPr="00532C49" w:rsidRDefault="00532C49" w:rsidP="00532C49">
      <w:pPr>
        <w:rPr>
          <w:rFonts w:ascii="Helvetica" w:hAnsi="Helvetica" w:cs="Helvetica"/>
          <w:color w:val="000000"/>
          <w:sz w:val="18"/>
          <w:szCs w:val="18"/>
        </w:rPr>
      </w:pPr>
      <w:r w:rsidRPr="00532C49">
        <w:rPr>
          <w:rFonts w:ascii="Helvetica" w:hAnsi="Helvetica" w:cs="Helvetica"/>
          <w:color w:val="000000"/>
          <w:sz w:val="18"/>
          <w:szCs w:val="18"/>
        </w:rPr>
        <w:t>26</w:t>
      </w:r>
      <w:r w:rsidRPr="00532C49">
        <w:rPr>
          <w:rFonts w:ascii="Helvetica" w:hAnsi="Helvetica" w:cs="Helvetica"/>
          <w:color w:val="000000"/>
          <w:sz w:val="18"/>
          <w:szCs w:val="18"/>
        </w:rPr>
        <w:tab/>
      </w:r>
      <w:proofErr w:type="spellStart"/>
      <w:r w:rsidRPr="00532C49">
        <w:rPr>
          <w:rFonts w:ascii="Helvetica" w:hAnsi="Helvetica" w:cs="Helvetica"/>
          <w:color w:val="000000"/>
          <w:sz w:val="18"/>
          <w:szCs w:val="18"/>
        </w:rPr>
        <w:t>Frosted_Mini</w:t>
      </w:r>
      <w:proofErr w:type="spellEnd"/>
      <w:r w:rsidRPr="00532C49">
        <w:rPr>
          <w:rFonts w:ascii="Helvetica" w:hAnsi="Helvetica" w:cs="Helvetica"/>
          <w:color w:val="000000"/>
          <w:sz w:val="18"/>
          <w:szCs w:val="18"/>
        </w:rPr>
        <w:t>-Wheats</w:t>
      </w:r>
      <w:r w:rsidRPr="00532C49">
        <w:rPr>
          <w:rFonts w:ascii="Helvetica" w:hAnsi="Helvetica" w:cs="Helvetica"/>
          <w:color w:val="000000"/>
          <w:sz w:val="18"/>
          <w:szCs w:val="18"/>
        </w:rPr>
        <w:tab/>
        <w:t>K</w:t>
      </w:r>
      <w:r w:rsidRPr="00532C49">
        <w:rPr>
          <w:rFonts w:ascii="Helvetica" w:hAnsi="Helvetica" w:cs="Helvetica"/>
          <w:color w:val="000000"/>
          <w:sz w:val="18"/>
          <w:szCs w:val="18"/>
        </w:rPr>
        <w:tab/>
        <w:t>C</w:t>
      </w:r>
      <w:r w:rsidRPr="00532C49">
        <w:rPr>
          <w:rFonts w:ascii="Helvetica" w:hAnsi="Helvetica" w:cs="Helvetica"/>
          <w:color w:val="000000"/>
          <w:sz w:val="18"/>
          <w:szCs w:val="18"/>
        </w:rPr>
        <w:tab/>
        <w:t>100.0</w:t>
      </w:r>
      <w:r w:rsidRPr="00532C49">
        <w:rPr>
          <w:rFonts w:ascii="Helvetica" w:hAnsi="Helvetica" w:cs="Helvetica"/>
          <w:color w:val="000000"/>
          <w:sz w:val="18"/>
          <w:szCs w:val="18"/>
        </w:rPr>
        <w:tab/>
        <w:t>3.0</w:t>
      </w:r>
      <w:r w:rsidRPr="00532C49">
        <w:rPr>
          <w:rFonts w:ascii="Helvetica" w:hAnsi="Helvetica" w:cs="Helvetica"/>
          <w:color w:val="000000"/>
          <w:sz w:val="18"/>
          <w:szCs w:val="18"/>
        </w:rPr>
        <w:tab/>
        <w:t>0.0</w:t>
      </w:r>
      <w:r w:rsidRPr="00532C49">
        <w:rPr>
          <w:rFonts w:ascii="Helvetica" w:hAnsi="Helvetica" w:cs="Helvetica"/>
          <w:color w:val="000000"/>
          <w:sz w:val="18"/>
          <w:szCs w:val="18"/>
        </w:rPr>
        <w:tab/>
        <w:t>0.0</w:t>
      </w:r>
      <w:r w:rsidRPr="00532C49">
        <w:rPr>
          <w:rFonts w:ascii="Helvetica" w:hAnsi="Helvetica" w:cs="Helvetica"/>
          <w:color w:val="000000"/>
          <w:sz w:val="18"/>
          <w:szCs w:val="18"/>
        </w:rPr>
        <w:tab/>
        <w:t>3.0</w:t>
      </w:r>
      <w:r w:rsidRPr="00532C49">
        <w:rPr>
          <w:rFonts w:ascii="Helvetica" w:hAnsi="Helvetica" w:cs="Helvetica"/>
          <w:color w:val="000000"/>
          <w:sz w:val="18"/>
          <w:szCs w:val="18"/>
        </w:rPr>
        <w:tab/>
        <w:t>14.0</w:t>
      </w:r>
      <w:r w:rsidRPr="00532C49">
        <w:rPr>
          <w:rFonts w:ascii="Helvetica" w:hAnsi="Helvetica" w:cs="Helvetica"/>
          <w:color w:val="000000"/>
          <w:sz w:val="18"/>
          <w:szCs w:val="18"/>
        </w:rPr>
        <w:tab/>
        <w:t>28.0</w:t>
      </w:r>
      <w:r w:rsidRPr="00532C49">
        <w:rPr>
          <w:rFonts w:ascii="Helvetica" w:hAnsi="Helvetica" w:cs="Helvetica"/>
          <w:color w:val="000000"/>
          <w:sz w:val="18"/>
          <w:szCs w:val="18"/>
        </w:rPr>
        <w:tab/>
        <w:t>100.0</w:t>
      </w:r>
      <w:r w:rsidRPr="00532C49">
        <w:rPr>
          <w:rFonts w:ascii="Helvetica" w:hAnsi="Helvetica" w:cs="Helvetica"/>
          <w:color w:val="000000"/>
          <w:sz w:val="18"/>
          <w:szCs w:val="18"/>
        </w:rPr>
        <w:tab/>
        <w:t>5</w:t>
      </w:r>
      <w:r w:rsidRPr="00532C49">
        <w:rPr>
          <w:rFonts w:ascii="Helvetica" w:hAnsi="Helvetica" w:cs="Helvetica"/>
          <w:color w:val="000000"/>
          <w:sz w:val="18"/>
          <w:szCs w:val="18"/>
        </w:rPr>
        <w:tab/>
        <w:t>0</w:t>
      </w:r>
      <w:r w:rsidRPr="00532C49">
        <w:rPr>
          <w:rFonts w:ascii="Helvetica" w:hAnsi="Helvetica" w:cs="Helvetica"/>
          <w:color w:val="000000"/>
          <w:sz w:val="18"/>
          <w:szCs w:val="18"/>
        </w:rPr>
        <w:tab/>
        <w:t>35</w:t>
      </w:r>
    </w:p>
    <w:p w14:paraId="07EDD06F" w14:textId="77777777" w:rsidR="00532C49" w:rsidRPr="00532C49" w:rsidRDefault="00532C49" w:rsidP="00532C49">
      <w:pPr>
        <w:rPr>
          <w:rFonts w:ascii="Helvetica" w:hAnsi="Helvetica" w:cs="Helvetica"/>
          <w:color w:val="000000"/>
          <w:sz w:val="18"/>
          <w:szCs w:val="18"/>
        </w:rPr>
      </w:pPr>
      <w:r w:rsidRPr="00532C49">
        <w:rPr>
          <w:rFonts w:ascii="Helvetica" w:hAnsi="Helvetica" w:cs="Helvetica"/>
          <w:color w:val="000000"/>
          <w:sz w:val="18"/>
          <w:szCs w:val="18"/>
        </w:rPr>
        <w:t>43</w:t>
      </w:r>
      <w:r w:rsidRPr="00532C49">
        <w:rPr>
          <w:rFonts w:ascii="Helvetica" w:hAnsi="Helvetica" w:cs="Helvetica"/>
          <w:color w:val="000000"/>
          <w:sz w:val="18"/>
          <w:szCs w:val="18"/>
        </w:rPr>
        <w:tab/>
      </w:r>
      <w:proofErr w:type="spellStart"/>
      <w:r w:rsidRPr="00532C49">
        <w:rPr>
          <w:rFonts w:ascii="Helvetica" w:hAnsi="Helvetica" w:cs="Helvetica"/>
          <w:color w:val="000000"/>
          <w:sz w:val="18"/>
          <w:szCs w:val="18"/>
        </w:rPr>
        <w:t>Maypo</w:t>
      </w:r>
      <w:proofErr w:type="spellEnd"/>
      <w:r w:rsidRPr="00532C49">
        <w:rPr>
          <w:rFonts w:ascii="Helvetica" w:hAnsi="Helvetica" w:cs="Helvetica"/>
          <w:color w:val="000000"/>
          <w:sz w:val="18"/>
          <w:szCs w:val="18"/>
        </w:rPr>
        <w:tab/>
        <w:t>A</w:t>
      </w:r>
      <w:r w:rsidRPr="00532C49">
        <w:rPr>
          <w:rFonts w:ascii="Helvetica" w:hAnsi="Helvetica" w:cs="Helvetica"/>
          <w:color w:val="000000"/>
          <w:sz w:val="18"/>
          <w:szCs w:val="18"/>
        </w:rPr>
        <w:tab/>
        <w:t>H</w:t>
      </w:r>
      <w:r w:rsidRPr="00532C49">
        <w:rPr>
          <w:rFonts w:ascii="Helvetica" w:hAnsi="Helvetica" w:cs="Helvetica"/>
          <w:color w:val="000000"/>
          <w:sz w:val="18"/>
          <w:szCs w:val="18"/>
        </w:rPr>
        <w:tab/>
        <w:t>100.0</w:t>
      </w:r>
      <w:r w:rsidRPr="00532C49">
        <w:rPr>
          <w:rFonts w:ascii="Helvetica" w:hAnsi="Helvetica" w:cs="Helvetica"/>
          <w:color w:val="000000"/>
          <w:sz w:val="18"/>
          <w:szCs w:val="18"/>
        </w:rPr>
        <w:tab/>
        <w:t>4.0</w:t>
      </w:r>
      <w:r w:rsidRPr="00532C49">
        <w:rPr>
          <w:rFonts w:ascii="Helvetica" w:hAnsi="Helvetica" w:cs="Helvetica"/>
          <w:color w:val="000000"/>
          <w:sz w:val="18"/>
          <w:szCs w:val="18"/>
        </w:rPr>
        <w:tab/>
        <w:t>9.0</w:t>
      </w:r>
      <w:r w:rsidRPr="00532C49">
        <w:rPr>
          <w:rFonts w:ascii="Helvetica" w:hAnsi="Helvetica" w:cs="Helvetica"/>
          <w:color w:val="000000"/>
          <w:sz w:val="18"/>
          <w:szCs w:val="18"/>
        </w:rPr>
        <w:tab/>
        <w:t>0.0</w:t>
      </w:r>
      <w:r w:rsidRPr="00532C49">
        <w:rPr>
          <w:rFonts w:ascii="Helvetica" w:hAnsi="Helvetica" w:cs="Helvetica"/>
          <w:color w:val="000000"/>
          <w:sz w:val="18"/>
          <w:szCs w:val="18"/>
        </w:rPr>
        <w:tab/>
        <w:t>0.0</w:t>
      </w:r>
      <w:r w:rsidRPr="00532C49">
        <w:rPr>
          <w:rFonts w:ascii="Helvetica" w:hAnsi="Helvetica" w:cs="Helvetica"/>
          <w:color w:val="000000"/>
          <w:sz w:val="18"/>
          <w:szCs w:val="18"/>
        </w:rPr>
        <w:tab/>
        <w:t>16.0</w:t>
      </w:r>
      <w:r w:rsidRPr="00532C49">
        <w:rPr>
          <w:rFonts w:ascii="Helvetica" w:hAnsi="Helvetica" w:cs="Helvetica"/>
          <w:color w:val="000000"/>
          <w:sz w:val="18"/>
          <w:szCs w:val="18"/>
        </w:rPr>
        <w:tab/>
        <w:t>12.0</w:t>
      </w:r>
      <w:r w:rsidRPr="00532C49">
        <w:rPr>
          <w:rFonts w:ascii="Helvetica" w:hAnsi="Helvetica" w:cs="Helvetica"/>
          <w:color w:val="000000"/>
          <w:sz w:val="18"/>
          <w:szCs w:val="18"/>
        </w:rPr>
        <w:tab/>
        <w:t>95.0</w:t>
      </w:r>
      <w:r w:rsidRPr="00532C49">
        <w:rPr>
          <w:rFonts w:ascii="Helvetica" w:hAnsi="Helvetica" w:cs="Helvetica"/>
          <w:color w:val="000000"/>
          <w:sz w:val="18"/>
          <w:szCs w:val="18"/>
        </w:rPr>
        <w:tab/>
        <w:t>5</w:t>
      </w:r>
      <w:r w:rsidRPr="00532C49">
        <w:rPr>
          <w:rFonts w:ascii="Helvetica" w:hAnsi="Helvetica" w:cs="Helvetica"/>
          <w:color w:val="000000"/>
          <w:sz w:val="18"/>
          <w:szCs w:val="18"/>
        </w:rPr>
        <w:tab/>
        <w:t>0</w:t>
      </w:r>
      <w:r w:rsidRPr="00532C49">
        <w:rPr>
          <w:rFonts w:ascii="Helvetica" w:hAnsi="Helvetica" w:cs="Helvetica"/>
          <w:color w:val="000000"/>
          <w:sz w:val="18"/>
          <w:szCs w:val="18"/>
        </w:rPr>
        <w:tab/>
        <w:t>35</w:t>
      </w:r>
    </w:p>
    <w:p w14:paraId="4961FA2E" w14:textId="77777777" w:rsidR="00532C49" w:rsidRPr="00532C49" w:rsidRDefault="00532C49" w:rsidP="00532C49">
      <w:pPr>
        <w:rPr>
          <w:rFonts w:ascii="Helvetica" w:hAnsi="Helvetica" w:cs="Helvetica"/>
          <w:color w:val="000000"/>
          <w:sz w:val="18"/>
          <w:szCs w:val="18"/>
        </w:rPr>
      </w:pPr>
      <w:r w:rsidRPr="00532C49">
        <w:rPr>
          <w:rFonts w:ascii="Helvetica" w:hAnsi="Helvetica" w:cs="Helvetica"/>
          <w:color w:val="000000"/>
          <w:sz w:val="18"/>
          <w:szCs w:val="18"/>
        </w:rPr>
        <w:t>71</w:t>
      </w:r>
      <w:r w:rsidRPr="00532C49">
        <w:rPr>
          <w:rFonts w:ascii="Helvetica" w:hAnsi="Helvetica" w:cs="Helvetica"/>
          <w:color w:val="000000"/>
          <w:sz w:val="18"/>
          <w:szCs w:val="18"/>
        </w:rPr>
        <w:tab/>
      </w:r>
      <w:proofErr w:type="spellStart"/>
      <w:r w:rsidRPr="00532C49">
        <w:rPr>
          <w:rFonts w:ascii="Helvetica" w:hAnsi="Helvetica" w:cs="Helvetica"/>
          <w:color w:val="000000"/>
          <w:sz w:val="18"/>
          <w:szCs w:val="18"/>
        </w:rPr>
        <w:t>Total_Whole_Grain</w:t>
      </w:r>
      <w:proofErr w:type="spellEnd"/>
      <w:r w:rsidRPr="00532C49">
        <w:rPr>
          <w:rFonts w:ascii="Helvetica" w:hAnsi="Helvetica" w:cs="Helvetica"/>
          <w:color w:val="000000"/>
          <w:sz w:val="18"/>
          <w:szCs w:val="18"/>
        </w:rPr>
        <w:tab/>
        <w:t>G</w:t>
      </w:r>
      <w:r w:rsidRPr="00532C49">
        <w:rPr>
          <w:rFonts w:ascii="Helvetica" w:hAnsi="Helvetica" w:cs="Helvetica"/>
          <w:color w:val="000000"/>
          <w:sz w:val="18"/>
          <w:szCs w:val="18"/>
        </w:rPr>
        <w:tab/>
        <w:t>C</w:t>
      </w:r>
      <w:r w:rsidRPr="00532C49">
        <w:rPr>
          <w:rFonts w:ascii="Helvetica" w:hAnsi="Helvetica" w:cs="Helvetica"/>
          <w:color w:val="000000"/>
          <w:sz w:val="18"/>
          <w:szCs w:val="18"/>
        </w:rPr>
        <w:tab/>
        <w:t>100.0</w:t>
      </w:r>
      <w:r w:rsidRPr="00532C49">
        <w:rPr>
          <w:rFonts w:ascii="Helvetica" w:hAnsi="Helvetica" w:cs="Helvetica"/>
          <w:color w:val="000000"/>
          <w:sz w:val="18"/>
          <w:szCs w:val="18"/>
        </w:rPr>
        <w:tab/>
        <w:t>3.0</w:t>
      </w:r>
      <w:r w:rsidRPr="00532C49">
        <w:rPr>
          <w:rFonts w:ascii="Helvetica" w:hAnsi="Helvetica" w:cs="Helvetica"/>
          <w:color w:val="000000"/>
          <w:sz w:val="18"/>
          <w:szCs w:val="18"/>
        </w:rPr>
        <w:tab/>
        <w:t>9.0</w:t>
      </w:r>
      <w:r w:rsidRPr="00532C49">
        <w:rPr>
          <w:rFonts w:ascii="Helvetica" w:hAnsi="Helvetica" w:cs="Helvetica"/>
          <w:color w:val="000000"/>
          <w:sz w:val="18"/>
          <w:szCs w:val="18"/>
        </w:rPr>
        <w:tab/>
        <w:t>200.0</w:t>
      </w:r>
      <w:r w:rsidRPr="00532C49">
        <w:rPr>
          <w:rFonts w:ascii="Helvetica" w:hAnsi="Helvetica" w:cs="Helvetica"/>
          <w:color w:val="000000"/>
          <w:sz w:val="18"/>
          <w:szCs w:val="18"/>
        </w:rPr>
        <w:tab/>
        <w:t>3.0</w:t>
      </w:r>
      <w:r w:rsidRPr="00532C49">
        <w:rPr>
          <w:rFonts w:ascii="Helvetica" w:hAnsi="Helvetica" w:cs="Helvetica"/>
          <w:color w:val="000000"/>
          <w:sz w:val="18"/>
          <w:szCs w:val="18"/>
        </w:rPr>
        <w:tab/>
        <w:t>16.0</w:t>
      </w:r>
      <w:r w:rsidRPr="00532C49">
        <w:rPr>
          <w:rFonts w:ascii="Helvetica" w:hAnsi="Helvetica" w:cs="Helvetica"/>
          <w:color w:val="000000"/>
          <w:sz w:val="18"/>
          <w:szCs w:val="18"/>
        </w:rPr>
        <w:tab/>
        <w:t>12.0</w:t>
      </w:r>
      <w:r w:rsidRPr="00532C49">
        <w:rPr>
          <w:rFonts w:ascii="Helvetica" w:hAnsi="Helvetica" w:cs="Helvetica"/>
          <w:color w:val="000000"/>
          <w:sz w:val="18"/>
          <w:szCs w:val="18"/>
        </w:rPr>
        <w:tab/>
        <w:t>110.0</w:t>
      </w:r>
      <w:r w:rsidRPr="00532C49">
        <w:rPr>
          <w:rFonts w:ascii="Helvetica" w:hAnsi="Helvetica" w:cs="Helvetica"/>
          <w:color w:val="000000"/>
          <w:sz w:val="18"/>
          <w:szCs w:val="18"/>
        </w:rPr>
        <w:tab/>
        <w:t>8</w:t>
      </w:r>
      <w:r w:rsidRPr="00532C49">
        <w:rPr>
          <w:rFonts w:ascii="Helvetica" w:hAnsi="Helvetica" w:cs="Helvetica"/>
          <w:color w:val="000000"/>
          <w:sz w:val="18"/>
          <w:szCs w:val="18"/>
        </w:rPr>
        <w:tab/>
        <w:t>0</w:t>
      </w:r>
      <w:r w:rsidRPr="00532C49">
        <w:rPr>
          <w:rFonts w:ascii="Helvetica" w:hAnsi="Helvetica" w:cs="Helvetica"/>
          <w:color w:val="000000"/>
          <w:sz w:val="18"/>
          <w:szCs w:val="18"/>
        </w:rPr>
        <w:tab/>
        <w:t>35</w:t>
      </w:r>
    </w:p>
    <w:p w14:paraId="3905CC07" w14:textId="4EC797F8" w:rsidR="00532C49" w:rsidRPr="00532C49" w:rsidRDefault="00532C49" w:rsidP="00532C49">
      <w:pPr>
        <w:rPr>
          <w:u w:val="single"/>
        </w:rPr>
      </w:pPr>
      <w:r w:rsidRPr="00532C49">
        <w:rPr>
          <w:rFonts w:ascii="Helvetica" w:hAnsi="Helvetica" w:cs="Helvetica"/>
          <w:color w:val="000000"/>
          <w:sz w:val="18"/>
          <w:szCs w:val="18"/>
        </w:rPr>
        <w:t>55</w:t>
      </w:r>
      <w:r w:rsidRPr="00532C49">
        <w:rPr>
          <w:rFonts w:ascii="Helvetica" w:hAnsi="Helvetica" w:cs="Helvetica"/>
          <w:color w:val="000000"/>
          <w:sz w:val="18"/>
          <w:szCs w:val="18"/>
        </w:rPr>
        <w:tab/>
      </w:r>
      <w:proofErr w:type="spellStart"/>
      <w:r w:rsidRPr="00532C49">
        <w:rPr>
          <w:rFonts w:ascii="Helvetica" w:hAnsi="Helvetica" w:cs="Helvetica"/>
          <w:color w:val="000000"/>
          <w:sz w:val="18"/>
          <w:szCs w:val="18"/>
        </w:rPr>
        <w:t>Puffed_Wheat</w:t>
      </w:r>
      <w:proofErr w:type="spellEnd"/>
      <w:r w:rsidRPr="00532C49">
        <w:rPr>
          <w:rFonts w:ascii="Helvetica" w:hAnsi="Helvetica" w:cs="Helvetica"/>
          <w:color w:val="000000"/>
          <w:sz w:val="18"/>
          <w:szCs w:val="18"/>
        </w:rPr>
        <w:tab/>
        <w:t>Q</w:t>
      </w:r>
      <w:r w:rsidRPr="00532C49">
        <w:rPr>
          <w:rFonts w:ascii="Helvetica" w:hAnsi="Helvetica" w:cs="Helvetica"/>
          <w:color w:val="000000"/>
          <w:sz w:val="18"/>
          <w:szCs w:val="18"/>
        </w:rPr>
        <w:tab/>
        <w:t>C</w:t>
      </w:r>
      <w:r w:rsidRPr="00532C49">
        <w:rPr>
          <w:rFonts w:ascii="Helvetica" w:hAnsi="Helvetica" w:cs="Helvetica"/>
          <w:color w:val="000000"/>
          <w:sz w:val="18"/>
          <w:szCs w:val="18"/>
        </w:rPr>
        <w:tab/>
        <w:t>100.0</w:t>
      </w:r>
      <w:r w:rsidRPr="00532C49">
        <w:rPr>
          <w:rFonts w:ascii="Helvetica" w:hAnsi="Helvetica" w:cs="Helvetica"/>
          <w:color w:val="000000"/>
          <w:sz w:val="18"/>
          <w:szCs w:val="18"/>
        </w:rPr>
        <w:tab/>
        <w:t>4.0</w:t>
      </w:r>
      <w:r w:rsidRPr="00532C49">
        <w:rPr>
          <w:rFonts w:ascii="Helvetica" w:hAnsi="Helvetica" w:cs="Helvetica"/>
          <w:color w:val="000000"/>
          <w:sz w:val="18"/>
          <w:szCs w:val="18"/>
        </w:rPr>
        <w:tab/>
        <w:t>0.0</w:t>
      </w:r>
      <w:r w:rsidRPr="00532C49">
        <w:rPr>
          <w:rFonts w:ascii="Helvetica" w:hAnsi="Helvetica" w:cs="Helvetica"/>
          <w:color w:val="000000"/>
          <w:sz w:val="18"/>
          <w:szCs w:val="18"/>
        </w:rPr>
        <w:tab/>
        <w:t>0.0</w:t>
      </w:r>
      <w:r w:rsidRPr="00532C49">
        <w:rPr>
          <w:rFonts w:ascii="Helvetica" w:hAnsi="Helvetica" w:cs="Helvetica"/>
          <w:color w:val="000000"/>
          <w:sz w:val="18"/>
          <w:szCs w:val="18"/>
        </w:rPr>
        <w:tab/>
        <w:t>2.0</w:t>
      </w:r>
      <w:r w:rsidRPr="00532C49">
        <w:rPr>
          <w:rFonts w:ascii="Helvetica" w:hAnsi="Helvetica" w:cs="Helvetica"/>
          <w:color w:val="000000"/>
          <w:sz w:val="18"/>
          <w:szCs w:val="18"/>
        </w:rPr>
        <w:tab/>
        <w:t>20.0</w:t>
      </w:r>
      <w:r w:rsidRPr="00532C49">
        <w:rPr>
          <w:rFonts w:ascii="Helvetica" w:hAnsi="Helvetica" w:cs="Helvetica"/>
          <w:color w:val="000000"/>
          <w:sz w:val="18"/>
          <w:szCs w:val="18"/>
        </w:rPr>
        <w:tab/>
        <w:t>0.0</w:t>
      </w:r>
      <w:r w:rsidRPr="00532C49">
        <w:rPr>
          <w:rFonts w:ascii="Helvetica" w:hAnsi="Helvetica" w:cs="Helvetica"/>
          <w:color w:val="000000"/>
          <w:sz w:val="18"/>
          <w:szCs w:val="18"/>
        </w:rPr>
        <w:tab/>
        <w:t>100.0</w:t>
      </w:r>
      <w:r w:rsidRPr="00532C49">
        <w:rPr>
          <w:rFonts w:ascii="Helvetica" w:hAnsi="Helvetica" w:cs="Helvetica"/>
          <w:color w:val="000000"/>
          <w:sz w:val="18"/>
          <w:szCs w:val="18"/>
        </w:rPr>
        <w:tab/>
        <w:t>1</w:t>
      </w:r>
      <w:r w:rsidRPr="00532C49">
        <w:rPr>
          <w:rFonts w:ascii="Helvetica" w:hAnsi="Helvetica" w:cs="Helvetica"/>
          <w:color w:val="000000"/>
          <w:sz w:val="18"/>
          <w:szCs w:val="18"/>
        </w:rPr>
        <w:tab/>
        <w:t>1</w:t>
      </w:r>
      <w:r w:rsidRPr="00532C49">
        <w:rPr>
          <w:rFonts w:ascii="Helvetica" w:hAnsi="Helvetica" w:cs="Helvetica"/>
          <w:color w:val="000000"/>
          <w:sz w:val="18"/>
          <w:szCs w:val="18"/>
        </w:rPr>
        <w:tab/>
        <w:t>35</w:t>
      </w:r>
    </w:p>
    <w:p w14:paraId="6911EF25" w14:textId="3AFFA33B" w:rsidR="00532C49" w:rsidRDefault="00532C49" w:rsidP="00532C49">
      <w:pPr>
        <w:ind w:left="0"/>
      </w:pPr>
      <w:r>
        <w:lastRenderedPageBreak/>
        <w:t>Metric method</w:t>
      </w:r>
    </w:p>
    <w:p w14:paraId="180812F1" w14:textId="5480B108" w:rsidR="00532C49" w:rsidRDefault="00532C49" w:rsidP="00532C49">
      <w:pPr>
        <w:ind w:left="0"/>
      </w:pPr>
      <w:r>
        <w:t>We are u</w:t>
      </w:r>
      <w:r w:rsidRPr="00532C49">
        <w:t xml:space="preserve">sing a metric score to rank our cereals </w:t>
      </w:r>
      <w:r>
        <w:t>plots</w:t>
      </w:r>
      <w:r w:rsidRPr="00532C49">
        <w:t xml:space="preserve"> the distribution. We can see that metric scores tend to increase towards lower 'bad' variables like sugar</w:t>
      </w:r>
      <w:r>
        <w:t xml:space="preserve"> and</w:t>
      </w:r>
      <w:r w:rsidRPr="00532C49">
        <w:t xml:space="preserve"> higher 'good' variables like fiber and protein. Therefore, the metric score gives us an indicator of how healthy a cereal is </w:t>
      </w:r>
      <w:r>
        <w:t>concerning</w:t>
      </w:r>
      <w:r w:rsidRPr="00532C49">
        <w:t xml:space="preserve"> all variables</w:t>
      </w:r>
      <w:r>
        <w:t>.</w:t>
      </w:r>
    </w:p>
    <w:p w14:paraId="3E9F474B" w14:textId="68146C40" w:rsidR="00532C49" w:rsidRDefault="00532C49" w:rsidP="00532C49">
      <w:pPr>
        <w:ind w:left="0"/>
      </w:pPr>
      <w:r>
        <w:rPr>
          <w:noProof/>
        </w:rPr>
        <w:drawing>
          <wp:inline distT="0" distB="0" distL="0" distR="0" wp14:anchorId="662DC178" wp14:editId="1E2C39F1">
            <wp:extent cx="5943600" cy="2741699"/>
            <wp:effectExtent l="0" t="0" r="0" b="1905"/>
            <wp:docPr id="12" name="Picture 1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1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9C61D" w14:textId="77777777" w:rsidR="00532C49" w:rsidRPr="00532C49" w:rsidRDefault="00532C49" w:rsidP="00532C49">
      <w:pPr>
        <w:ind w:left="0"/>
      </w:pPr>
    </w:p>
    <w:sectPr w:rsidR="00532C49" w:rsidRPr="00532C49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5DD75" w14:textId="77777777" w:rsidR="00094879" w:rsidRDefault="00094879" w:rsidP="00864B88">
      <w:pPr>
        <w:spacing w:line="240" w:lineRule="auto"/>
      </w:pPr>
      <w:r>
        <w:separator/>
      </w:r>
    </w:p>
  </w:endnote>
  <w:endnote w:type="continuationSeparator" w:id="0">
    <w:p w14:paraId="2ED6727D" w14:textId="77777777" w:rsidR="00094879" w:rsidRDefault="00094879" w:rsidP="00864B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58316" w14:textId="77777777" w:rsidR="00094879" w:rsidRDefault="00094879" w:rsidP="00864B88">
      <w:pPr>
        <w:spacing w:line="240" w:lineRule="auto"/>
      </w:pPr>
      <w:r>
        <w:separator/>
      </w:r>
    </w:p>
  </w:footnote>
  <w:footnote w:type="continuationSeparator" w:id="0">
    <w:p w14:paraId="6246D746" w14:textId="77777777" w:rsidR="00094879" w:rsidRDefault="00094879" w:rsidP="00864B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A8B90" w14:textId="0998834E" w:rsidR="00864B88" w:rsidRDefault="00864B88">
    <w:pPr>
      <w:pStyle w:val="Header"/>
    </w:pPr>
    <w:r>
      <w:t>Report</w:t>
    </w:r>
  </w:p>
  <w:p w14:paraId="3AF1F9FD" w14:textId="77777777" w:rsidR="00864B88" w:rsidRDefault="00864B88" w:rsidP="00864B88">
    <w:pPr>
      <w:pStyle w:val="Header"/>
      <w:ind w:left="0"/>
    </w:pPr>
  </w:p>
  <w:p w14:paraId="16534E74" w14:textId="77777777" w:rsidR="00864B88" w:rsidRDefault="00864B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E0486"/>
    <w:multiLevelType w:val="hybridMultilevel"/>
    <w:tmpl w:val="910037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YwNzAyMzYwMDK2MDFQ0lEKTi0uzszPAykwqgUACTfOFiwAAAA="/>
  </w:docVars>
  <w:rsids>
    <w:rsidRoot w:val="00864B88"/>
    <w:rsid w:val="00094879"/>
    <w:rsid w:val="00532C49"/>
    <w:rsid w:val="00864B88"/>
    <w:rsid w:val="00D76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C7831"/>
  <w15:chartTrackingRefBased/>
  <w15:docId w15:val="{AFBBA965-030B-49EE-B98F-D76631C2E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B8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B88"/>
  </w:style>
  <w:style w:type="paragraph" w:styleId="Footer">
    <w:name w:val="footer"/>
    <w:basedOn w:val="Normal"/>
    <w:link w:val="FooterChar"/>
    <w:uiPriority w:val="99"/>
    <w:unhideWhenUsed/>
    <w:rsid w:val="00864B8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B88"/>
  </w:style>
  <w:style w:type="paragraph" w:styleId="ListParagraph">
    <w:name w:val="List Paragraph"/>
    <w:basedOn w:val="Normal"/>
    <w:uiPriority w:val="34"/>
    <w:qFormat/>
    <w:rsid w:val="00532C49"/>
    <w:pPr>
      <w:contextualSpacing/>
    </w:pPr>
  </w:style>
  <w:style w:type="character" w:styleId="Hyperlink">
    <w:name w:val="Hyperlink"/>
    <w:basedOn w:val="DefaultParagraphFont"/>
    <w:uiPriority w:val="99"/>
    <w:unhideWhenUsed/>
    <w:rsid w:val="00532C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2C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ealth.gov/sites/default/files/2019-10/DGA_Executive-Summary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Lokpe, Yannick</dc:creator>
  <cp:keywords/>
  <dc:description/>
  <cp:lastModifiedBy>Lokpe, Yannick</cp:lastModifiedBy>
  <cp:revision>1</cp:revision>
  <dcterms:created xsi:type="dcterms:W3CDTF">2021-12-13T11:57:00Z</dcterms:created>
  <dcterms:modified xsi:type="dcterms:W3CDTF">2021-12-13T12:59:00Z</dcterms:modified>
</cp:coreProperties>
</file>