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7A6B5" w14:textId="77777777" w:rsidR="003B709E" w:rsidRDefault="00000000">
      <w:pPr>
        <w:pStyle w:val="aa"/>
        <w:jc w:val="center"/>
      </w:pPr>
      <w:r>
        <w:rPr>
          <w:b/>
          <w:color w:val="003366"/>
          <w:sz w:val="48"/>
        </w:rPr>
        <w:t>Zhenjiang Shipyard Group Co., Ltd.</w:t>
      </w:r>
    </w:p>
    <w:p w14:paraId="5C534246" w14:textId="77777777" w:rsidR="003B709E" w:rsidRDefault="00000000">
      <w:pPr>
        <w:jc w:val="center"/>
      </w:pPr>
      <w:r>
        <w:rPr>
          <w:color w:val="003366"/>
          <w:sz w:val="32"/>
        </w:rPr>
        <w:t>Shipyard Profile &amp; Introduction</w:t>
      </w:r>
    </w:p>
    <w:p w14:paraId="01224D14" w14:textId="77777777" w:rsidR="003B709E" w:rsidRDefault="00000000">
      <w:pPr>
        <w:pStyle w:val="1"/>
      </w:pPr>
      <w:r>
        <w:t>1. Company Overview</w:t>
      </w:r>
    </w:p>
    <w:p w14:paraId="1BF39CFC" w14:textId="77777777" w:rsidR="003B709E" w:rsidRDefault="00000000">
      <w:pPr>
        <w:spacing w:after="240" w:line="360" w:lineRule="auto"/>
      </w:pPr>
      <w:r>
        <w:t>The shipyard is a privately-owned shipbuilding enterprise located in Zhenjiang, Jiangsu Province, established in 1951.</w:t>
      </w:r>
    </w:p>
    <w:p w14:paraId="6BDA232C" w14:textId="77777777" w:rsidR="003B709E" w:rsidRDefault="003B709E"/>
    <w:p w14:paraId="2A843A19" w14:textId="77777777" w:rsidR="003B709E" w:rsidRDefault="00000000">
      <w:pPr>
        <w:pStyle w:val="1"/>
      </w:pPr>
      <w:r>
        <w:t>2. Basic Information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B709E" w14:paraId="63E94B67" w14:textId="77777777" w:rsidTr="003B70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B58A8E" w14:textId="77777777" w:rsidR="003B709E" w:rsidRDefault="00000000">
            <w:r>
              <w:rPr>
                <w:color w:val="003366"/>
              </w:rPr>
              <w:t>Shipyard Name</w:t>
            </w:r>
          </w:p>
        </w:tc>
        <w:tc>
          <w:tcPr>
            <w:tcW w:w="4320" w:type="dxa"/>
          </w:tcPr>
          <w:p w14:paraId="28912947" w14:textId="77777777" w:rsidR="003B709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3B709E" w14:paraId="03E799E9" w14:textId="77777777" w:rsidTr="003B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FE9A9E" w14:textId="77777777" w:rsidR="003B709E" w:rsidRDefault="00000000">
            <w:r>
              <w:rPr>
                <w:color w:val="003366"/>
              </w:rPr>
              <w:t>Location</w:t>
            </w:r>
          </w:p>
        </w:tc>
        <w:tc>
          <w:tcPr>
            <w:tcW w:w="4320" w:type="dxa"/>
          </w:tcPr>
          <w:p w14:paraId="4D7E5DF7" w14:textId="77777777" w:rsidR="003B7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Zhenjiang, Jiangsu Province</w:t>
            </w:r>
          </w:p>
        </w:tc>
      </w:tr>
      <w:tr w:rsidR="003B709E" w14:paraId="58CA9A2F" w14:textId="77777777" w:rsidTr="003B70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083691" w14:textId="77777777" w:rsidR="003B709E" w:rsidRDefault="00000000">
            <w:r>
              <w:rPr>
                <w:color w:val="003366"/>
              </w:rPr>
              <w:t>Establishment Date</w:t>
            </w:r>
          </w:p>
        </w:tc>
        <w:tc>
          <w:tcPr>
            <w:tcW w:w="4320" w:type="dxa"/>
          </w:tcPr>
          <w:p w14:paraId="412237FC" w14:textId="77777777" w:rsidR="003B709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1951-05-25</w:t>
            </w:r>
          </w:p>
        </w:tc>
      </w:tr>
      <w:tr w:rsidR="003B709E" w14:paraId="65F01279" w14:textId="77777777" w:rsidTr="003B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89DC88" w14:textId="77777777" w:rsidR="003B709E" w:rsidRDefault="00000000">
            <w:r>
              <w:rPr>
                <w:color w:val="003366"/>
              </w:rPr>
              <w:t>Country</w:t>
            </w:r>
          </w:p>
        </w:tc>
        <w:tc>
          <w:tcPr>
            <w:tcW w:w="4320" w:type="dxa"/>
          </w:tcPr>
          <w:p w14:paraId="16DE36FC" w14:textId="77777777" w:rsidR="003B7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China</w:t>
            </w:r>
          </w:p>
        </w:tc>
      </w:tr>
      <w:tr w:rsidR="003B709E" w14:paraId="1019ADD4" w14:textId="77777777" w:rsidTr="003B70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019D40" w14:textId="77777777" w:rsidR="003B709E" w:rsidRDefault="00000000">
            <w:r>
              <w:rPr>
                <w:color w:val="003366"/>
              </w:rPr>
              <w:t>Ownership</w:t>
            </w:r>
          </w:p>
        </w:tc>
        <w:tc>
          <w:tcPr>
            <w:tcW w:w="4320" w:type="dxa"/>
          </w:tcPr>
          <w:p w14:paraId="46FA6C4D" w14:textId="77777777" w:rsidR="003B709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Private</w:t>
            </w:r>
          </w:p>
        </w:tc>
      </w:tr>
      <w:tr w:rsidR="003B709E" w14:paraId="0CB67095" w14:textId="77777777" w:rsidTr="003B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2E480D" w14:textId="77777777" w:rsidR="003B709E" w:rsidRDefault="00000000">
            <w:r>
              <w:rPr>
                <w:color w:val="003366"/>
              </w:rPr>
              <w:t>Active Status</w:t>
            </w:r>
          </w:p>
        </w:tc>
        <w:tc>
          <w:tcPr>
            <w:tcW w:w="4320" w:type="dxa"/>
          </w:tcPr>
          <w:p w14:paraId="3E8EF0BE" w14:textId="77777777" w:rsidR="003B7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Active</w:t>
            </w:r>
          </w:p>
        </w:tc>
      </w:tr>
      <w:tr w:rsidR="003B709E" w14:paraId="3F650071" w14:textId="77777777" w:rsidTr="003B70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09C983" w14:textId="77777777" w:rsidR="003B709E" w:rsidRDefault="00000000">
            <w:r>
              <w:rPr>
                <w:color w:val="003366"/>
              </w:rPr>
              <w:t>Shipyard Type</w:t>
            </w:r>
          </w:p>
        </w:tc>
        <w:tc>
          <w:tcPr>
            <w:tcW w:w="4320" w:type="dxa"/>
          </w:tcPr>
          <w:p w14:paraId="68848812" w14:textId="77777777" w:rsidR="003B709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Build/repair</w:t>
            </w:r>
          </w:p>
        </w:tc>
      </w:tr>
      <w:tr w:rsidR="003B709E" w14:paraId="7D033A23" w14:textId="77777777" w:rsidTr="003B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CECA17" w14:textId="77777777" w:rsidR="003B709E" w:rsidRDefault="00000000">
            <w:r>
              <w:rPr>
                <w:color w:val="003366"/>
              </w:rPr>
              <w:t>Parent Company (UBO)</w:t>
            </w:r>
          </w:p>
        </w:tc>
        <w:tc>
          <w:tcPr>
            <w:tcW w:w="4320" w:type="dxa"/>
          </w:tcPr>
          <w:p w14:paraId="382BA26E" w14:textId="77777777" w:rsidR="003B7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3B709E" w14:paraId="0DAF8EAA" w14:textId="77777777" w:rsidTr="003B70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DA4B4B" w14:textId="77777777" w:rsidR="003B709E" w:rsidRDefault="00000000">
            <w:r>
              <w:rPr>
                <w:color w:val="003366"/>
              </w:rPr>
              <w:t>Verification Date</w:t>
            </w:r>
          </w:p>
        </w:tc>
        <w:tc>
          <w:tcPr>
            <w:tcW w:w="4320" w:type="dxa"/>
          </w:tcPr>
          <w:p w14:paraId="748782BD" w14:textId="77777777" w:rsidR="003B709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N/A</w:t>
            </w:r>
          </w:p>
        </w:tc>
      </w:tr>
    </w:tbl>
    <w:p w14:paraId="2300C8EE" w14:textId="77777777" w:rsidR="003B709E" w:rsidRDefault="003B709E"/>
    <w:p w14:paraId="70291CA3" w14:textId="77777777" w:rsidR="003B709E" w:rsidRDefault="00000000">
      <w:pPr>
        <w:pStyle w:val="1"/>
      </w:pPr>
      <w:r>
        <w:t>3. Facilities and Capacity</w:t>
      </w:r>
    </w:p>
    <w:p w14:paraId="743C92AC" w14:textId="77777777" w:rsidR="003B709E" w:rsidRDefault="00000000">
      <w:pPr>
        <w:pStyle w:val="21"/>
      </w:pPr>
      <w:r>
        <w:t>3.1 Shipyard Scale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B709E" w14:paraId="2FDDEA34" w14:textId="77777777" w:rsidTr="003B70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D3BB42" w14:textId="77777777" w:rsidR="003B709E" w:rsidRDefault="00000000">
            <w:r>
              <w:t>Shipyard Area</w:t>
            </w:r>
          </w:p>
        </w:tc>
        <w:tc>
          <w:tcPr>
            <w:tcW w:w="4320" w:type="dxa"/>
          </w:tcPr>
          <w:p w14:paraId="1FC3A6AC" w14:textId="77777777" w:rsidR="003B709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500,000 m²</w:t>
            </w:r>
          </w:p>
        </w:tc>
      </w:tr>
      <w:tr w:rsidR="003B709E" w14:paraId="44B78038" w14:textId="77777777" w:rsidTr="003B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6E9EEF" w14:textId="77777777" w:rsidR="003B709E" w:rsidRDefault="00000000">
            <w:r>
              <w:t>Total Shoreline Length</w:t>
            </w:r>
          </w:p>
        </w:tc>
        <w:tc>
          <w:tcPr>
            <w:tcW w:w="4320" w:type="dxa"/>
          </w:tcPr>
          <w:p w14:paraId="01D4330F" w14:textId="77777777" w:rsidR="003B7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3B709E" w14:paraId="37D78E8F" w14:textId="77777777" w:rsidTr="003B70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BEBFE8" w14:textId="77777777" w:rsidR="003B709E" w:rsidRDefault="00000000">
            <w:r>
              <w:t>Number of Employees</w:t>
            </w:r>
          </w:p>
        </w:tc>
        <w:tc>
          <w:tcPr>
            <w:tcW w:w="4320" w:type="dxa"/>
          </w:tcPr>
          <w:p w14:paraId="06D516C7" w14:textId="77777777" w:rsidR="003B709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N/A</w:t>
            </w:r>
          </w:p>
        </w:tc>
      </w:tr>
    </w:tbl>
    <w:p w14:paraId="6384DB9D" w14:textId="77777777" w:rsidR="003B709E" w:rsidRDefault="003B709E"/>
    <w:p w14:paraId="7AEA03CD" w14:textId="77777777" w:rsidR="003B709E" w:rsidRDefault="00000000">
      <w:pPr>
        <w:pStyle w:val="21"/>
      </w:pPr>
      <w:r>
        <w:t>3.2 Production Line Parameters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3B709E" w14:paraId="785DCFE5" w14:textId="77777777" w:rsidTr="003B70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EA0D3A5" w14:textId="77777777" w:rsidR="003B709E" w:rsidRDefault="00000000">
            <w:pPr>
              <w:jc w:val="center"/>
            </w:pPr>
            <w:r>
              <w:t>No.</w:t>
            </w:r>
          </w:p>
        </w:tc>
        <w:tc>
          <w:tcPr>
            <w:tcW w:w="1440" w:type="dxa"/>
          </w:tcPr>
          <w:p w14:paraId="7AE44AA9" w14:textId="77777777" w:rsidR="003B709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1440" w:type="dxa"/>
          </w:tcPr>
          <w:p w14:paraId="231140FD" w14:textId="77777777" w:rsidR="003B709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Dimensions (m)</w:t>
            </w:r>
          </w:p>
        </w:tc>
        <w:tc>
          <w:tcPr>
            <w:tcW w:w="1440" w:type="dxa"/>
          </w:tcPr>
          <w:p w14:paraId="67F6ECAB" w14:textId="77777777" w:rsidR="003B709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Capacity (ton)</w:t>
            </w:r>
          </w:p>
        </w:tc>
        <w:tc>
          <w:tcPr>
            <w:tcW w:w="1440" w:type="dxa"/>
          </w:tcPr>
          <w:p w14:paraId="06E25642" w14:textId="77777777" w:rsidR="003B709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Crane No.</w:t>
            </w:r>
          </w:p>
        </w:tc>
        <w:tc>
          <w:tcPr>
            <w:tcW w:w="1440" w:type="dxa"/>
          </w:tcPr>
          <w:p w14:paraId="3413D84D" w14:textId="77777777" w:rsidR="003B709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Crane (Type / Capacity t)</w:t>
            </w:r>
          </w:p>
        </w:tc>
      </w:tr>
      <w:tr w:rsidR="003B709E" w14:paraId="122241AE" w14:textId="77777777" w:rsidTr="003B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1FD80CC" w14:textId="77777777" w:rsidR="003B709E" w:rsidRDefault="00000000">
            <w:r>
              <w:t>1</w:t>
            </w:r>
          </w:p>
        </w:tc>
        <w:tc>
          <w:tcPr>
            <w:tcW w:w="1440" w:type="dxa"/>
          </w:tcPr>
          <w:p w14:paraId="3542EEA6" w14:textId="77777777" w:rsidR="003B7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slipway</w:t>
            </w:r>
          </w:p>
        </w:tc>
        <w:tc>
          <w:tcPr>
            <w:tcW w:w="1440" w:type="dxa"/>
          </w:tcPr>
          <w:p w14:paraId="63CA164B" w14:textId="77777777" w:rsidR="003B7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1440" w:type="dxa"/>
          </w:tcPr>
          <w:p w14:paraId="5AC619BB" w14:textId="77777777" w:rsidR="003B7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80000</w:t>
            </w:r>
          </w:p>
        </w:tc>
        <w:tc>
          <w:tcPr>
            <w:tcW w:w="1440" w:type="dxa"/>
          </w:tcPr>
          <w:p w14:paraId="7CD5F6A4" w14:textId="77777777" w:rsidR="003B7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3763FE5F" w14:textId="77777777" w:rsidR="003B7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gantry crane(700t)</w:t>
            </w:r>
          </w:p>
        </w:tc>
      </w:tr>
      <w:tr w:rsidR="003B709E" w14:paraId="26750E2A" w14:textId="77777777" w:rsidTr="003B70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73E6868" w14:textId="77777777" w:rsidR="003B709E" w:rsidRDefault="00000000">
            <w:r>
              <w:t>2</w:t>
            </w:r>
          </w:p>
        </w:tc>
        <w:tc>
          <w:tcPr>
            <w:tcW w:w="1440" w:type="dxa"/>
          </w:tcPr>
          <w:p w14:paraId="40384076" w14:textId="77777777" w:rsidR="003B709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slipway</w:t>
            </w:r>
          </w:p>
        </w:tc>
        <w:tc>
          <w:tcPr>
            <w:tcW w:w="1440" w:type="dxa"/>
          </w:tcPr>
          <w:p w14:paraId="490DD12C" w14:textId="77777777" w:rsidR="003B709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1440" w:type="dxa"/>
          </w:tcPr>
          <w:p w14:paraId="321E6AD0" w14:textId="77777777" w:rsidR="003B709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20000</w:t>
            </w:r>
          </w:p>
        </w:tc>
        <w:tc>
          <w:tcPr>
            <w:tcW w:w="1440" w:type="dxa"/>
          </w:tcPr>
          <w:p w14:paraId="53F481A2" w14:textId="77777777" w:rsidR="003B709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1440" w:type="dxa"/>
          </w:tcPr>
          <w:p w14:paraId="661DF60C" w14:textId="77777777" w:rsidR="003B709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N/A</w:t>
            </w:r>
          </w:p>
        </w:tc>
      </w:tr>
      <w:tr w:rsidR="003B709E" w14:paraId="6EBEA7F8" w14:textId="77777777" w:rsidTr="003B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3AD38FF" w14:textId="77777777" w:rsidR="003B709E" w:rsidRDefault="00000000">
            <w:r>
              <w:t>3</w:t>
            </w:r>
          </w:p>
        </w:tc>
        <w:tc>
          <w:tcPr>
            <w:tcW w:w="1440" w:type="dxa"/>
          </w:tcPr>
          <w:p w14:paraId="57708360" w14:textId="77777777" w:rsidR="003B7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slipway</w:t>
            </w:r>
          </w:p>
        </w:tc>
        <w:tc>
          <w:tcPr>
            <w:tcW w:w="1440" w:type="dxa"/>
          </w:tcPr>
          <w:p w14:paraId="126CD3B8" w14:textId="77777777" w:rsidR="003B7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1440" w:type="dxa"/>
          </w:tcPr>
          <w:p w14:paraId="7402E526" w14:textId="77777777" w:rsidR="003B7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5000</w:t>
            </w:r>
          </w:p>
        </w:tc>
        <w:tc>
          <w:tcPr>
            <w:tcW w:w="1440" w:type="dxa"/>
          </w:tcPr>
          <w:p w14:paraId="2E1DE28F" w14:textId="77777777" w:rsidR="003B7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1440" w:type="dxa"/>
          </w:tcPr>
          <w:p w14:paraId="4B895640" w14:textId="77777777" w:rsidR="003B7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300A97" w14:paraId="6FB1BA80" w14:textId="77777777" w:rsidTr="003B70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33EC351" w14:textId="77777777" w:rsidR="00300A97" w:rsidRDefault="00300A97" w:rsidP="00300A97">
            <w:r>
              <w:t>4</w:t>
            </w:r>
          </w:p>
        </w:tc>
        <w:tc>
          <w:tcPr>
            <w:tcW w:w="1440" w:type="dxa"/>
          </w:tcPr>
          <w:p w14:paraId="39D7B565" w14:textId="77777777" w:rsidR="00300A97" w:rsidRDefault="00300A97" w:rsidP="00300A9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dry dock</w:t>
            </w:r>
          </w:p>
        </w:tc>
        <w:tc>
          <w:tcPr>
            <w:tcW w:w="1440" w:type="dxa"/>
          </w:tcPr>
          <w:p w14:paraId="2356BBA9" w14:textId="77777777" w:rsidR="00300A97" w:rsidRDefault="00300A97" w:rsidP="00300A9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1440" w:type="dxa"/>
          </w:tcPr>
          <w:p w14:paraId="5169FF4F" w14:textId="77777777" w:rsidR="00300A97" w:rsidRDefault="00300A97" w:rsidP="00300A9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80000</w:t>
            </w:r>
          </w:p>
        </w:tc>
        <w:tc>
          <w:tcPr>
            <w:tcW w:w="1440" w:type="dxa"/>
          </w:tcPr>
          <w:p w14:paraId="6A746D63" w14:textId="066D9F6A" w:rsidR="00300A97" w:rsidRDefault="00432E27" w:rsidP="00300A9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1440" w:type="dxa"/>
          </w:tcPr>
          <w:p w14:paraId="0F955A31" w14:textId="0B4E35D0" w:rsidR="00300A97" w:rsidRDefault="00300A97" w:rsidP="00300A9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N/A</w:t>
            </w:r>
          </w:p>
        </w:tc>
      </w:tr>
    </w:tbl>
    <w:p w14:paraId="104CC341" w14:textId="77777777" w:rsidR="003B709E" w:rsidRDefault="003B709E"/>
    <w:p w14:paraId="6BEB46BD" w14:textId="77777777" w:rsidR="003B709E" w:rsidRDefault="00000000">
      <w:pPr>
        <w:pStyle w:val="21"/>
      </w:pPr>
      <w:r>
        <w:lastRenderedPageBreak/>
        <w:t>3.3 Supporting Facilities</w:t>
      </w:r>
    </w:p>
    <w:p w14:paraId="3C05AE5B" w14:textId="77777777" w:rsidR="003B709E" w:rsidRDefault="00000000">
      <w:pPr>
        <w:pStyle w:val="a0"/>
      </w:pPr>
      <w:r>
        <w:rPr>
          <w:b/>
        </w:rPr>
        <w:t xml:space="preserve">Crane Parameters: </w:t>
      </w:r>
      <w:r>
        <w:t>shipway max lifting capacity is 700t; dock max lifting capacity is 30t</w:t>
      </w:r>
    </w:p>
    <w:p w14:paraId="40FEAFE7" w14:textId="22882AFE" w:rsidR="003B709E" w:rsidRDefault="00000000">
      <w:pPr>
        <w:pStyle w:val="a0"/>
      </w:pPr>
      <w:r>
        <w:rPr>
          <w:b/>
        </w:rPr>
        <w:t xml:space="preserve">Other Facilities: </w:t>
      </w:r>
      <w:r w:rsidR="006E213E" w:rsidRPr="006E213E">
        <w:t>1200-meter-long fixed and quay-type outfitting pier</w:t>
      </w:r>
    </w:p>
    <w:p w14:paraId="05AEF867" w14:textId="77777777" w:rsidR="003B709E" w:rsidRDefault="003B709E"/>
    <w:p w14:paraId="247C45D6" w14:textId="77777777" w:rsidR="003B709E" w:rsidRDefault="00000000">
      <w:pPr>
        <w:pStyle w:val="21"/>
      </w:pPr>
      <w:r>
        <w:t>3.4 Production Capacity</w:t>
      </w:r>
    </w:p>
    <w:p w14:paraId="4E8FE1FB" w14:textId="77777777" w:rsidR="003B709E" w:rsidRDefault="00000000">
      <w:r>
        <w:rPr>
          <w:b/>
        </w:rPr>
        <w:t xml:space="preserve">Annual Production Capacity: </w:t>
      </w:r>
      <w:r>
        <w:t>N/A</w:t>
      </w:r>
    </w:p>
    <w:p w14:paraId="00DD3FB7" w14:textId="77777777" w:rsidR="003B709E" w:rsidRDefault="003B709E"/>
    <w:p w14:paraId="42E207AD" w14:textId="77777777" w:rsidR="003B709E" w:rsidRDefault="00000000">
      <w:pPr>
        <w:pStyle w:val="1"/>
      </w:pPr>
      <w:r>
        <w:t>4. Core Products and Specialties</w:t>
      </w:r>
    </w:p>
    <w:p w14:paraId="744D5A87" w14:textId="77777777" w:rsidR="003B709E" w:rsidRDefault="003B709E"/>
    <w:p w14:paraId="5696DAD0" w14:textId="77777777" w:rsidR="003B709E" w:rsidRDefault="00000000">
      <w:pPr>
        <w:pStyle w:val="1"/>
      </w:pPr>
      <w:r>
        <w:t>5. Qualifications and Certifications</w:t>
      </w:r>
    </w:p>
    <w:p w14:paraId="74553B72" w14:textId="77777777" w:rsidR="003B709E" w:rsidRDefault="00000000">
      <w:pPr>
        <w:pStyle w:val="a0"/>
      </w:pPr>
      <w:r>
        <w:t>CCS certification</w:t>
      </w:r>
    </w:p>
    <w:p w14:paraId="04D6751C" w14:textId="77777777" w:rsidR="003B709E" w:rsidRDefault="00000000">
      <w:pPr>
        <w:pStyle w:val="a0"/>
      </w:pPr>
      <w:r>
        <w:t>ABS certification</w:t>
      </w:r>
    </w:p>
    <w:p w14:paraId="32576DD8" w14:textId="77777777" w:rsidR="003B709E" w:rsidRDefault="00000000">
      <w:pPr>
        <w:pStyle w:val="a0"/>
      </w:pPr>
      <w:r>
        <w:t>LR certification</w:t>
      </w:r>
    </w:p>
    <w:p w14:paraId="5F1DB38F" w14:textId="77777777" w:rsidR="003B709E" w:rsidRDefault="00000000">
      <w:pPr>
        <w:pStyle w:val="a0"/>
      </w:pPr>
      <w:r>
        <w:t>BV certification</w:t>
      </w:r>
    </w:p>
    <w:p w14:paraId="117E68B7" w14:textId="77777777" w:rsidR="003B709E" w:rsidRDefault="00000000">
      <w:pPr>
        <w:pStyle w:val="a0"/>
      </w:pPr>
      <w:r>
        <w:t>KR certification</w:t>
      </w:r>
    </w:p>
    <w:p w14:paraId="3984004F" w14:textId="77777777" w:rsidR="003B709E" w:rsidRDefault="00000000">
      <w:pPr>
        <w:pStyle w:val="a0"/>
      </w:pPr>
      <w:r>
        <w:t>DNVGL certification</w:t>
      </w:r>
    </w:p>
    <w:p w14:paraId="180CA9A6" w14:textId="77777777" w:rsidR="003B709E" w:rsidRDefault="00000000">
      <w:pPr>
        <w:pStyle w:val="a0"/>
      </w:pPr>
      <w:r>
        <w:t>ISO9001</w:t>
      </w:r>
    </w:p>
    <w:p w14:paraId="38D4FBB4" w14:textId="77777777" w:rsidR="003B709E" w:rsidRDefault="00000000">
      <w:pPr>
        <w:pStyle w:val="a0"/>
      </w:pPr>
      <w:r>
        <w:t>ISO14001</w:t>
      </w:r>
    </w:p>
    <w:p w14:paraId="5DC8FD48" w14:textId="77777777" w:rsidR="003B709E" w:rsidRDefault="00000000">
      <w:pPr>
        <w:pStyle w:val="a0"/>
      </w:pPr>
      <w:r>
        <w:t>ISO45001</w:t>
      </w:r>
    </w:p>
    <w:p w14:paraId="02A9ABA5" w14:textId="77777777" w:rsidR="003B709E" w:rsidRDefault="00000000">
      <w:pPr>
        <w:pStyle w:val="a0"/>
      </w:pPr>
      <w:r>
        <w:t>ISO50001</w:t>
      </w:r>
    </w:p>
    <w:p w14:paraId="422A8F6A" w14:textId="77777777" w:rsidR="003B709E" w:rsidRDefault="00000000">
      <w:pPr>
        <w:pStyle w:val="a0"/>
      </w:pPr>
      <w:r>
        <w:t>GB/T29490-2013</w:t>
      </w:r>
    </w:p>
    <w:p w14:paraId="75CCB15F" w14:textId="77777777" w:rsidR="003B709E" w:rsidRDefault="003B709E"/>
    <w:p w14:paraId="48BD6E84" w14:textId="77777777" w:rsidR="003B709E" w:rsidRDefault="003B709E"/>
    <w:p w14:paraId="26459219" w14:textId="77777777" w:rsidR="003B709E" w:rsidRDefault="00000000">
      <w:pPr>
        <w:pStyle w:val="1"/>
      </w:pPr>
      <w:r>
        <w:t>6. Orders Information</w:t>
      </w:r>
    </w:p>
    <w:p w14:paraId="5602A23F" w14:textId="77777777" w:rsidR="003B709E" w:rsidRDefault="00000000">
      <w:pPr>
        <w:pStyle w:val="21"/>
      </w:pPr>
      <w:r>
        <w:t>6.1 Current Orders</w:t>
      </w:r>
    </w:p>
    <w:p w14:paraId="3E172A92" w14:textId="77777777" w:rsidR="003B709E" w:rsidRDefault="00000000">
      <w:r>
        <w:t>Current orders are retrieved from the database and updated based on new shipbuilding orders and vessel delivery news.</w:t>
      </w:r>
    </w:p>
    <w:p w14:paraId="19C8FB28" w14:textId="77777777" w:rsidR="003B709E" w:rsidRDefault="00000000">
      <w:pPr>
        <w:pStyle w:val="21"/>
      </w:pPr>
      <w:r>
        <w:t>6.2 Historical Orders</w:t>
      </w:r>
    </w:p>
    <w:p w14:paraId="4E57F862" w14:textId="77777777" w:rsidR="003B709E" w:rsidRDefault="00000000">
      <w:r>
        <w:t>Historical orders are retrieved from the database and corrected based on historical data and vessel deliveries.</w:t>
      </w:r>
    </w:p>
    <w:p w14:paraId="1FE0B30D" w14:textId="77777777" w:rsidR="003B709E" w:rsidRDefault="003B709E"/>
    <w:sectPr w:rsidR="003B709E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9AB9F" w14:textId="77777777" w:rsidR="00C85AED" w:rsidRDefault="00C85AED">
      <w:pPr>
        <w:spacing w:after="0" w:line="240" w:lineRule="auto"/>
      </w:pPr>
      <w:r>
        <w:separator/>
      </w:r>
    </w:p>
  </w:endnote>
  <w:endnote w:type="continuationSeparator" w:id="0">
    <w:p w14:paraId="6A4CF508" w14:textId="77777777" w:rsidR="00C85AED" w:rsidRDefault="00C85A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7E4A2" w14:textId="77777777" w:rsidR="003B709E" w:rsidRDefault="00000000">
    <w:pPr>
      <w:pStyle w:val="a7"/>
      <w:jc w:val="center"/>
    </w:pPr>
    <w:r>
      <w:rPr>
        <w:i/>
        <w:color w:val="808080"/>
        <w:sz w:val="16"/>
      </w:rPr>
      <w:t>Generated on 2026-06-15 12:30:37 | Confidential Document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E894A" w14:textId="77777777" w:rsidR="00C85AED" w:rsidRDefault="00C85AED">
      <w:pPr>
        <w:spacing w:after="0" w:line="240" w:lineRule="auto"/>
      </w:pPr>
      <w:r>
        <w:separator/>
      </w:r>
    </w:p>
  </w:footnote>
  <w:footnote w:type="continuationSeparator" w:id="0">
    <w:p w14:paraId="48DCD7F7" w14:textId="77777777" w:rsidR="00C85AED" w:rsidRDefault="00C85A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F598A" w14:textId="77777777" w:rsidR="003B709E" w:rsidRDefault="00000000">
    <w:pPr>
      <w:pStyle w:val="a5"/>
      <w:jc w:val="right"/>
    </w:pPr>
    <w:r>
      <w:rPr>
        <w:noProof/>
      </w:rPr>
      <w:drawing>
        <wp:inline distT="0" distB="0" distL="0" distR="0" wp14:anchorId="22B882EE" wp14:editId="1B83A98C">
          <wp:extent cx="1371600" cy="425196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4251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2535184">
    <w:abstractNumId w:val="8"/>
  </w:num>
  <w:num w:numId="2" w16cid:durableId="218136110">
    <w:abstractNumId w:val="6"/>
  </w:num>
  <w:num w:numId="3" w16cid:durableId="1292395110">
    <w:abstractNumId w:val="5"/>
  </w:num>
  <w:num w:numId="4" w16cid:durableId="676731392">
    <w:abstractNumId w:val="4"/>
  </w:num>
  <w:num w:numId="5" w16cid:durableId="1705907520">
    <w:abstractNumId w:val="7"/>
  </w:num>
  <w:num w:numId="6" w16cid:durableId="295527238">
    <w:abstractNumId w:val="3"/>
  </w:num>
  <w:num w:numId="7" w16cid:durableId="982153906">
    <w:abstractNumId w:val="2"/>
  </w:num>
  <w:num w:numId="8" w16cid:durableId="1479036080">
    <w:abstractNumId w:val="1"/>
  </w:num>
  <w:num w:numId="9" w16cid:durableId="515119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0A97"/>
    <w:rsid w:val="00326F90"/>
    <w:rsid w:val="003B709E"/>
    <w:rsid w:val="00432E27"/>
    <w:rsid w:val="00654C0A"/>
    <w:rsid w:val="006E213E"/>
    <w:rsid w:val="00AA1D8D"/>
    <w:rsid w:val="00B47730"/>
    <w:rsid w:val="00C85AE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48A9D5A"/>
  <w14:defaultImageDpi w14:val="300"/>
  <w15:docId w15:val="{89B6E1AE-9F13-4A1F-AB0E-7477FCD57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宋体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237</Words>
  <Characters>1343</Characters>
  <Application>Microsoft Office Word</Application>
  <DocSecurity>0</DocSecurity>
  <Lines>103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Wilson YANG</cp:lastModifiedBy>
  <cp:revision>4</cp:revision>
  <dcterms:created xsi:type="dcterms:W3CDTF">2013-12-23T23:15:00Z</dcterms:created>
  <dcterms:modified xsi:type="dcterms:W3CDTF">2026-06-15T04:35:00Z</dcterms:modified>
  <cp:category/>
</cp:coreProperties>
</file>