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2"/>
      <w:r>
        <w:t xml:space="preserve">1.选科要求爬虫</w:t>
      </w:r>
      <w:bookmarkEnd w:id="20"/>
    </w:p>
    <w:p>
      <w:pPr>
        <w:pStyle w:val="FirstParagraph"/>
      </w:pPr>
      <w:r>
        <w:t xml:space="preserve">1.网站：http://xkkm.sdzk.cn/zy-manager-web/html/xx.html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222164317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2.封装headers ，利用requests中的get方法获取学校名</w:t>
      </w:r>
    </w:p>
    <w:p>
      <w:pPr>
        <w:pStyle w:val="CaptionedFigure"/>
      </w:pPr>
      <w:r>
        <w:drawing>
          <wp:inline>
            <wp:extent cx="5334000" cy="13084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2221651118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3.获取查看中的dm、mc属性</w:t>
      </w:r>
    </w:p>
    <w:p>
      <w:pPr>
        <w:pStyle w:val="CaptionedFigure"/>
      </w:pPr>
      <w:r>
        <w:drawing>
          <wp:inline>
            <wp:extent cx="5334000" cy="10546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222165323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dms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html1.xpath(</w:t>
      </w:r>
      <w:r>
        <w:rPr>
          <w:rStyle w:val="StringTok"/>
        </w:rPr>
        <w:t xml:space="preserve">'//div[@id="div5"]//tr/td[5]/form/input[1]/@value'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html1.xpath(</w:t>
      </w:r>
      <w:r>
        <w:rPr>
          <w:rStyle w:val="StringTok"/>
        </w:rPr>
        <w:t xml:space="preserve">'//div[@id="div5"]//tr/td[5]/form/input[2]/@value'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4.选科要求的网址、获取其url</w:t>
      </w:r>
    </w:p>
    <w:p>
      <w:pPr>
        <w:pStyle w:val="SourceCode"/>
      </w:pPr>
      <w:r>
        <w:rPr>
          <w:rStyle w:val="CommentTok"/>
        </w:rPr>
        <w:t xml:space="preserve"># 各个学校选科要求的网址</w:t>
      </w:r>
      <w:r>
        <w:br/>
      </w:r>
      <w:r>
        <w:rPr>
          <w:rStyle w:val="NormalTok"/>
        </w:rPr>
        <w:t xml:space="preserve">url2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"http://xkkm.sdzk.cn/zy-manager-web/gxxx/searchInfor"</w:t>
      </w:r>
    </w:p>
    <w:p>
      <w:pPr>
        <w:pStyle w:val="CaptionedFigure"/>
      </w:pPr>
      <w:r>
        <w:drawing>
          <wp:inline>
            <wp:extent cx="5334000" cy="7205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222195243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5.创建headers和data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'dm'</w:t>
      </w:r>
      <w:r>
        <w:rPr>
          <w:rStyle w:val="NormalTok"/>
        </w:rPr>
        <w:t xml:space="preserve">: dms[j],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'mc'</w:t>
      </w:r>
      <w:r>
        <w:rPr>
          <w:rStyle w:val="NormalTok"/>
        </w:rPr>
        <w:t xml:space="preserve">: mcs[j]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Win64; x64) AppleWebKit/537.36 (KHTML, like Gecko) Chrome/80.0.3987.116 Safari/537.36'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url2,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</w:p>
    <w:p>
      <w:pPr>
        <w:pStyle w:val="FirstParagraph"/>
      </w:pPr>
      <w:r>
        <w:t xml:space="preserve">5.利用xpath匹配要拿到的数据</w:t>
      </w:r>
    </w:p>
    <w:p>
      <w:pPr>
        <w:pStyle w:val="CaptionedFigure"/>
      </w:pPr>
      <w:r>
        <w:drawing>
          <wp:inline>
            <wp:extent cx="5334000" cy="31779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2221954233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pros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html.xpath(</w:t>
      </w:r>
      <w:r>
        <w:rPr>
          <w:rStyle w:val="StringTok"/>
        </w:rPr>
        <w:t xml:space="preserve">'//div[@id="ccc"]//tr/td[3]/text()'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html.xpath(</w:t>
      </w:r>
      <w:r>
        <w:rPr>
          <w:rStyle w:val="StringTok"/>
        </w:rPr>
        <w:t xml:space="preserve">'//div[@id="ccc"]//tr/td[4]/text()'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6.打印如下</w:t>
      </w:r>
    </w:p>
    <w:p>
      <w:pPr>
        <w:pStyle w:val="CaptionedFigure"/>
      </w:pPr>
      <w:r>
        <w:drawing>
          <wp:inline>
            <wp:extent cx="5334000" cy="32988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2221955257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2020-02-22T12:19:51Z</dcterms:created>
  <dcterms:modified xsi:type="dcterms:W3CDTF">2020-02-22T12:19:51Z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