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DFA72" w14:textId="77777777" w:rsidR="00F67925" w:rsidRDefault="00000000">
      <w:pPr>
        <w:rPr>
          <w:lang w:eastAsia="zh-CN"/>
        </w:rPr>
      </w:pPr>
      <w:r>
        <w:rPr>
          <w:lang w:eastAsia="zh-CN"/>
        </w:rPr>
        <w:t xml:space="preserve">﻿# </w:t>
      </w:r>
      <w:r>
        <w:rPr>
          <w:lang w:eastAsia="zh-CN"/>
        </w:rPr>
        <w:t>智能体调度平台的设计与实现</w:t>
      </w:r>
      <w:r>
        <w:rPr>
          <w:lang w:eastAsia="zh-CN"/>
        </w:rPr>
        <w:t>——</w:t>
      </w:r>
      <w:r>
        <w:rPr>
          <w:lang w:eastAsia="zh-CN"/>
        </w:rPr>
        <w:t>以</w:t>
      </w:r>
      <w:r>
        <w:rPr>
          <w:lang w:eastAsia="zh-CN"/>
        </w:rPr>
        <w:t xml:space="preserve"> Wunder </w:t>
      </w:r>
      <w:r>
        <w:rPr>
          <w:lang w:eastAsia="zh-CN"/>
        </w:rPr>
        <w:t>为例</w:t>
      </w:r>
    </w:p>
    <w:p w14:paraId="5C7DD927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>摘要</w:t>
      </w:r>
    </w:p>
    <w:p w14:paraId="6300A307" w14:textId="77777777" w:rsidR="00F67925" w:rsidRDefault="00000000">
      <w:pPr>
        <w:rPr>
          <w:lang w:eastAsia="zh-CN"/>
        </w:rPr>
      </w:pPr>
      <w:r>
        <w:rPr>
          <w:lang w:eastAsia="zh-CN"/>
        </w:rPr>
        <w:t>随着大模型逐步成为通用智能底座，面向复杂任务的</w:t>
      </w:r>
      <w:r>
        <w:rPr>
          <w:lang w:eastAsia="zh-CN"/>
        </w:rPr>
        <w:t>“</w:t>
      </w:r>
      <w:r>
        <w:rPr>
          <w:lang w:eastAsia="zh-CN"/>
        </w:rPr>
        <w:t>智能体</w:t>
      </w:r>
      <w:r>
        <w:rPr>
          <w:lang w:eastAsia="zh-CN"/>
        </w:rPr>
        <w:t xml:space="preserve"> + </w:t>
      </w:r>
      <w:r>
        <w:rPr>
          <w:lang w:eastAsia="zh-CN"/>
        </w:rPr>
        <w:t>工具编排</w:t>
      </w:r>
      <w:r>
        <w:rPr>
          <w:lang w:eastAsia="zh-CN"/>
        </w:rPr>
        <w:t>”</w:t>
      </w:r>
      <w:r>
        <w:rPr>
          <w:lang w:eastAsia="zh-CN"/>
        </w:rPr>
        <w:t>正成为生产系统的主流形态。但在真实场景中，模型能力、工具协议、并发访问、上下文膨胀、安全隔离与可观测性之间存在显著矛盾。本文以</w:t>
      </w:r>
      <w:r>
        <w:rPr>
          <w:lang w:eastAsia="zh-CN"/>
        </w:rPr>
        <w:t xml:space="preserve"> Wunder </w:t>
      </w:r>
      <w:r>
        <w:rPr>
          <w:lang w:eastAsia="zh-CN"/>
        </w:rPr>
        <w:t>智能体调度平台为对象，系统性阐述其设计与实现过程。平台基于</w:t>
      </w:r>
      <w:r>
        <w:rPr>
          <w:lang w:eastAsia="zh-CN"/>
        </w:rPr>
        <w:t xml:space="preserve"> Rust/Axum </w:t>
      </w:r>
      <w:r>
        <w:rPr>
          <w:lang w:eastAsia="zh-CN"/>
        </w:rPr>
        <w:t>构建统一入口</w:t>
      </w:r>
      <w:r>
        <w:rPr>
          <w:lang w:eastAsia="zh-CN"/>
        </w:rPr>
        <w:t xml:space="preserve"> </w:t>
      </w:r>
      <w:r>
        <w:rPr>
          <w:rFonts w:ascii="Consolas" w:eastAsia="Consolas" w:hAnsi="Consolas" w:cs="Consolas"/>
          <w:sz w:val="21"/>
          <w:lang w:eastAsia="zh-CN"/>
        </w:rPr>
        <w:t>/wunder</w:t>
      </w:r>
      <w:r>
        <w:rPr>
          <w:lang w:eastAsia="zh-CN"/>
        </w:rPr>
        <w:t>，支持</w:t>
      </w:r>
      <w:r>
        <w:rPr>
          <w:lang w:eastAsia="zh-CN"/>
        </w:rPr>
        <w:t xml:space="preserve"> SSE </w:t>
      </w:r>
      <w:r>
        <w:rPr>
          <w:lang w:eastAsia="zh-CN"/>
        </w:rPr>
        <w:t>流式与非流式交互，提供</w:t>
      </w:r>
      <w:r>
        <w:rPr>
          <w:lang w:eastAsia="zh-CN"/>
        </w:rPr>
        <w:t xml:space="preserve"> MCP</w:t>
      </w:r>
      <w:r>
        <w:rPr>
          <w:lang w:eastAsia="zh-CN"/>
        </w:rPr>
        <w:t>、</w:t>
      </w:r>
      <w:r>
        <w:rPr>
          <w:lang w:eastAsia="zh-CN"/>
        </w:rPr>
        <w:t>Skills</w:t>
      </w:r>
      <w:r>
        <w:rPr>
          <w:lang w:eastAsia="zh-CN"/>
        </w:rPr>
        <w:t>、知识库、自建</w:t>
      </w:r>
      <w:r>
        <w:rPr>
          <w:lang w:eastAsia="zh-CN"/>
        </w:rPr>
        <w:t>/</w:t>
      </w:r>
      <w:r>
        <w:rPr>
          <w:lang w:eastAsia="zh-CN"/>
        </w:rPr>
        <w:t>共享工具的统一编排；通过</w:t>
      </w:r>
      <w:r>
        <w:rPr>
          <w:lang w:eastAsia="zh-CN"/>
        </w:rPr>
        <w:t xml:space="preserve"> Orchestrator </w:t>
      </w:r>
      <w:r>
        <w:rPr>
          <w:lang w:eastAsia="zh-CN"/>
        </w:rPr>
        <w:t>实现多轮工具调用与任务调度；结合多用户工作区、上下文压缩、长期记忆、监控与性能评估等能力形成完整工程化闭环。本文从需求分析、总体架构、核心流程、关键算法、数据与安全、性能评估与运维实践等方面进行深入分析，聚焦系统方法与实现机理，为同类智能体平台的工程落地提供可复用思路。</w:t>
      </w:r>
    </w:p>
    <w:p w14:paraId="2A7B3908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>关键词</w:t>
      </w:r>
    </w:p>
    <w:p w14:paraId="5447BA8D" w14:textId="77777777" w:rsidR="00F67925" w:rsidRDefault="00000000">
      <w:pPr>
        <w:rPr>
          <w:lang w:eastAsia="zh-CN"/>
        </w:rPr>
      </w:pPr>
      <w:r>
        <w:rPr>
          <w:lang w:eastAsia="zh-CN"/>
        </w:rPr>
        <w:t>智能体调度；工具编排；多模型适配；</w:t>
      </w:r>
      <w:r>
        <w:rPr>
          <w:lang w:eastAsia="zh-CN"/>
        </w:rPr>
        <w:t>MCP</w:t>
      </w:r>
      <w:r>
        <w:rPr>
          <w:lang w:eastAsia="zh-CN"/>
        </w:rPr>
        <w:t>；</w:t>
      </w:r>
      <w:r>
        <w:rPr>
          <w:lang w:eastAsia="zh-CN"/>
        </w:rPr>
        <w:t>SSE</w:t>
      </w:r>
      <w:r>
        <w:rPr>
          <w:lang w:eastAsia="zh-CN"/>
        </w:rPr>
        <w:t>；上下文压缩；多用户工作区；</w:t>
      </w:r>
      <w:r>
        <w:rPr>
          <w:lang w:eastAsia="zh-CN"/>
        </w:rPr>
        <w:t>A2A</w:t>
      </w:r>
    </w:p>
    <w:p w14:paraId="5ECC9A79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 xml:space="preserve">1 </w:t>
      </w:r>
      <w:r>
        <w:rPr>
          <w:lang w:eastAsia="zh-CN"/>
        </w:rPr>
        <w:t>引言</w:t>
      </w:r>
    </w:p>
    <w:p w14:paraId="6A4EF955" w14:textId="77777777" w:rsidR="00F67925" w:rsidRDefault="00000000">
      <w:pPr>
        <w:rPr>
          <w:lang w:eastAsia="zh-CN"/>
        </w:rPr>
      </w:pPr>
      <w:r>
        <w:rPr>
          <w:lang w:eastAsia="zh-CN"/>
        </w:rPr>
        <w:t>大模型在对话生成、规划推理与代码生成方面已具备强大能力，但单纯的模型生成难以覆盖真实业务中</w:t>
      </w:r>
      <w:r>
        <w:rPr>
          <w:lang w:eastAsia="zh-CN"/>
        </w:rPr>
        <w:t>“</w:t>
      </w:r>
      <w:r>
        <w:rPr>
          <w:lang w:eastAsia="zh-CN"/>
        </w:rPr>
        <w:t>需要外部能力、可验证结果、长链路协作</w:t>
      </w:r>
      <w:r>
        <w:rPr>
          <w:lang w:eastAsia="zh-CN"/>
        </w:rPr>
        <w:t>”</w:t>
      </w:r>
      <w:r>
        <w:rPr>
          <w:lang w:eastAsia="zh-CN"/>
        </w:rPr>
        <w:t>的需求。智能体系统通过工具调用将模型能力与外部世界连接，逐步形成</w:t>
      </w:r>
      <w:r>
        <w:rPr>
          <w:lang w:eastAsia="zh-CN"/>
        </w:rPr>
        <w:t>“</w:t>
      </w:r>
      <w:r>
        <w:rPr>
          <w:lang w:eastAsia="zh-CN"/>
        </w:rPr>
        <w:t>模型推理</w:t>
      </w:r>
      <w:r>
        <w:rPr>
          <w:lang w:eastAsia="zh-CN"/>
        </w:rPr>
        <w:t>—</w:t>
      </w:r>
      <w:r>
        <w:rPr>
          <w:lang w:eastAsia="zh-CN"/>
        </w:rPr>
        <w:t>工具执行</w:t>
      </w:r>
      <w:r>
        <w:rPr>
          <w:lang w:eastAsia="zh-CN"/>
        </w:rPr>
        <w:t>—</w:t>
      </w:r>
      <w:r>
        <w:rPr>
          <w:lang w:eastAsia="zh-CN"/>
        </w:rPr>
        <w:t>结果回填</w:t>
      </w:r>
      <w:r>
        <w:rPr>
          <w:lang w:eastAsia="zh-CN"/>
        </w:rPr>
        <w:t>—</w:t>
      </w:r>
      <w:r>
        <w:rPr>
          <w:lang w:eastAsia="zh-CN"/>
        </w:rPr>
        <w:t>再次推理</w:t>
      </w:r>
      <w:r>
        <w:rPr>
          <w:lang w:eastAsia="zh-CN"/>
        </w:rPr>
        <w:t>”</w:t>
      </w:r>
      <w:r>
        <w:rPr>
          <w:lang w:eastAsia="zh-CN"/>
        </w:rPr>
        <w:t>的闭环。然而，当工具来源多样（内置工具、</w:t>
      </w:r>
      <w:r>
        <w:rPr>
          <w:lang w:eastAsia="zh-CN"/>
        </w:rPr>
        <w:t>MCP</w:t>
      </w:r>
      <w:r>
        <w:rPr>
          <w:lang w:eastAsia="zh-CN"/>
        </w:rPr>
        <w:t>、技能包、知识库、自建工具等）且运行环境面向多用户并发时，传统</w:t>
      </w:r>
      <w:r>
        <w:rPr>
          <w:lang w:eastAsia="zh-CN"/>
        </w:rPr>
        <w:t>“</w:t>
      </w:r>
      <w:r>
        <w:rPr>
          <w:lang w:eastAsia="zh-CN"/>
        </w:rPr>
        <w:t>单一入口</w:t>
      </w:r>
      <w:r>
        <w:rPr>
          <w:lang w:eastAsia="zh-CN"/>
        </w:rPr>
        <w:t xml:space="preserve"> + </w:t>
      </w:r>
      <w:r>
        <w:rPr>
          <w:lang w:eastAsia="zh-CN"/>
        </w:rPr>
        <w:t>简易工具表</w:t>
      </w:r>
      <w:r>
        <w:rPr>
          <w:lang w:eastAsia="zh-CN"/>
        </w:rPr>
        <w:t>”</w:t>
      </w:r>
      <w:r>
        <w:rPr>
          <w:lang w:eastAsia="zh-CN"/>
        </w:rPr>
        <w:t>的方案很难满足工程化要求。</w:t>
      </w:r>
    </w:p>
    <w:p>
      <w:pPr/>
      <w:r>
        <w:t>近年来 LLM 智能体研究与实践快速发展，综述工作系统梳理了智能体框架、应用与评测方法[1]；ReAct、Toolformer 等方法推动了“推理—行动”结合与工具学习能力[2][3]；同时开源生态如 LangChain、AutoGPT 也加速了工程化落地[9][10]。这些进展表明，智能体能力已从单模型生成转向“模型 + 工具 + 环境”的系统化协作。</w:t>
      </w:r>
    </w:p>
    <w:p w14:paraId="72C028DD" w14:textId="77777777" w:rsidR="00F67925" w:rsidRDefault="00000000">
      <w:pPr>
        <w:rPr>
          <w:lang w:eastAsia="zh-CN"/>
        </w:rPr>
      </w:pPr>
      <w:r>
        <w:rPr>
          <w:lang w:eastAsia="zh-CN"/>
        </w:rPr>
        <w:t xml:space="preserve">Wunder </w:t>
      </w:r>
      <w:r>
        <w:rPr>
          <w:lang w:eastAsia="zh-CN"/>
        </w:rPr>
        <w:t>的设计目标是构建一个</w:t>
      </w:r>
      <w:r>
        <w:rPr>
          <w:lang w:eastAsia="zh-CN"/>
        </w:rPr>
        <w:t>“</w:t>
      </w:r>
      <w:r>
        <w:rPr>
          <w:lang w:eastAsia="zh-CN"/>
        </w:rPr>
        <w:t>智能体调度平台</w:t>
      </w:r>
      <w:r>
        <w:rPr>
          <w:lang w:eastAsia="zh-CN"/>
        </w:rPr>
        <w:t>”</w:t>
      </w:r>
      <w:r>
        <w:rPr>
          <w:lang w:eastAsia="zh-CN"/>
        </w:rPr>
        <w:t>：对开发者而言一切是接口（</w:t>
      </w:r>
      <w:r>
        <w:rPr>
          <w:lang w:eastAsia="zh-CN"/>
        </w:rPr>
        <w:t>API/</w:t>
      </w:r>
      <w:r>
        <w:rPr>
          <w:lang w:eastAsia="zh-CN"/>
        </w:rPr>
        <w:t>配置</w:t>
      </w:r>
      <w:r>
        <w:rPr>
          <w:lang w:eastAsia="zh-CN"/>
        </w:rPr>
        <w:t>/</w:t>
      </w:r>
      <w:r>
        <w:rPr>
          <w:lang w:eastAsia="zh-CN"/>
        </w:rPr>
        <w:t>工具），对模型而言一切皆工具（可调用、可组合、可治理）。平台需要在多模型、工具治理、并发隔离、上下文压缩、监控评估与安全策略之间取得平衡，并能够长期稳定运行。本文将展示</w:t>
      </w:r>
      <w:r>
        <w:rPr>
          <w:lang w:eastAsia="zh-CN"/>
        </w:rPr>
        <w:t xml:space="preserve"> Wunder </w:t>
      </w:r>
      <w:r>
        <w:rPr>
          <w:lang w:eastAsia="zh-CN"/>
        </w:rPr>
        <w:t>在这些维度的系统设计思路与具体实现。</w:t>
      </w:r>
    </w:p>
    <w:p w14:paraId="50EC9135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2 </w:t>
      </w:r>
      <w:r>
        <w:rPr>
          <w:lang w:eastAsia="zh-CN"/>
        </w:rPr>
        <w:t>背景与挑战</w:t>
      </w:r>
    </w:p>
    <w:p w14:paraId="1E8B7FE3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2.1 </w:t>
      </w:r>
      <w:r>
        <w:rPr>
          <w:lang w:eastAsia="zh-CN"/>
        </w:rPr>
        <w:t>多工具异构与协议割裂</w:t>
      </w:r>
    </w:p>
    <w:p w14:paraId="68B5F4F0" w14:textId="77777777" w:rsidR="00F67925" w:rsidRDefault="00000000">
      <w:pPr>
        <w:rPr>
          <w:lang w:eastAsia="zh-CN"/>
        </w:rPr>
      </w:pPr>
      <w:r>
        <w:rPr>
          <w:lang w:eastAsia="zh-CN"/>
        </w:rPr>
        <w:t>现代智能体系统往往同时依赖本地工具、外部服务、技能流程和知识库。工具接口协议（文本标签、函数调用、</w:t>
      </w:r>
      <w:r>
        <w:rPr>
          <w:lang w:eastAsia="zh-CN"/>
        </w:rPr>
        <w:t xml:space="preserve">JSON-RPC </w:t>
      </w:r>
      <w:r>
        <w:rPr>
          <w:lang w:eastAsia="zh-CN"/>
        </w:rPr>
        <w:t>等）差异明显，若缺乏统一抽象，将造成</w:t>
      </w:r>
      <w:r>
        <w:rPr>
          <w:lang w:eastAsia="zh-CN"/>
        </w:rPr>
        <w:t>“</w:t>
      </w:r>
      <w:r>
        <w:rPr>
          <w:lang w:eastAsia="zh-CN"/>
        </w:rPr>
        <w:t>模型无法稳定调用</w:t>
      </w:r>
      <w:r>
        <w:rPr>
          <w:lang w:eastAsia="zh-CN"/>
        </w:rPr>
        <w:t>”“</w:t>
      </w:r>
      <w:r>
        <w:rPr>
          <w:lang w:eastAsia="zh-CN"/>
        </w:rPr>
        <w:t>工具不可治理</w:t>
      </w:r>
      <w:r>
        <w:rPr>
          <w:lang w:eastAsia="zh-CN"/>
        </w:rPr>
        <w:t>”</w:t>
      </w:r>
      <w:r>
        <w:rPr>
          <w:lang w:eastAsia="zh-CN"/>
        </w:rPr>
        <w:t>的问题。</w:t>
      </w:r>
    </w:p>
    <w:p w14:paraId="27829459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2.2 </w:t>
      </w:r>
      <w:r>
        <w:rPr>
          <w:lang w:eastAsia="zh-CN"/>
        </w:rPr>
        <w:t>上下文膨胀与成本压力</w:t>
      </w:r>
    </w:p>
    <w:p w14:paraId="5781E928" w14:textId="77777777" w:rsidR="00F67925" w:rsidRDefault="00000000">
      <w:pPr>
        <w:rPr>
          <w:lang w:eastAsia="zh-CN"/>
        </w:rPr>
      </w:pPr>
      <w:r>
        <w:rPr>
          <w:lang w:eastAsia="zh-CN"/>
        </w:rPr>
        <w:t>随着多轮对话与工具调用积累，上下文</w:t>
      </w:r>
      <w:r>
        <w:rPr>
          <w:lang w:eastAsia="zh-CN"/>
        </w:rPr>
        <w:t xml:space="preserve"> token </w:t>
      </w:r>
      <w:r>
        <w:rPr>
          <w:lang w:eastAsia="zh-CN"/>
        </w:rPr>
        <w:t>数持续增长，导致推理成本上升与响应延迟增大。既要保证对话连续性，又要控制上下文预算，是核心难题。</w:t>
      </w:r>
    </w:p>
    <w:p w14:paraId="2DDA80AB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2.3 </w:t>
      </w:r>
      <w:r>
        <w:rPr>
          <w:lang w:eastAsia="zh-CN"/>
        </w:rPr>
        <w:t>并发与隔离需求</w:t>
      </w:r>
    </w:p>
    <w:p w14:paraId="3286F17F" w14:textId="77777777" w:rsidR="00F67925" w:rsidRDefault="00000000">
      <w:pPr>
        <w:rPr>
          <w:lang w:eastAsia="zh-CN"/>
        </w:rPr>
      </w:pPr>
      <w:r>
        <w:rPr>
          <w:lang w:eastAsia="zh-CN"/>
        </w:rPr>
        <w:t>智能体平台通常服务多个用户与多个会话，若缺乏并发控制与隔离机制，会导致资源争用、误用他人工作区或跨用户数据泄露。</w:t>
      </w:r>
    </w:p>
    <w:p w14:paraId="7DEB52A6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2.4 </w:t>
      </w:r>
      <w:r>
        <w:rPr>
          <w:lang w:eastAsia="zh-CN"/>
        </w:rPr>
        <w:t>可观测性与可运维性</w:t>
      </w:r>
    </w:p>
    <w:p w14:paraId="47CEAF61" w14:textId="77777777" w:rsidR="00F67925" w:rsidRDefault="00000000">
      <w:pPr>
        <w:rPr>
          <w:lang w:eastAsia="zh-CN"/>
        </w:rPr>
      </w:pPr>
      <w:r>
        <w:rPr>
          <w:lang w:eastAsia="zh-CN"/>
        </w:rPr>
        <w:t>生产系统需要定位错误、回放过程、测量性能与质量；同时应具备可取消任务、可追踪工具调用与资源占用的能力。</w:t>
      </w:r>
    </w:p>
    <w:p>
      <w:pPr>
        <w:pStyle w:val="21"/>
      </w:pPr>
      <w:r>
        <w:t>2.5 相关工作与行业现状</w:t>
      </w:r>
    </w:p>
    <w:p>
      <w:pPr/>
      <w:r>
        <w:t>智能体研究已形成较为清晰的系统谱系。综述研究总结了 LLM 智能体的核心构成、典型应用与评测方法，为工程化系统提供了统一框架视角[1]。方法层面，ReAct 强调推理与行动交织以提升任务可解释性与成功率[2]；Toolformer 展示了模型通过少量示例自学习工具调用的能力[3]。在长期记忆与上下文扩展方面，Generative Agents 的“观察—计划—反思”架构与 MemGPT 的分层记忆管理思想，为长会话与持续交互提供了可借鉴范式[4][5]。评测方面，ToolBench 与 AgentBench 等基准开始量化工具使用与复杂环境中的智能体表现，揭示了工具稳健性与长链路决策的真实短板[6][7]。</w:t>
      </w:r>
    </w:p>
    <w:p>
      <w:pPr/>
      <w:r>
        <w:t>产业实践同样快速演进。开源项目 AutoGPT 探索“多轮规划 + 工具执行”的端到端流程[10]，LangChain 等框架提供可组合的代理抽象与工具生态，降低了工程落地门槛[9]。研究与产业生态共同表明，智能体能力瓶颈已从单模型推理转向“工具治理、上下文管理、并发与可观测性”等系统工程问题[1][6][7]，这也是本文围绕 Wunder 进行系统设计的现实背景。</w:t>
      </w:r>
    </w:p>
    <w:p w14:paraId="5F2AE67E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 xml:space="preserve">3 </w:t>
      </w:r>
      <w:r>
        <w:rPr>
          <w:lang w:eastAsia="zh-CN"/>
        </w:rPr>
        <w:t>需求分析与设计目标</w:t>
      </w:r>
    </w:p>
    <w:p w14:paraId="0BD949D7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3.1 </w:t>
      </w:r>
      <w:r>
        <w:rPr>
          <w:lang w:eastAsia="zh-CN"/>
        </w:rPr>
        <w:t>功能需求</w:t>
      </w:r>
    </w:p>
    <w:p w14:paraId="29F27D52" w14:textId="77777777" w:rsidR="00F67925" w:rsidRDefault="00000000">
      <w:pPr>
        <w:pStyle w:val="a"/>
        <w:rPr>
          <w:lang w:eastAsia="zh-CN"/>
        </w:rPr>
      </w:pPr>
      <w:r>
        <w:rPr>
          <w:lang w:eastAsia="zh-CN"/>
        </w:rPr>
        <w:t>统一入口与流式交互：提供</w:t>
      </w:r>
      <w:r>
        <w:rPr>
          <w:lang w:eastAsia="zh-CN"/>
        </w:rPr>
        <w:t xml:space="preserve"> </w:t>
      </w:r>
      <w:r>
        <w:rPr>
          <w:rFonts w:ascii="Consolas" w:eastAsia="Consolas" w:hAnsi="Consolas" w:cs="Consolas"/>
          <w:sz w:val="21"/>
          <w:lang w:eastAsia="zh-CN"/>
        </w:rPr>
        <w:t>/wunder</w:t>
      </w:r>
      <w:r>
        <w:rPr>
          <w:lang w:eastAsia="zh-CN"/>
        </w:rPr>
        <w:t xml:space="preserve"> </w:t>
      </w:r>
      <w:r>
        <w:rPr>
          <w:lang w:eastAsia="zh-CN"/>
        </w:rPr>
        <w:t>入口，支持</w:t>
      </w:r>
      <w:r>
        <w:rPr>
          <w:lang w:eastAsia="zh-CN"/>
        </w:rPr>
        <w:t xml:space="preserve"> SSE </w:t>
      </w:r>
      <w:r>
        <w:rPr>
          <w:lang w:eastAsia="zh-CN"/>
        </w:rPr>
        <w:t>流式输出与非流式响应，能够输出中间过程与最终回复。</w:t>
      </w:r>
    </w:p>
    <w:p w14:paraId="56BE7FD0" w14:textId="77777777" w:rsidR="00F67925" w:rsidRDefault="00000000">
      <w:pPr>
        <w:pStyle w:val="a"/>
      </w:pPr>
      <w:r>
        <w:t>多工具统一编排：集成内置工具、</w:t>
      </w:r>
      <w:r>
        <w:t xml:space="preserve">MCP </w:t>
      </w:r>
      <w:r>
        <w:t>工具、</w:t>
      </w:r>
      <w:r>
        <w:t>Skills</w:t>
      </w:r>
      <w:r>
        <w:t>、知识库、自建</w:t>
      </w:r>
      <w:r>
        <w:t>/</w:t>
      </w:r>
      <w:r>
        <w:t>共享工具，并允许按</w:t>
      </w:r>
      <w:r>
        <w:t xml:space="preserve"> </w:t>
      </w:r>
      <w:r>
        <w:rPr>
          <w:rFonts w:ascii="Consolas" w:eastAsia="Consolas" w:hAnsi="Consolas" w:cs="Consolas"/>
          <w:sz w:val="21"/>
        </w:rPr>
        <w:t>tool_names</w:t>
      </w:r>
      <w:r>
        <w:t xml:space="preserve"> </w:t>
      </w:r>
      <w:r>
        <w:t>选择性启用。</w:t>
      </w:r>
    </w:p>
    <w:p w14:paraId="653A4446" w14:textId="77777777" w:rsidR="00F67925" w:rsidRDefault="00000000">
      <w:pPr>
        <w:pStyle w:val="a"/>
        <w:rPr>
          <w:lang w:eastAsia="zh-CN"/>
        </w:rPr>
      </w:pPr>
      <w:r>
        <w:rPr>
          <w:lang w:eastAsia="zh-CN"/>
        </w:rPr>
        <w:t>多用户隔离与工作区持久化：每个</w:t>
      </w:r>
      <w:r>
        <w:rPr>
          <w:lang w:eastAsia="zh-CN"/>
        </w:rPr>
        <w:t xml:space="preserve"> </w:t>
      </w:r>
      <w:r>
        <w:rPr>
          <w:rFonts w:ascii="Consolas" w:eastAsia="Consolas" w:hAnsi="Consolas" w:cs="Consolas"/>
          <w:sz w:val="21"/>
          <w:lang w:eastAsia="zh-CN"/>
        </w:rPr>
        <w:t>user_id</w:t>
      </w:r>
      <w:r>
        <w:rPr>
          <w:lang w:eastAsia="zh-CN"/>
        </w:rPr>
        <w:t xml:space="preserve"> </w:t>
      </w:r>
      <w:r>
        <w:rPr>
          <w:lang w:eastAsia="zh-CN"/>
        </w:rPr>
        <w:t>拥有独立工作区与历史记录，支持并发访问与长期资产沉淀。</w:t>
      </w:r>
    </w:p>
    <w:p w14:paraId="075A18FC" w14:textId="77777777" w:rsidR="00F67925" w:rsidRDefault="00000000">
      <w:pPr>
        <w:pStyle w:val="a"/>
      </w:pPr>
      <w:r>
        <w:t xml:space="preserve">A2A </w:t>
      </w:r>
      <w:r>
        <w:t>标准接口：提供</w:t>
      </w:r>
      <w:r>
        <w:t xml:space="preserve"> </w:t>
      </w:r>
      <w:r>
        <w:rPr>
          <w:rFonts w:ascii="Consolas" w:eastAsia="Consolas" w:hAnsi="Consolas" w:cs="Consolas"/>
          <w:sz w:val="21"/>
        </w:rPr>
        <w:t>/a2a</w:t>
      </w:r>
      <w:r>
        <w:t xml:space="preserve"> JSON-RPC + SSE </w:t>
      </w:r>
      <w:r>
        <w:t>入口，并通过</w:t>
      </w:r>
      <w:r>
        <w:t xml:space="preserve"> AgentCard </w:t>
      </w:r>
      <w:r>
        <w:t>实现跨系统能力发现。</w:t>
      </w:r>
    </w:p>
    <w:p w14:paraId="267D3013" w14:textId="77777777" w:rsidR="00F67925" w:rsidRDefault="00000000">
      <w:pPr>
        <w:pStyle w:val="a"/>
        <w:rPr>
          <w:lang w:eastAsia="zh-CN"/>
        </w:rPr>
      </w:pPr>
      <w:r>
        <w:rPr>
          <w:lang w:eastAsia="zh-CN"/>
        </w:rPr>
        <w:lastRenderedPageBreak/>
        <w:t>监控与评估：支持线程监控、工具调用统计、吞吐量测试、性能采样与能力评估。</w:t>
      </w:r>
    </w:p>
    <w:p w14:paraId="2BAA090B" w14:textId="77777777" w:rsidR="00F67925" w:rsidRDefault="00000000">
      <w:pPr>
        <w:pStyle w:val="a"/>
        <w:rPr>
          <w:lang w:eastAsia="zh-CN"/>
        </w:rPr>
      </w:pPr>
      <w:r>
        <w:rPr>
          <w:lang w:eastAsia="zh-CN"/>
        </w:rPr>
        <w:t>长期记忆与上下文压缩：提供自动摘要与记忆注入能力，缓解上下文窗口限制。</w:t>
      </w:r>
    </w:p>
    <w:p w14:paraId="3529B10E" w14:textId="77777777" w:rsidR="00F67925" w:rsidRDefault="00000000">
      <w:pPr>
        <w:pStyle w:val="21"/>
      </w:pPr>
      <w:r>
        <w:t xml:space="preserve">3.2 </w:t>
      </w:r>
      <w:r>
        <w:t>非功能需求</w:t>
      </w:r>
    </w:p>
    <w:p w14:paraId="1B7A398F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高并发与高可用：同一</w:t>
      </w:r>
      <w:r>
        <w:rPr>
          <w:lang w:eastAsia="zh-CN"/>
        </w:rPr>
        <w:t xml:space="preserve"> </w:t>
      </w:r>
      <w:r>
        <w:rPr>
          <w:rFonts w:ascii="Consolas" w:eastAsia="Consolas" w:hAnsi="Consolas" w:cs="Consolas"/>
          <w:sz w:val="21"/>
          <w:lang w:eastAsia="zh-CN"/>
        </w:rPr>
        <w:t>user_id</w:t>
      </w:r>
      <w:r>
        <w:rPr>
          <w:lang w:eastAsia="zh-CN"/>
        </w:rPr>
        <w:t xml:space="preserve"> </w:t>
      </w:r>
      <w:r>
        <w:rPr>
          <w:lang w:eastAsia="zh-CN"/>
        </w:rPr>
        <w:t>互斥执行，全局并发受控，断开</w:t>
      </w:r>
      <w:r>
        <w:rPr>
          <w:lang w:eastAsia="zh-CN"/>
        </w:rPr>
        <w:t xml:space="preserve"> SSE </w:t>
      </w:r>
      <w:r>
        <w:rPr>
          <w:lang w:eastAsia="zh-CN"/>
        </w:rPr>
        <w:t>不影响任务继续执行。</w:t>
      </w:r>
    </w:p>
    <w:p w14:paraId="3AFEE3C3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可观测性：精细事件流记录、工具调用热力图、系统快照与历史回放。</w:t>
      </w:r>
    </w:p>
    <w:p w14:paraId="5F748E3F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安全性：工具权限白名单、路径隔离、沙盒执行与用户权限管理。</w:t>
      </w:r>
    </w:p>
    <w:p w14:paraId="158201FF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可维护性：模块边界清晰、配置可覆盖、日志易定位。</w:t>
      </w:r>
    </w:p>
    <w:p w14:paraId="379357D3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性能与长期运行：缓存优化、资源使用可控、能稳定运行多年。</w:t>
      </w:r>
    </w:p>
    <w:p w14:paraId="2A9CF85E" w14:textId="77777777" w:rsidR="00F67925" w:rsidRDefault="00000000">
      <w:pPr>
        <w:pStyle w:val="21"/>
      </w:pPr>
      <w:r>
        <w:t xml:space="preserve">3.3 </w:t>
      </w:r>
      <w:r>
        <w:t>设计原则</w:t>
      </w:r>
    </w:p>
    <w:p w14:paraId="62F10942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接口统一：对开发者暴露标准化</w:t>
      </w:r>
      <w:r>
        <w:rPr>
          <w:lang w:eastAsia="zh-CN"/>
        </w:rPr>
        <w:t xml:space="preserve"> API</w:t>
      </w:r>
      <w:r>
        <w:rPr>
          <w:lang w:eastAsia="zh-CN"/>
        </w:rPr>
        <w:t>，对模型统一抽象为工具。</w:t>
      </w:r>
    </w:p>
    <w:p w14:paraId="53FD2462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可组合性：工具、技能、知识库可自由组合，便于形成可复用流程。</w:t>
      </w:r>
    </w:p>
    <w:p w14:paraId="3169A3A9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可治理性：工具启用、共享与权限策略可配置可审计。</w:t>
      </w:r>
    </w:p>
    <w:p w14:paraId="3CB85EFD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高效与稳健：尽量减少上下文膨胀，优化</w:t>
      </w:r>
      <w:r>
        <w:rPr>
          <w:lang w:eastAsia="zh-CN"/>
        </w:rPr>
        <w:t xml:space="preserve"> IO </w:t>
      </w:r>
      <w:r>
        <w:rPr>
          <w:lang w:eastAsia="zh-CN"/>
        </w:rPr>
        <w:t>与并发控制，保证长期运行稳定。</w:t>
      </w:r>
    </w:p>
    <w:p w14:paraId="0820EC86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 xml:space="preserve">4 </w:t>
      </w:r>
      <w:r>
        <w:rPr>
          <w:lang w:eastAsia="zh-CN"/>
        </w:rPr>
        <w:t>总体架构设计</w:t>
      </w:r>
    </w:p>
    <w:p w14:paraId="721E97A2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4.1 </w:t>
      </w:r>
      <w:r>
        <w:rPr>
          <w:lang w:eastAsia="zh-CN"/>
        </w:rPr>
        <w:t>架构概览</w:t>
      </w:r>
    </w:p>
    <w:p w14:paraId="1AAC2295" w14:textId="77777777" w:rsidR="00F67925" w:rsidRDefault="00000000">
      <w:pPr>
        <w:rPr>
          <w:lang w:eastAsia="zh-CN"/>
        </w:rPr>
      </w:pPr>
      <w:r>
        <w:rPr>
          <w:lang w:eastAsia="zh-CN"/>
        </w:rPr>
        <w:t>系统总体架构如下图所示，核心分为</w:t>
      </w:r>
      <w:r>
        <w:rPr>
          <w:lang w:eastAsia="zh-CN"/>
        </w:rPr>
        <w:t xml:space="preserve"> API </w:t>
      </w:r>
      <w:r>
        <w:rPr>
          <w:lang w:eastAsia="zh-CN"/>
        </w:rPr>
        <w:t>层、调度引擎、</w:t>
      </w:r>
      <w:r>
        <w:rPr>
          <w:lang w:eastAsia="zh-CN"/>
        </w:rPr>
        <w:t>Prompt Builder</w:t>
      </w:r>
      <w:r>
        <w:rPr>
          <w:lang w:eastAsia="zh-CN"/>
        </w:rPr>
        <w:t>、</w:t>
      </w:r>
      <w:r>
        <w:rPr>
          <w:lang w:eastAsia="zh-CN"/>
        </w:rPr>
        <w:t xml:space="preserve">LLM </w:t>
      </w:r>
      <w:r>
        <w:rPr>
          <w:lang w:eastAsia="zh-CN"/>
        </w:rPr>
        <w:t>适配、工具执行层、监控与存储等组件。</w:t>
      </w:r>
    </w:p>
    <w:p w14:paraId="58B76400" w14:textId="77777777" w:rsidR="00F67925" w:rsidRDefault="00000000">
      <w:pPr>
        <w:jc w:val="center"/>
      </w:pPr>
      <w:r>
        <w:rPr>
          <w:noProof/>
        </w:rPr>
        <w:drawing>
          <wp:inline distT="0" distB="0" distL="0" distR="0" wp14:anchorId="47882F2C" wp14:editId="4E868B1E">
            <wp:extent cx="5580000" cy="22134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1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444D8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4.2 </w:t>
      </w:r>
      <w:r>
        <w:rPr>
          <w:lang w:eastAsia="zh-CN"/>
        </w:rPr>
        <w:t>模块职责划分（概念层）</w:t>
      </w:r>
    </w:p>
    <w:p w14:paraId="0351DB14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 xml:space="preserve">API </w:t>
      </w:r>
      <w:r>
        <w:rPr>
          <w:lang w:eastAsia="zh-CN"/>
        </w:rPr>
        <w:t>层：统一入口、鉴权、</w:t>
      </w:r>
      <w:r>
        <w:rPr>
          <w:lang w:eastAsia="zh-CN"/>
        </w:rPr>
        <w:t xml:space="preserve">SSE </w:t>
      </w:r>
      <w:r>
        <w:rPr>
          <w:lang w:eastAsia="zh-CN"/>
        </w:rPr>
        <w:t>推送与管理接口聚合。</w:t>
      </w:r>
    </w:p>
    <w:p w14:paraId="764E421D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调度引擎：会话生命周期管理、工具调用解析、上下文压缩与事件分发。</w:t>
      </w:r>
    </w:p>
    <w:p w14:paraId="334B470D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工具执行层：内置工具与外部工具的统一执行与权限约束。</w:t>
      </w:r>
    </w:p>
    <w:p w14:paraId="69F19982" w14:textId="77777777" w:rsidR="00F67925" w:rsidRDefault="00000000">
      <w:pPr>
        <w:pStyle w:val="a0"/>
      </w:pPr>
      <w:r>
        <w:t>Prompt Builder</w:t>
      </w:r>
      <w:r>
        <w:t>：提示词模板加载、工具注入策略与缓存。</w:t>
      </w:r>
    </w:p>
    <w:p w14:paraId="749AFD9E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监控层：会话状态、事件流、系统快照与统计。</w:t>
      </w:r>
    </w:p>
    <w:p w14:paraId="79009E17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存储层：对话</w:t>
      </w:r>
      <w:r>
        <w:rPr>
          <w:lang w:eastAsia="zh-CN"/>
        </w:rPr>
        <w:t>/</w:t>
      </w:r>
      <w:r>
        <w:rPr>
          <w:lang w:eastAsia="zh-CN"/>
        </w:rPr>
        <w:t>工具</w:t>
      </w:r>
      <w:r>
        <w:rPr>
          <w:lang w:eastAsia="zh-CN"/>
        </w:rPr>
        <w:t>/</w:t>
      </w:r>
      <w:r>
        <w:rPr>
          <w:lang w:eastAsia="zh-CN"/>
        </w:rPr>
        <w:t>监控</w:t>
      </w:r>
      <w:r>
        <w:rPr>
          <w:lang w:eastAsia="zh-CN"/>
        </w:rPr>
        <w:t>/</w:t>
      </w:r>
      <w:r>
        <w:rPr>
          <w:lang w:eastAsia="zh-CN"/>
        </w:rPr>
        <w:t>记忆</w:t>
      </w:r>
      <w:r>
        <w:rPr>
          <w:lang w:eastAsia="zh-CN"/>
        </w:rPr>
        <w:t>/</w:t>
      </w:r>
      <w:r>
        <w:rPr>
          <w:lang w:eastAsia="zh-CN"/>
        </w:rPr>
        <w:t>评估等持久化。</w:t>
      </w:r>
    </w:p>
    <w:p w14:paraId="27BDD6C3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工作区层：用户文件管理与隔离、搜索索引与树缓存。</w:t>
      </w:r>
    </w:p>
    <w:p w14:paraId="38E4BACD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4.3 </w:t>
      </w:r>
      <w:r>
        <w:rPr>
          <w:lang w:eastAsia="zh-CN"/>
        </w:rPr>
        <w:t>运行时边界与依赖</w:t>
      </w:r>
    </w:p>
    <w:p w14:paraId="39DF1AA6" w14:textId="77777777" w:rsidR="00F67925" w:rsidRDefault="00000000">
      <w:pPr>
        <w:rPr>
          <w:lang w:eastAsia="zh-CN"/>
        </w:rPr>
      </w:pPr>
      <w:r>
        <w:rPr>
          <w:lang w:eastAsia="zh-CN"/>
        </w:rPr>
        <w:t>平台依赖</w:t>
      </w:r>
      <w:r>
        <w:rPr>
          <w:lang w:eastAsia="zh-CN"/>
        </w:rPr>
        <w:t xml:space="preserve"> LLM </w:t>
      </w:r>
      <w:r>
        <w:rPr>
          <w:lang w:eastAsia="zh-CN"/>
        </w:rPr>
        <w:t>服务端、</w:t>
      </w:r>
      <w:r>
        <w:rPr>
          <w:lang w:eastAsia="zh-CN"/>
        </w:rPr>
        <w:t xml:space="preserve">MCP </w:t>
      </w:r>
      <w:r>
        <w:rPr>
          <w:lang w:eastAsia="zh-CN"/>
        </w:rPr>
        <w:t>服务端、共享沙盒服务与数据库。配置采取</w:t>
      </w:r>
      <w:r>
        <w:rPr>
          <w:lang w:eastAsia="zh-CN"/>
        </w:rPr>
        <w:t>“</w:t>
      </w:r>
      <w:r>
        <w:rPr>
          <w:lang w:eastAsia="zh-CN"/>
        </w:rPr>
        <w:t>基础配置</w:t>
      </w:r>
      <w:r>
        <w:rPr>
          <w:lang w:eastAsia="zh-CN"/>
        </w:rPr>
        <w:t xml:space="preserve"> + </w:t>
      </w:r>
      <w:r>
        <w:rPr>
          <w:lang w:eastAsia="zh-CN"/>
        </w:rPr>
        <w:t>覆盖配置</w:t>
      </w:r>
      <w:r>
        <w:rPr>
          <w:lang w:eastAsia="zh-CN"/>
        </w:rPr>
        <w:t>”</w:t>
      </w:r>
      <w:r>
        <w:rPr>
          <w:lang w:eastAsia="zh-CN"/>
        </w:rPr>
        <w:t>分层，环境变量用于覆盖关键参数（如服务地址、端口、</w:t>
      </w:r>
      <w:r>
        <w:rPr>
          <w:lang w:eastAsia="zh-CN"/>
        </w:rPr>
        <w:t>API key</w:t>
      </w:r>
      <w:r>
        <w:rPr>
          <w:lang w:eastAsia="zh-CN"/>
        </w:rPr>
        <w:t>、数据库连接串）。在容器化部署中建议使用独立数据库与共享沙盒服务，以降低主服务负担并提升安全性。</w:t>
      </w:r>
    </w:p>
    <w:p w14:paraId="3F0E136B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 xml:space="preserve">5 </w:t>
      </w:r>
      <w:r>
        <w:rPr>
          <w:lang w:eastAsia="zh-CN"/>
        </w:rPr>
        <w:t>核心流程与接口设计</w:t>
      </w:r>
    </w:p>
    <w:p w14:paraId="1A0BC3CB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5.1 </w:t>
      </w:r>
      <w:r>
        <w:rPr>
          <w:lang w:eastAsia="zh-CN"/>
        </w:rPr>
        <w:t>请求</w:t>
      </w:r>
      <w:r>
        <w:rPr>
          <w:lang w:eastAsia="zh-CN"/>
        </w:rPr>
        <w:t>-</w:t>
      </w:r>
      <w:r>
        <w:rPr>
          <w:lang w:eastAsia="zh-CN"/>
        </w:rPr>
        <w:t>响应主流程</w:t>
      </w:r>
    </w:p>
    <w:p w14:paraId="50630701" w14:textId="77777777" w:rsidR="00F67925" w:rsidRDefault="00000000">
      <w:pPr>
        <w:rPr>
          <w:lang w:eastAsia="zh-CN"/>
        </w:rPr>
      </w:pPr>
      <w:r>
        <w:rPr>
          <w:lang w:eastAsia="zh-CN"/>
        </w:rPr>
        <w:t>平台主流程体现</w:t>
      </w:r>
      <w:r>
        <w:rPr>
          <w:lang w:eastAsia="zh-CN"/>
        </w:rPr>
        <w:t>“</w:t>
      </w:r>
      <w:r>
        <w:rPr>
          <w:lang w:eastAsia="zh-CN"/>
        </w:rPr>
        <w:t>对话输入</w:t>
      </w:r>
      <w:r>
        <w:rPr>
          <w:lang w:eastAsia="zh-CN"/>
        </w:rPr>
        <w:t xml:space="preserve"> → </w:t>
      </w:r>
      <w:r>
        <w:rPr>
          <w:lang w:eastAsia="zh-CN"/>
        </w:rPr>
        <w:t>调度</w:t>
      </w:r>
      <w:r>
        <w:rPr>
          <w:lang w:eastAsia="zh-CN"/>
        </w:rPr>
        <w:t xml:space="preserve"> → </w:t>
      </w:r>
      <w:r>
        <w:rPr>
          <w:lang w:eastAsia="zh-CN"/>
        </w:rPr>
        <w:t>工具</w:t>
      </w:r>
      <w:r>
        <w:rPr>
          <w:lang w:eastAsia="zh-CN"/>
        </w:rPr>
        <w:t xml:space="preserve"> → </w:t>
      </w:r>
      <w:r>
        <w:rPr>
          <w:lang w:eastAsia="zh-CN"/>
        </w:rPr>
        <w:t>回答</w:t>
      </w:r>
      <w:r>
        <w:rPr>
          <w:lang w:eastAsia="zh-CN"/>
        </w:rPr>
        <w:t>”</w:t>
      </w:r>
      <w:r>
        <w:rPr>
          <w:lang w:eastAsia="zh-CN"/>
        </w:rPr>
        <w:t>的多轮迭代机制，支持流式中间过程：</w:t>
      </w:r>
    </w:p>
    <w:p w14:paraId="02109D6A" w14:textId="77777777" w:rsidR="00F6792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A93D977" wp14:editId="350A5C5C">
            <wp:extent cx="5580000" cy="43273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27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39C23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5.2 </w:t>
      </w:r>
      <w:r>
        <w:rPr>
          <w:lang w:eastAsia="zh-CN"/>
        </w:rPr>
        <w:t>工具管理与注入流程</w:t>
      </w:r>
    </w:p>
    <w:p w14:paraId="3839C023" w14:textId="77777777" w:rsidR="00F67925" w:rsidRDefault="00000000">
      <w:pPr>
        <w:rPr>
          <w:lang w:eastAsia="zh-CN"/>
        </w:rPr>
      </w:pPr>
      <w:r>
        <w:rPr>
          <w:lang w:eastAsia="zh-CN"/>
        </w:rPr>
        <w:t>工具管理流程将</w:t>
      </w:r>
      <w:r>
        <w:rPr>
          <w:lang w:eastAsia="zh-CN"/>
        </w:rPr>
        <w:t>“</w:t>
      </w:r>
      <w:r>
        <w:rPr>
          <w:lang w:eastAsia="zh-CN"/>
        </w:rPr>
        <w:t>配置入口</w:t>
      </w:r>
      <w:r>
        <w:rPr>
          <w:lang w:eastAsia="zh-CN"/>
        </w:rPr>
        <w:t>—</w:t>
      </w:r>
      <w:r>
        <w:rPr>
          <w:lang w:eastAsia="zh-CN"/>
        </w:rPr>
        <w:t>工具清单</w:t>
      </w:r>
      <w:r>
        <w:rPr>
          <w:lang w:eastAsia="zh-CN"/>
        </w:rPr>
        <w:t>—</w:t>
      </w:r>
      <w:r>
        <w:rPr>
          <w:lang w:eastAsia="zh-CN"/>
        </w:rPr>
        <w:t>提示词注入</w:t>
      </w:r>
      <w:r>
        <w:rPr>
          <w:lang w:eastAsia="zh-CN"/>
        </w:rPr>
        <w:t>—</w:t>
      </w:r>
      <w:r>
        <w:rPr>
          <w:lang w:eastAsia="zh-CN"/>
        </w:rPr>
        <w:t>执行</w:t>
      </w:r>
      <w:r>
        <w:rPr>
          <w:lang w:eastAsia="zh-CN"/>
        </w:rPr>
        <w:t>”</w:t>
      </w:r>
      <w:r>
        <w:rPr>
          <w:lang w:eastAsia="zh-CN"/>
        </w:rPr>
        <w:t>形成闭环，确保工具治理与模型可用性一致。</w:t>
      </w:r>
    </w:p>
    <w:p w14:paraId="1A8CCBE5" w14:textId="77777777" w:rsidR="00F67925" w:rsidRDefault="00000000">
      <w:pPr>
        <w:jc w:val="center"/>
      </w:pPr>
      <w:r>
        <w:rPr>
          <w:noProof/>
        </w:rPr>
        <w:drawing>
          <wp:inline distT="0" distB="0" distL="0" distR="0" wp14:anchorId="6985FCC0" wp14:editId="543E4EF4">
            <wp:extent cx="5580000" cy="44839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8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6C71E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5.3 </w:t>
      </w:r>
      <w:r>
        <w:rPr>
          <w:lang w:eastAsia="zh-CN"/>
        </w:rPr>
        <w:t>会话状态机</w:t>
      </w:r>
    </w:p>
    <w:p w14:paraId="35C182D8" w14:textId="77777777" w:rsidR="00F67925" w:rsidRDefault="00000000">
      <w:pPr>
        <w:rPr>
          <w:lang w:eastAsia="zh-CN"/>
        </w:rPr>
      </w:pPr>
      <w:r>
        <w:rPr>
          <w:lang w:eastAsia="zh-CN"/>
        </w:rPr>
        <w:t>会话状态由监控模块记录并可通过管理接口查询：</w:t>
      </w:r>
    </w:p>
    <w:p w14:paraId="5BC5741B" w14:textId="77777777" w:rsidR="00F6792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567D47C" wp14:editId="2B4F7DD4">
            <wp:extent cx="5580000" cy="610517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105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40F44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5.4 </w:t>
      </w:r>
      <w:r>
        <w:rPr>
          <w:lang w:eastAsia="zh-CN"/>
        </w:rPr>
        <w:t>主要接口族设计</w:t>
      </w:r>
    </w:p>
    <w:p w14:paraId="53CA8D47" w14:textId="77777777" w:rsidR="00F67925" w:rsidRDefault="00000000">
      <w:pPr>
        <w:rPr>
          <w:lang w:eastAsia="zh-CN"/>
        </w:rPr>
      </w:pPr>
      <w:r>
        <w:rPr>
          <w:lang w:eastAsia="zh-CN"/>
        </w:rPr>
        <w:t xml:space="preserve">Wunder </w:t>
      </w:r>
      <w:r>
        <w:rPr>
          <w:lang w:eastAsia="zh-CN"/>
        </w:rPr>
        <w:t>以</w:t>
      </w:r>
      <w:r>
        <w:rPr>
          <w:lang w:eastAsia="zh-CN"/>
        </w:rPr>
        <w:t>“</w:t>
      </w:r>
      <w:r>
        <w:rPr>
          <w:lang w:eastAsia="zh-CN"/>
        </w:rPr>
        <w:t>统一入口</w:t>
      </w:r>
      <w:r>
        <w:rPr>
          <w:lang w:eastAsia="zh-CN"/>
        </w:rPr>
        <w:t xml:space="preserve"> + </w:t>
      </w:r>
      <w:r>
        <w:rPr>
          <w:lang w:eastAsia="zh-CN"/>
        </w:rPr>
        <w:t>管理接口</w:t>
      </w:r>
      <w:r>
        <w:rPr>
          <w:lang w:eastAsia="zh-CN"/>
        </w:rPr>
        <w:t xml:space="preserve"> + </w:t>
      </w:r>
      <w:r>
        <w:rPr>
          <w:lang w:eastAsia="zh-CN"/>
        </w:rPr>
        <w:t>标准协议</w:t>
      </w:r>
      <w:r>
        <w:rPr>
          <w:lang w:eastAsia="zh-CN"/>
        </w:rPr>
        <w:t>”</w:t>
      </w:r>
      <w:r>
        <w:rPr>
          <w:lang w:eastAsia="zh-CN"/>
        </w:rPr>
        <w:t>三类接口构成完整</w:t>
      </w:r>
      <w:r>
        <w:rPr>
          <w:lang w:eastAsia="zh-CN"/>
        </w:rPr>
        <w:t xml:space="preserve"> API </w:t>
      </w:r>
      <w:r>
        <w:rPr>
          <w:lang w:eastAsia="zh-CN"/>
        </w:rPr>
        <w:t>体系：</w:t>
      </w:r>
    </w:p>
    <w:p w14:paraId="1C9AB403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/wunder</w:t>
      </w:r>
      <w:r>
        <w:t>：统一入口，支持</w:t>
      </w:r>
      <w:r>
        <w:t xml:space="preserve"> SSE </w:t>
      </w:r>
      <w:r>
        <w:t>与非流式响应。</w:t>
      </w:r>
    </w:p>
    <w:p w14:paraId="75F89B0C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/wunder/system_prompt</w:t>
      </w:r>
      <w:r>
        <w:t>：系统提示词预览，便于调试与审计。</w:t>
      </w:r>
    </w:p>
    <w:p w14:paraId="5D6111E5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/wunder/tools</w:t>
      </w:r>
      <w:r>
        <w:t>：工具清单（内置</w:t>
      </w:r>
      <w:r>
        <w:t>/MCP/</w:t>
      </w:r>
      <w:r>
        <w:t>技能</w:t>
      </w:r>
      <w:r>
        <w:t>/</w:t>
      </w:r>
      <w:r>
        <w:t>知识库</w:t>
      </w:r>
      <w:r>
        <w:t>/</w:t>
      </w:r>
      <w:r>
        <w:t>自建</w:t>
      </w:r>
      <w:r>
        <w:t>/</w:t>
      </w:r>
      <w:r>
        <w:t>共享）。</w:t>
      </w:r>
    </w:p>
    <w:p w14:paraId="6FF865D1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/a2a</w:t>
      </w:r>
      <w:r>
        <w:t>：</w:t>
      </w:r>
      <w:r>
        <w:t xml:space="preserve">A2A JSON-RPC </w:t>
      </w:r>
      <w:r>
        <w:t>标准接口，支持流式事件。</w:t>
      </w:r>
    </w:p>
    <w:p w14:paraId="2766E4C9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/.well-known/agent-card.json</w:t>
      </w:r>
      <w:r>
        <w:t>：</w:t>
      </w:r>
      <w:r>
        <w:t xml:space="preserve">AgentCard </w:t>
      </w:r>
      <w:r>
        <w:t>能力发现。</w:t>
      </w:r>
    </w:p>
    <w:p w14:paraId="3163AF30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/wunder/admin/*</w:t>
      </w:r>
      <w:r>
        <w:t>：模型、</w:t>
      </w:r>
      <w:r>
        <w:t>MCP</w:t>
      </w:r>
      <w:r>
        <w:t>、技能、工具、用户管理与监控。</w:t>
      </w:r>
    </w:p>
    <w:p w14:paraId="584498CE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lastRenderedPageBreak/>
        <w:t>/wunder/workspace/*</w:t>
      </w:r>
      <w:r>
        <w:t>：工作区文件管理。</w:t>
      </w:r>
    </w:p>
    <w:p w14:paraId="5AA704E7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/wunder/doc2md/convert</w:t>
      </w:r>
      <w:r>
        <w:t>、</w:t>
      </w:r>
      <w:r>
        <w:rPr>
          <w:rFonts w:ascii="Consolas" w:eastAsia="Consolas" w:hAnsi="Consolas" w:cs="Consolas"/>
          <w:sz w:val="21"/>
        </w:rPr>
        <w:t>/wunder/attachments/convert</w:t>
      </w:r>
      <w:r>
        <w:t>：文档转</w:t>
      </w:r>
      <w:r>
        <w:t xml:space="preserve"> Markdown </w:t>
      </w:r>
      <w:r>
        <w:t>与附件解析。</w:t>
      </w:r>
    </w:p>
    <w:p>
      <w:pPr>
        <w:pStyle w:val="a0"/>
      </w:pPr>
      <w:r>
        <w:t>其中 /a2a 请求体遵循 JSON-RPC 2.0 规范，/wunder 流式输出遵循 SSE 事件流模型，以保证跨系统互操作与前端事件消费的一致性[12][13]。</w:t>
      </w:r>
    </w:p>
    <w:p w14:paraId="54740B9A" w14:textId="77777777" w:rsidR="00F67925" w:rsidRDefault="00000000">
      <w:pPr>
        <w:pStyle w:val="1"/>
      </w:pPr>
      <w:r>
        <w:t xml:space="preserve">6 </w:t>
      </w:r>
      <w:r>
        <w:t>工具体系设计与实现</w:t>
      </w:r>
    </w:p>
    <w:p w14:paraId="02EDEC30" w14:textId="77777777" w:rsidR="00F67925" w:rsidRDefault="00000000">
      <w:pPr>
        <w:pStyle w:val="21"/>
      </w:pPr>
      <w:r>
        <w:t xml:space="preserve">6.1 </w:t>
      </w:r>
      <w:r>
        <w:t>工具类型与命名空间</w:t>
      </w:r>
    </w:p>
    <w:p w14:paraId="7C8AADB9" w14:textId="77777777" w:rsidR="00F67925" w:rsidRDefault="00000000">
      <w:pPr>
        <w:rPr>
          <w:lang w:eastAsia="zh-CN"/>
        </w:rPr>
      </w:pPr>
      <w:r>
        <w:rPr>
          <w:lang w:eastAsia="zh-CN"/>
        </w:rPr>
        <w:t>工具来源与命名策略统一为</w:t>
      </w:r>
      <w:r>
        <w:rPr>
          <w:lang w:eastAsia="zh-CN"/>
        </w:rPr>
        <w:t>“</w:t>
      </w:r>
      <w:r>
        <w:rPr>
          <w:lang w:eastAsia="zh-CN"/>
        </w:rPr>
        <w:t>命名空间</w:t>
      </w:r>
      <w:r>
        <w:rPr>
          <w:lang w:eastAsia="zh-CN"/>
        </w:rPr>
        <w:t xml:space="preserve"> + </w:t>
      </w:r>
      <w:r>
        <w:rPr>
          <w:lang w:eastAsia="zh-CN"/>
        </w:rPr>
        <w:t>工具名</w:t>
      </w:r>
      <w:r>
        <w:rPr>
          <w:lang w:eastAsia="zh-CN"/>
        </w:rPr>
        <w:t>”</w:t>
      </w:r>
      <w:r>
        <w:rPr>
          <w:lang w:eastAsia="zh-CN"/>
        </w:rPr>
        <w:t>，确保可组合与可治理：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F67925" w14:paraId="00040EC8" w14:textId="77777777">
        <w:tc>
          <w:tcPr>
            <w:tcW w:w="2268" w:type="dxa"/>
          </w:tcPr>
          <w:p w14:paraId="6F378C91" w14:textId="77777777" w:rsidR="00F67925" w:rsidRDefault="00000000">
            <w:pPr>
              <w:ind w:firstLine="0"/>
              <w:jc w:val="center"/>
            </w:pPr>
            <w:r>
              <w:rPr>
                <w:b/>
              </w:rPr>
              <w:t>工具类型</w:t>
            </w:r>
          </w:p>
        </w:tc>
        <w:tc>
          <w:tcPr>
            <w:tcW w:w="2268" w:type="dxa"/>
          </w:tcPr>
          <w:p w14:paraId="411878E8" w14:textId="77777777" w:rsidR="00F67925" w:rsidRDefault="00000000">
            <w:pPr>
              <w:ind w:firstLine="0"/>
              <w:jc w:val="center"/>
            </w:pPr>
            <w:r>
              <w:rPr>
                <w:b/>
              </w:rPr>
              <w:t>命名形式</w:t>
            </w:r>
          </w:p>
        </w:tc>
        <w:tc>
          <w:tcPr>
            <w:tcW w:w="2268" w:type="dxa"/>
          </w:tcPr>
          <w:p w14:paraId="62E33B37" w14:textId="77777777" w:rsidR="00F67925" w:rsidRDefault="00000000">
            <w:pPr>
              <w:ind w:firstLine="0"/>
              <w:jc w:val="center"/>
            </w:pPr>
            <w:r>
              <w:rPr>
                <w:b/>
              </w:rPr>
              <w:t>主要来源</w:t>
            </w:r>
          </w:p>
        </w:tc>
        <w:tc>
          <w:tcPr>
            <w:tcW w:w="2268" w:type="dxa"/>
          </w:tcPr>
          <w:p w14:paraId="42638C24" w14:textId="77777777" w:rsidR="00F67925" w:rsidRDefault="00000000">
            <w:pPr>
              <w:ind w:firstLine="0"/>
              <w:jc w:val="center"/>
            </w:pPr>
            <w:r>
              <w:rPr>
                <w:b/>
              </w:rPr>
              <w:t>典型用途</w:t>
            </w:r>
          </w:p>
        </w:tc>
      </w:tr>
      <w:tr w:rsidR="00F67925" w14:paraId="3BD3A37E" w14:textId="77777777">
        <w:tc>
          <w:tcPr>
            <w:tcW w:w="2268" w:type="dxa"/>
          </w:tcPr>
          <w:p w14:paraId="36B7CFFF" w14:textId="77777777" w:rsidR="00F67925" w:rsidRDefault="00000000">
            <w:pPr>
              <w:ind w:firstLine="0"/>
            </w:pPr>
            <w:r>
              <w:t>内置工具</w:t>
            </w:r>
          </w:p>
        </w:tc>
        <w:tc>
          <w:tcPr>
            <w:tcW w:w="2268" w:type="dxa"/>
          </w:tcPr>
          <w:p w14:paraId="44B32C19" w14:textId="77777777" w:rsidR="00F67925" w:rsidRDefault="00000000">
            <w:pPr>
              <w:ind w:firstLine="0"/>
            </w:pPr>
            <w:r>
              <w:rPr>
                <w:rFonts w:ascii="Consolas" w:eastAsia="Consolas" w:hAnsi="Consolas" w:cs="Consolas"/>
                <w:sz w:val="21"/>
              </w:rPr>
              <w:t>工具名</w:t>
            </w:r>
            <w:r>
              <w:t xml:space="preserve"> / </w:t>
            </w:r>
            <w:r>
              <w:t>英文别名</w:t>
            </w:r>
          </w:p>
        </w:tc>
        <w:tc>
          <w:tcPr>
            <w:tcW w:w="2268" w:type="dxa"/>
          </w:tcPr>
          <w:p w14:paraId="28AFA735" w14:textId="77777777" w:rsidR="00F67925" w:rsidRDefault="00000000">
            <w:pPr>
              <w:ind w:firstLine="0"/>
            </w:pPr>
            <w:r>
              <w:t>平台内置</w:t>
            </w:r>
          </w:p>
        </w:tc>
        <w:tc>
          <w:tcPr>
            <w:tcW w:w="2268" w:type="dxa"/>
          </w:tcPr>
          <w:p w14:paraId="75AE53D9" w14:textId="77777777" w:rsidR="00F67925" w:rsidRDefault="00000000">
            <w:pPr>
              <w:ind w:firstLine="0"/>
            </w:pPr>
            <w:r>
              <w:t>文件</w:t>
            </w:r>
            <w:r>
              <w:t>/</w:t>
            </w:r>
            <w:r>
              <w:t>命令</w:t>
            </w:r>
            <w:r>
              <w:t>/</w:t>
            </w:r>
            <w:r>
              <w:t>计划面板</w:t>
            </w:r>
          </w:p>
        </w:tc>
      </w:tr>
      <w:tr w:rsidR="00F67925" w14:paraId="32DDECE0" w14:textId="77777777">
        <w:tc>
          <w:tcPr>
            <w:tcW w:w="2268" w:type="dxa"/>
          </w:tcPr>
          <w:p w14:paraId="4133F5C2" w14:textId="77777777" w:rsidR="00F67925" w:rsidRDefault="00000000">
            <w:pPr>
              <w:ind w:firstLine="0"/>
            </w:pPr>
            <w:r>
              <w:t xml:space="preserve">MCP </w:t>
            </w:r>
            <w:r>
              <w:t>工具</w:t>
            </w:r>
          </w:p>
        </w:tc>
        <w:tc>
          <w:tcPr>
            <w:tcW w:w="2268" w:type="dxa"/>
          </w:tcPr>
          <w:p w14:paraId="0167FD48" w14:textId="77777777" w:rsidR="00F67925" w:rsidRDefault="00000000">
            <w:pPr>
              <w:ind w:firstLine="0"/>
            </w:pPr>
            <w:r>
              <w:rPr>
                <w:rFonts w:ascii="Consolas" w:eastAsia="Consolas" w:hAnsi="Consolas" w:cs="Consolas"/>
                <w:sz w:val="21"/>
              </w:rPr>
              <w:t>server@tool</w:t>
            </w:r>
          </w:p>
        </w:tc>
        <w:tc>
          <w:tcPr>
            <w:tcW w:w="2268" w:type="dxa"/>
          </w:tcPr>
          <w:p w14:paraId="0D6C528E" w14:textId="77777777" w:rsidR="00F67925" w:rsidRDefault="00000000">
            <w:pPr>
              <w:ind w:firstLine="0"/>
            </w:pPr>
            <w:r>
              <w:t xml:space="preserve">MCP </w:t>
            </w:r>
            <w:r>
              <w:t>服务</w:t>
            </w:r>
          </w:p>
        </w:tc>
        <w:tc>
          <w:tcPr>
            <w:tcW w:w="2268" w:type="dxa"/>
          </w:tcPr>
          <w:p w14:paraId="0FA7C930" w14:textId="77777777" w:rsidR="00F67925" w:rsidRDefault="00000000">
            <w:pPr>
              <w:ind w:firstLine="0"/>
            </w:pPr>
            <w:r>
              <w:t>外部服务能力</w:t>
            </w:r>
          </w:p>
        </w:tc>
      </w:tr>
      <w:tr w:rsidR="00F67925" w14:paraId="7F673D81" w14:textId="77777777">
        <w:tc>
          <w:tcPr>
            <w:tcW w:w="2268" w:type="dxa"/>
          </w:tcPr>
          <w:p w14:paraId="06D51293" w14:textId="77777777" w:rsidR="00F67925" w:rsidRDefault="00000000">
            <w:pPr>
              <w:ind w:firstLine="0"/>
            </w:pPr>
            <w:r>
              <w:t xml:space="preserve">A2A </w:t>
            </w:r>
            <w:r>
              <w:t>服务工具</w:t>
            </w:r>
          </w:p>
        </w:tc>
        <w:tc>
          <w:tcPr>
            <w:tcW w:w="2268" w:type="dxa"/>
          </w:tcPr>
          <w:p w14:paraId="37364E48" w14:textId="77777777" w:rsidR="00F67925" w:rsidRDefault="00000000">
            <w:pPr>
              <w:ind w:firstLine="0"/>
            </w:pPr>
            <w:r>
              <w:rPr>
                <w:rFonts w:ascii="Consolas" w:eastAsia="Consolas" w:hAnsi="Consolas" w:cs="Consolas"/>
                <w:sz w:val="21"/>
              </w:rPr>
              <w:t>a2a@service</w:t>
            </w:r>
          </w:p>
        </w:tc>
        <w:tc>
          <w:tcPr>
            <w:tcW w:w="2268" w:type="dxa"/>
          </w:tcPr>
          <w:p w14:paraId="3965FD2E" w14:textId="77777777" w:rsidR="00F67925" w:rsidRDefault="00000000">
            <w:pPr>
              <w:ind w:firstLine="0"/>
            </w:pPr>
            <w:r>
              <w:t xml:space="preserve">A2A </w:t>
            </w:r>
            <w:r>
              <w:t>配置</w:t>
            </w:r>
          </w:p>
        </w:tc>
        <w:tc>
          <w:tcPr>
            <w:tcW w:w="2268" w:type="dxa"/>
          </w:tcPr>
          <w:p w14:paraId="18AEA7C7" w14:textId="77777777" w:rsidR="00F67925" w:rsidRDefault="00000000">
            <w:pPr>
              <w:ind w:firstLine="0"/>
            </w:pPr>
            <w:r>
              <w:t>跨智能体协作</w:t>
            </w:r>
          </w:p>
        </w:tc>
      </w:tr>
      <w:tr w:rsidR="00F67925" w14:paraId="5683357A" w14:textId="77777777">
        <w:tc>
          <w:tcPr>
            <w:tcW w:w="2268" w:type="dxa"/>
          </w:tcPr>
          <w:p w14:paraId="36AF7141" w14:textId="77777777" w:rsidR="00F67925" w:rsidRDefault="00000000">
            <w:pPr>
              <w:ind w:firstLine="0"/>
            </w:pPr>
            <w:r>
              <w:t>Skills</w:t>
            </w:r>
          </w:p>
        </w:tc>
        <w:tc>
          <w:tcPr>
            <w:tcW w:w="2268" w:type="dxa"/>
          </w:tcPr>
          <w:p w14:paraId="039899F7" w14:textId="77777777" w:rsidR="00F67925" w:rsidRDefault="00000000">
            <w:pPr>
              <w:ind w:firstLine="0"/>
            </w:pPr>
            <w:r>
              <w:rPr>
                <w:rFonts w:ascii="Consolas" w:eastAsia="Consolas" w:hAnsi="Consolas" w:cs="Consolas"/>
                <w:sz w:val="21"/>
              </w:rPr>
              <w:t>skill_name</w:t>
            </w:r>
          </w:p>
        </w:tc>
        <w:tc>
          <w:tcPr>
            <w:tcW w:w="2268" w:type="dxa"/>
          </w:tcPr>
          <w:p w14:paraId="105759EC" w14:textId="77777777" w:rsidR="00F67925" w:rsidRDefault="00000000">
            <w:pPr>
              <w:ind w:firstLine="0"/>
            </w:pPr>
            <w:r>
              <w:t>技能包</w:t>
            </w:r>
          </w:p>
        </w:tc>
        <w:tc>
          <w:tcPr>
            <w:tcW w:w="2268" w:type="dxa"/>
          </w:tcPr>
          <w:p w14:paraId="02216743" w14:textId="77777777" w:rsidR="00F67925" w:rsidRDefault="00000000">
            <w:pPr>
              <w:ind w:firstLine="0"/>
            </w:pPr>
            <w:r>
              <w:t>固化流程</w:t>
            </w:r>
          </w:p>
        </w:tc>
      </w:tr>
      <w:tr w:rsidR="00F67925" w14:paraId="594BEC19" w14:textId="77777777">
        <w:tc>
          <w:tcPr>
            <w:tcW w:w="2268" w:type="dxa"/>
          </w:tcPr>
          <w:p w14:paraId="02A775BF" w14:textId="77777777" w:rsidR="00F67925" w:rsidRDefault="00000000">
            <w:pPr>
              <w:ind w:firstLine="0"/>
            </w:pPr>
            <w:r>
              <w:t>知识库</w:t>
            </w:r>
          </w:p>
        </w:tc>
        <w:tc>
          <w:tcPr>
            <w:tcW w:w="2268" w:type="dxa"/>
          </w:tcPr>
          <w:p w14:paraId="6D5CE47E" w14:textId="77777777" w:rsidR="00F67925" w:rsidRDefault="00000000">
            <w:pPr>
              <w:ind w:firstLine="0"/>
            </w:pPr>
            <w:r>
              <w:rPr>
                <w:rFonts w:ascii="Consolas" w:eastAsia="Consolas" w:hAnsi="Consolas" w:cs="Consolas"/>
                <w:sz w:val="21"/>
              </w:rPr>
              <w:t>knowledge_base</w:t>
            </w:r>
          </w:p>
        </w:tc>
        <w:tc>
          <w:tcPr>
            <w:tcW w:w="2268" w:type="dxa"/>
          </w:tcPr>
          <w:p w14:paraId="1FB6BA40" w14:textId="77777777" w:rsidR="00F67925" w:rsidRDefault="00000000">
            <w:pPr>
              <w:ind w:firstLine="0"/>
            </w:pPr>
            <w:r>
              <w:t>知识库</w:t>
            </w:r>
          </w:p>
        </w:tc>
        <w:tc>
          <w:tcPr>
            <w:tcW w:w="2268" w:type="dxa"/>
          </w:tcPr>
          <w:p w14:paraId="4013F933" w14:textId="77777777" w:rsidR="00F67925" w:rsidRDefault="00000000">
            <w:pPr>
              <w:ind w:firstLine="0"/>
            </w:pPr>
            <w:r>
              <w:t>本地检索</w:t>
            </w:r>
          </w:p>
        </w:tc>
      </w:tr>
      <w:tr w:rsidR="00F67925" w14:paraId="2889F11B" w14:textId="77777777">
        <w:tc>
          <w:tcPr>
            <w:tcW w:w="2268" w:type="dxa"/>
          </w:tcPr>
          <w:p w14:paraId="50AD5B5D" w14:textId="77777777" w:rsidR="00F67925" w:rsidRDefault="00000000">
            <w:pPr>
              <w:ind w:firstLine="0"/>
            </w:pPr>
            <w:r>
              <w:t>用户自建</w:t>
            </w:r>
          </w:p>
        </w:tc>
        <w:tc>
          <w:tcPr>
            <w:tcW w:w="2268" w:type="dxa"/>
          </w:tcPr>
          <w:p w14:paraId="2596E849" w14:textId="77777777" w:rsidR="00F67925" w:rsidRDefault="00000000">
            <w:pPr>
              <w:ind w:firstLine="0"/>
            </w:pPr>
            <w:r>
              <w:rPr>
                <w:rFonts w:ascii="Consolas" w:eastAsia="Consolas" w:hAnsi="Consolas" w:cs="Consolas"/>
                <w:sz w:val="21"/>
              </w:rPr>
              <w:t>user_id@tool</w:t>
            </w:r>
          </w:p>
        </w:tc>
        <w:tc>
          <w:tcPr>
            <w:tcW w:w="2268" w:type="dxa"/>
          </w:tcPr>
          <w:p w14:paraId="295A08C5" w14:textId="77777777" w:rsidR="00F67925" w:rsidRDefault="00000000">
            <w:pPr>
              <w:ind w:firstLine="0"/>
            </w:pPr>
            <w:r>
              <w:t>用户配置</w:t>
            </w:r>
          </w:p>
        </w:tc>
        <w:tc>
          <w:tcPr>
            <w:tcW w:w="2268" w:type="dxa"/>
          </w:tcPr>
          <w:p w14:paraId="7E0F35A5" w14:textId="77777777" w:rsidR="00F67925" w:rsidRDefault="00000000">
            <w:pPr>
              <w:ind w:firstLine="0"/>
            </w:pPr>
            <w:r>
              <w:t>个性化扩展</w:t>
            </w:r>
          </w:p>
        </w:tc>
      </w:tr>
      <w:tr w:rsidR="00F67925" w14:paraId="72C87429" w14:textId="77777777">
        <w:tc>
          <w:tcPr>
            <w:tcW w:w="2268" w:type="dxa"/>
          </w:tcPr>
          <w:p w14:paraId="4EF35D84" w14:textId="77777777" w:rsidR="00F67925" w:rsidRDefault="00000000">
            <w:pPr>
              <w:ind w:firstLine="0"/>
            </w:pPr>
            <w:r>
              <w:t>共享工具</w:t>
            </w:r>
          </w:p>
        </w:tc>
        <w:tc>
          <w:tcPr>
            <w:tcW w:w="2268" w:type="dxa"/>
          </w:tcPr>
          <w:p w14:paraId="69578072" w14:textId="77777777" w:rsidR="00F67925" w:rsidRDefault="00000000">
            <w:pPr>
              <w:ind w:firstLine="0"/>
            </w:pPr>
            <w:r>
              <w:rPr>
                <w:rFonts w:ascii="Consolas" w:eastAsia="Consolas" w:hAnsi="Consolas" w:cs="Consolas"/>
                <w:sz w:val="21"/>
              </w:rPr>
              <w:t>owner_id@tool</w:t>
            </w:r>
          </w:p>
        </w:tc>
        <w:tc>
          <w:tcPr>
            <w:tcW w:w="2268" w:type="dxa"/>
          </w:tcPr>
          <w:p w14:paraId="5CE77A0B" w14:textId="77777777" w:rsidR="00F67925" w:rsidRDefault="00000000">
            <w:pPr>
              <w:ind w:firstLine="0"/>
            </w:pPr>
            <w:r>
              <w:t>共享配置</w:t>
            </w:r>
          </w:p>
        </w:tc>
        <w:tc>
          <w:tcPr>
            <w:tcW w:w="2268" w:type="dxa"/>
          </w:tcPr>
          <w:p w14:paraId="3741CFAA" w14:textId="77777777" w:rsidR="00F67925" w:rsidRDefault="00000000">
            <w:pPr>
              <w:ind w:firstLine="0"/>
            </w:pPr>
            <w:r>
              <w:t>跨用户复用</w:t>
            </w:r>
          </w:p>
        </w:tc>
      </w:tr>
    </w:tbl>
    <w:p w14:paraId="0F1D4D12" w14:textId="77777777" w:rsidR="00F67925" w:rsidRDefault="00000000">
      <w:pPr>
        <w:pStyle w:val="21"/>
      </w:pPr>
      <w:r>
        <w:t xml:space="preserve">6.2 </w:t>
      </w:r>
      <w:r>
        <w:t>工具调用协议与模式</w:t>
      </w:r>
    </w:p>
    <w:p w14:paraId="72226EE6" w14:textId="77777777" w:rsidR="00F67925" w:rsidRDefault="00000000">
      <w:r>
        <w:t>平台支持</w:t>
      </w:r>
      <w:r>
        <w:t xml:space="preserve"> </w:t>
      </w:r>
      <w:r>
        <w:rPr>
          <w:rFonts w:ascii="Consolas" w:eastAsia="Consolas" w:hAnsi="Consolas" w:cs="Consolas"/>
          <w:sz w:val="21"/>
        </w:rPr>
        <w:t>tool_call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 w:cs="Consolas"/>
          <w:sz w:val="21"/>
        </w:rPr>
        <w:t>function_call</w:t>
      </w:r>
      <w:r>
        <w:t xml:space="preserve"> </w:t>
      </w:r>
      <w:r>
        <w:t>两种模式：</w:t>
      </w:r>
    </w:p>
    <w:p w14:paraId="2E0552B6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tool_call</w:t>
      </w:r>
      <w:r>
        <w:t xml:space="preserve"> </w:t>
      </w:r>
      <w:r>
        <w:t>通过文本标签</w:t>
      </w:r>
      <w:r>
        <w:t xml:space="preserve"> </w:t>
      </w:r>
      <w:r>
        <w:rPr>
          <w:rFonts w:ascii="Consolas" w:eastAsia="Consolas" w:hAnsi="Consolas" w:cs="Consolas"/>
          <w:sz w:val="21"/>
        </w:rPr>
        <w:t>&lt;tool_call&gt;...&lt;/tool_call&gt;</w:t>
      </w:r>
      <w:r>
        <w:t xml:space="preserve"> </w:t>
      </w:r>
      <w:r>
        <w:t>解析，适配更多模型。</w:t>
      </w:r>
    </w:p>
    <w:p w14:paraId="1D42CBFD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function_call</w:t>
      </w:r>
      <w:r>
        <w:t xml:space="preserve"> </w:t>
      </w:r>
      <w:r>
        <w:t>通过结构化</w:t>
      </w:r>
      <w:r>
        <w:t xml:space="preserve"> </w:t>
      </w:r>
      <w:r>
        <w:rPr>
          <w:rFonts w:ascii="Consolas" w:eastAsia="Consolas" w:hAnsi="Consolas" w:cs="Consolas"/>
          <w:sz w:val="21"/>
        </w:rPr>
        <w:t>tool_calls</w:t>
      </w:r>
      <w:r>
        <w:t xml:space="preserve"> </w:t>
      </w:r>
      <w:r>
        <w:t>协议，稳定性更高。</w:t>
      </w:r>
    </w:p>
    <w:p w14:paraId="26986168" w14:textId="77777777" w:rsidR="00F67925" w:rsidRDefault="00000000">
      <w:pPr>
        <w:rPr>
          <w:lang w:eastAsia="zh-CN"/>
        </w:rPr>
      </w:pPr>
      <w:r>
        <w:rPr>
          <w:lang w:eastAsia="zh-CN"/>
        </w:rPr>
        <w:t>两者均遵循</w:t>
      </w:r>
      <w:r>
        <w:rPr>
          <w:lang w:eastAsia="zh-CN"/>
        </w:rPr>
        <w:t>“</w:t>
      </w:r>
      <w:r>
        <w:rPr>
          <w:lang w:eastAsia="zh-CN"/>
        </w:rPr>
        <w:t>调用工具</w:t>
      </w:r>
      <w:r>
        <w:rPr>
          <w:lang w:eastAsia="zh-CN"/>
        </w:rPr>
        <w:t>—</w:t>
      </w:r>
      <w:r>
        <w:rPr>
          <w:lang w:eastAsia="zh-CN"/>
        </w:rPr>
        <w:t>结果回填</w:t>
      </w:r>
      <w:r>
        <w:rPr>
          <w:lang w:eastAsia="zh-CN"/>
        </w:rPr>
        <w:t>—</w:t>
      </w:r>
      <w:r>
        <w:rPr>
          <w:lang w:eastAsia="zh-CN"/>
        </w:rPr>
        <w:t>继续生成</w:t>
      </w:r>
      <w:r>
        <w:rPr>
          <w:lang w:eastAsia="zh-CN"/>
        </w:rPr>
        <w:t>”</w:t>
      </w:r>
      <w:r>
        <w:rPr>
          <w:lang w:eastAsia="zh-CN"/>
        </w:rPr>
        <w:t>的闭环。区别在于工具描述的注入方式：</w:t>
      </w:r>
    </w:p>
    <w:p w14:paraId="3EDDAAF9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tool_call</w:t>
      </w:r>
      <w:r>
        <w:t xml:space="preserve"> </w:t>
      </w:r>
      <w:r>
        <w:t>模式在系统提示词中注入工具清单与调用协议。</w:t>
      </w:r>
    </w:p>
    <w:p w14:paraId="58F4E447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function_call</w:t>
      </w:r>
      <w:r>
        <w:t xml:space="preserve"> </w:t>
      </w:r>
      <w:r>
        <w:t>模式仅通过请求</w:t>
      </w:r>
      <w:r>
        <w:t xml:space="preserve"> </w:t>
      </w:r>
      <w:r>
        <w:rPr>
          <w:rFonts w:ascii="Consolas" w:eastAsia="Consolas" w:hAnsi="Consolas" w:cs="Consolas"/>
          <w:sz w:val="21"/>
        </w:rPr>
        <w:t>tools</w:t>
      </w:r>
      <w:r>
        <w:t xml:space="preserve"> </w:t>
      </w:r>
      <w:r>
        <w:t>字段传入工具结构，提示词保持简洁。</w:t>
      </w:r>
    </w:p>
    <w:p>
      <w:pPr>
        <w:pStyle w:val="a0"/>
      </w:pPr>
      <w:r>
        <w:t>结构化函数调用已在主流 API 实践中普及，为工具协议解析与结果回填提供了工程可行的标准化路径[8]。</w:t>
      </w:r>
    </w:p>
    <w:p w14:paraId="45E65F1E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6.3 </w:t>
      </w:r>
      <w:r>
        <w:rPr>
          <w:lang w:eastAsia="zh-CN"/>
        </w:rPr>
        <w:t>内置工具执行与安全策略</w:t>
      </w:r>
    </w:p>
    <w:p w14:paraId="31DBEE3F" w14:textId="77777777" w:rsidR="00F67925" w:rsidRDefault="00000000">
      <w:pPr>
        <w:rPr>
          <w:lang w:eastAsia="zh-CN"/>
        </w:rPr>
      </w:pPr>
      <w:r>
        <w:rPr>
          <w:lang w:eastAsia="zh-CN"/>
        </w:rPr>
        <w:t>内置工具包含</w:t>
      </w:r>
      <w:r>
        <w:rPr>
          <w:lang w:eastAsia="zh-CN"/>
        </w:rPr>
        <w:t>“</w:t>
      </w:r>
      <w:r>
        <w:rPr>
          <w:lang w:eastAsia="zh-CN"/>
        </w:rPr>
        <w:t>最终回复、</w:t>
      </w:r>
      <w:r>
        <w:rPr>
          <w:lang w:eastAsia="zh-CN"/>
        </w:rPr>
        <w:t>a2ui</w:t>
      </w:r>
      <w:r>
        <w:rPr>
          <w:lang w:eastAsia="zh-CN"/>
        </w:rPr>
        <w:t>、计划面板、</w:t>
      </w:r>
      <w:r>
        <w:rPr>
          <w:lang w:eastAsia="zh-CN"/>
        </w:rPr>
        <w:t>a2a</w:t>
      </w:r>
      <w:r>
        <w:rPr>
          <w:lang w:eastAsia="zh-CN"/>
        </w:rPr>
        <w:t>观察</w:t>
      </w:r>
      <w:r>
        <w:rPr>
          <w:lang w:eastAsia="zh-CN"/>
        </w:rPr>
        <w:t>/</w:t>
      </w:r>
      <w:r>
        <w:rPr>
          <w:lang w:eastAsia="zh-CN"/>
        </w:rPr>
        <w:t>等待、执行命令、</w:t>
      </w:r>
      <w:r>
        <w:rPr>
          <w:lang w:eastAsia="zh-CN"/>
        </w:rPr>
        <w:t>ptc</w:t>
      </w:r>
      <w:r>
        <w:rPr>
          <w:lang w:eastAsia="zh-CN"/>
        </w:rPr>
        <w:t>、列出文件、搜索内容、读取文件、写入文件、替换文本、编辑文件</w:t>
      </w:r>
      <w:r>
        <w:rPr>
          <w:lang w:eastAsia="zh-CN"/>
        </w:rPr>
        <w:t>”</w:t>
      </w:r>
      <w:r>
        <w:rPr>
          <w:lang w:eastAsia="zh-CN"/>
        </w:rPr>
        <w:t>等能力，并提供英文别</w:t>
      </w:r>
      <w:r>
        <w:rPr>
          <w:lang w:eastAsia="zh-CN"/>
        </w:rPr>
        <w:lastRenderedPageBreak/>
        <w:t>名以提升模型兼容性。安全层面通过</w:t>
      </w:r>
      <w:r>
        <w:rPr>
          <w:lang w:eastAsia="zh-CN"/>
        </w:rPr>
        <w:t>“</w:t>
      </w:r>
      <w:r>
        <w:rPr>
          <w:lang w:eastAsia="zh-CN"/>
        </w:rPr>
        <w:t>命令白名单</w:t>
      </w:r>
      <w:r>
        <w:rPr>
          <w:lang w:eastAsia="zh-CN"/>
        </w:rPr>
        <w:t xml:space="preserve"> + </w:t>
      </w:r>
      <w:r>
        <w:rPr>
          <w:lang w:eastAsia="zh-CN"/>
        </w:rPr>
        <w:t>路径白名单</w:t>
      </w:r>
      <w:r>
        <w:rPr>
          <w:lang w:eastAsia="zh-CN"/>
        </w:rPr>
        <w:t xml:space="preserve"> + </w:t>
      </w:r>
      <w:r>
        <w:rPr>
          <w:lang w:eastAsia="zh-CN"/>
        </w:rPr>
        <w:t>路径黑名单</w:t>
      </w:r>
      <w:r>
        <w:rPr>
          <w:lang w:eastAsia="zh-CN"/>
        </w:rPr>
        <w:t>”</w:t>
      </w:r>
      <w:r>
        <w:rPr>
          <w:lang w:eastAsia="zh-CN"/>
        </w:rPr>
        <w:t>建立约束；命令执行与脚本运行可切换到共享沙盒服务，配合只读根文件系统与资源限制，从系统层减少破坏面。</w:t>
      </w:r>
    </w:p>
    <w:p w14:paraId="5D4FB363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6.4 MCP </w:t>
      </w:r>
      <w:r>
        <w:rPr>
          <w:lang w:eastAsia="zh-CN"/>
        </w:rPr>
        <w:t>工具协作</w:t>
      </w:r>
    </w:p>
    <w:p w14:paraId="55A1C843" w14:textId="77777777" w:rsidR="00F67925" w:rsidRDefault="00000000">
      <w:pPr>
        <w:rPr>
          <w:lang w:eastAsia="zh-CN"/>
        </w:rPr>
      </w:pPr>
      <w:r>
        <w:t>MCP 工具由外部服务提供，平台通过缓存的工具规格进行注入，避免提示词构建时触发远端发现。MCP 协议为工具发现、描述与调用提供标准化语义，使跨服务的工具互通更可控[11]。自托管 MCP 服务可将平台自身能力以工具形式对外暴露，实现双向互通。MCP 调用统一受超时控制，避免外部阻塞拖慢会话。</w:t>
      </w:r>
    </w:p>
    <w:p>
      <w:pPr/>
      <w:r>
        <w:t>在实现层面，平台将 MCP 工具映射为统一工具规格，统一参数校验与返回结构；工具清单采用 TTL 缓存与版本标记，远端不可用时回退到最近一次可用规格，避免提示词抖动。针对跨网络调用的不确定性，平台引入按服务器级别的限流、失败熔断与超时控制，并在工具调用日志中记录 server/tool 与延迟，用于后续诊断与治理。</w:t>
      </w:r>
    </w:p>
    <w:p w14:paraId="3A8C9060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6.5 Skills </w:t>
      </w:r>
      <w:r>
        <w:rPr>
          <w:lang w:eastAsia="zh-CN"/>
        </w:rPr>
        <w:t>与知识库</w:t>
      </w:r>
    </w:p>
    <w:p w14:paraId="3D8B8B24" w14:textId="77777777" w:rsidR="00F67925" w:rsidRDefault="00000000">
      <w:pPr>
        <w:rPr>
          <w:lang w:eastAsia="zh-CN"/>
        </w:rPr>
      </w:pPr>
      <w:r>
        <w:t>Skills 以“规范描述 + 脚本入口”的形式固定流程，系统提示词引导模型先读取描述再执行。技能更强调可复用与可审计：每个技能包含说明、输入约束、脚本入口与依赖清单，平台加载时完成语法校验与权限裁剪，确保技能只能调用已授权工具；执行层支持参数化与步骤拆解，便于在不同用户或项目中共享流程。</w:t>
      </w:r>
    </w:p>
    <w:p>
      <w:pPr/>
      <w:r>
        <w:t>知识库以 Markdown 结构化为知识点，输入 query/limit 返回结构化片段，并支持候选筛选与重排序，同时缓存解析结果以降低重复 IO。系统同时维护来源元数据与片段置信度，保证引用可追踪，并通过命中率监控与缓存淘汰策略控制检索开销。</w:t>
      </w:r>
    </w:p>
    <w:p w14:paraId="2D65BCDF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6.6 </w:t>
      </w:r>
      <w:r>
        <w:rPr>
          <w:lang w:eastAsia="zh-CN"/>
        </w:rPr>
        <w:t>用户自建与共享工具</w:t>
      </w:r>
    </w:p>
    <w:p w14:paraId="330B73DB" w14:textId="77777777" w:rsidR="00F67925" w:rsidRDefault="00000000">
      <w:pPr>
        <w:rPr>
          <w:lang w:eastAsia="zh-CN"/>
        </w:rPr>
      </w:pPr>
      <w:r>
        <w:rPr>
          <w:lang w:eastAsia="zh-CN"/>
        </w:rPr>
        <w:t>用户自建工具采用</w:t>
      </w:r>
      <w:r>
        <w:rPr>
          <w:lang w:eastAsia="zh-CN"/>
        </w:rPr>
        <w:t>“</w:t>
      </w:r>
      <w:r>
        <w:rPr>
          <w:lang w:eastAsia="zh-CN"/>
        </w:rPr>
        <w:t>配置即工具包</w:t>
      </w:r>
      <w:r>
        <w:rPr>
          <w:lang w:eastAsia="zh-CN"/>
        </w:rPr>
        <w:t>”</w:t>
      </w:r>
      <w:r>
        <w:rPr>
          <w:lang w:eastAsia="zh-CN"/>
        </w:rPr>
        <w:t>的思想，将</w:t>
      </w:r>
      <w:r>
        <w:rPr>
          <w:lang w:eastAsia="zh-CN"/>
        </w:rPr>
        <w:t xml:space="preserve"> MCP </w:t>
      </w:r>
      <w:r>
        <w:rPr>
          <w:lang w:eastAsia="zh-CN"/>
        </w:rPr>
        <w:t>服务、技能、知识库与附加提示词统一写入配置，系统加载时完成清洗与规范化，确保共享工具是允许工具的子集。共享机制不是复制实现，而是共享配置与可用清单；其他用户需显式勾选后才可调用，保证隔离与可控复用。</w:t>
      </w:r>
    </w:p>
    <w:p w14:paraId="59685EEA" w14:textId="77777777" w:rsidR="00F67925" w:rsidRDefault="00000000">
      <w:pPr>
        <w:pStyle w:val="21"/>
      </w:pPr>
      <w:r>
        <w:t xml:space="preserve">6.7 A2A </w:t>
      </w:r>
      <w:r>
        <w:t>服务工具</w:t>
      </w:r>
    </w:p>
    <w:p w14:paraId="140E265B" w14:textId="77777777" w:rsidR="00F67925" w:rsidRDefault="00000000">
      <w:r>
        <w:t xml:space="preserve">A2A </w:t>
      </w:r>
      <w:r>
        <w:t>服务工具以</w:t>
      </w:r>
      <w:r>
        <w:t xml:space="preserve"> </w:t>
      </w:r>
      <w:r>
        <w:rPr>
          <w:rFonts w:ascii="Consolas" w:eastAsia="Consolas" w:hAnsi="Consolas" w:cs="Consolas"/>
          <w:sz w:val="21"/>
        </w:rPr>
        <w:t>a2a@service</w:t>
      </w:r>
      <w:r>
        <w:t xml:space="preserve"> </w:t>
      </w:r>
      <w:r>
        <w:t>形式注入模型，用于跨智能体协作。平台内置</w:t>
      </w:r>
      <w:r>
        <w:t>“a2a</w:t>
      </w:r>
      <w:r>
        <w:t>观察</w:t>
      </w:r>
      <w:r>
        <w:t>/</w:t>
      </w:r>
      <w:r>
        <w:t>等待</w:t>
      </w:r>
      <w:r>
        <w:t>”</w:t>
      </w:r>
      <w:r>
        <w:t>工具用于状态追踪与结果等待，结合</w:t>
      </w:r>
      <w:r>
        <w:t xml:space="preserve"> A2A </w:t>
      </w:r>
      <w:r>
        <w:t>协议可实现多智能体并行协作与任务分解。</w:t>
      </w:r>
    </w:p>
    <w:p w14:paraId="7DE22162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 xml:space="preserve">7 </w:t>
      </w:r>
      <w:r>
        <w:rPr>
          <w:lang w:eastAsia="zh-CN"/>
        </w:rPr>
        <w:t>调度引擎设计与实现</w:t>
      </w:r>
    </w:p>
    <w:p w14:paraId="6727B2DF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7.1 </w:t>
      </w:r>
      <w:r>
        <w:rPr>
          <w:lang w:eastAsia="zh-CN"/>
        </w:rPr>
        <w:t>资源与并发控制</w:t>
      </w:r>
    </w:p>
    <w:p w14:paraId="79060207" w14:textId="77777777" w:rsidR="00F67925" w:rsidRDefault="00000000">
      <w:pPr>
        <w:rPr>
          <w:lang w:eastAsia="zh-CN"/>
        </w:rPr>
      </w:pPr>
      <w:r>
        <w:rPr>
          <w:lang w:eastAsia="zh-CN"/>
        </w:rPr>
        <w:t>调度引擎负责会话生命周期控制。平台使用</w:t>
      </w:r>
      <w:r>
        <w:rPr>
          <w:lang w:eastAsia="zh-CN"/>
        </w:rPr>
        <w:t>“</w:t>
      </w:r>
      <w:r>
        <w:rPr>
          <w:lang w:eastAsia="zh-CN"/>
        </w:rPr>
        <w:t>同一用户互斥</w:t>
      </w:r>
      <w:r>
        <w:rPr>
          <w:lang w:eastAsia="zh-CN"/>
        </w:rPr>
        <w:t xml:space="preserve"> + </w:t>
      </w:r>
      <w:r>
        <w:rPr>
          <w:lang w:eastAsia="zh-CN"/>
        </w:rPr>
        <w:t>全局并发上限</w:t>
      </w:r>
      <w:r>
        <w:rPr>
          <w:lang w:eastAsia="zh-CN"/>
        </w:rPr>
        <w:t>”</w:t>
      </w:r>
      <w:r>
        <w:rPr>
          <w:lang w:eastAsia="zh-CN"/>
        </w:rPr>
        <w:t>的双重策略：</w:t>
      </w:r>
    </w:p>
    <w:p w14:paraId="7688D1C2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同一</w:t>
      </w:r>
      <w:r>
        <w:rPr>
          <w:lang w:eastAsia="zh-CN"/>
        </w:rPr>
        <w:t xml:space="preserve"> </w:t>
      </w:r>
      <w:r>
        <w:rPr>
          <w:rFonts w:ascii="Consolas" w:eastAsia="Consolas" w:hAnsi="Consolas" w:cs="Consolas"/>
          <w:sz w:val="21"/>
          <w:lang w:eastAsia="zh-CN"/>
        </w:rPr>
        <w:t>user_id</w:t>
      </w:r>
      <w:r>
        <w:rPr>
          <w:lang w:eastAsia="zh-CN"/>
        </w:rPr>
        <w:t xml:space="preserve"> </w:t>
      </w:r>
      <w:r>
        <w:rPr>
          <w:lang w:eastAsia="zh-CN"/>
        </w:rPr>
        <w:t>同时只能有一个运行中的会话，请求冲突时返回</w:t>
      </w:r>
      <w:r>
        <w:rPr>
          <w:lang w:eastAsia="zh-CN"/>
        </w:rPr>
        <w:t xml:space="preserve"> 429</w:t>
      </w:r>
      <w:r>
        <w:rPr>
          <w:lang w:eastAsia="zh-CN"/>
        </w:rPr>
        <w:t>。</w:t>
      </w:r>
    </w:p>
    <w:p w14:paraId="79E3EC32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lastRenderedPageBreak/>
        <w:t>全局并发上限通过配置控制，超过上限的请求排队等待。</w:t>
      </w:r>
    </w:p>
    <w:p w14:paraId="37E92995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互斥锁采用</w:t>
      </w:r>
      <w:r>
        <w:rPr>
          <w:lang w:eastAsia="zh-CN"/>
        </w:rPr>
        <w:t xml:space="preserve"> TTL </w:t>
      </w:r>
      <w:r>
        <w:rPr>
          <w:lang w:eastAsia="zh-CN"/>
        </w:rPr>
        <w:t>心跳机制，支持跨进程互斥，避免重复执行。</w:t>
      </w:r>
    </w:p>
    <w:p w14:paraId="06ED16DE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7.2 </w:t>
      </w:r>
      <w:r>
        <w:rPr>
          <w:lang w:eastAsia="zh-CN"/>
        </w:rPr>
        <w:t>轮次驱动与工具回填</w:t>
      </w:r>
    </w:p>
    <w:p w14:paraId="5092FF0A" w14:textId="77777777" w:rsidR="00F67925" w:rsidRDefault="00000000">
      <w:pPr>
        <w:rPr>
          <w:lang w:eastAsia="zh-CN"/>
        </w:rPr>
      </w:pPr>
      <w:r>
        <w:rPr>
          <w:lang w:eastAsia="zh-CN"/>
        </w:rPr>
        <w:t>每轮调度包含：构建消息</w:t>
      </w:r>
      <w:r>
        <w:rPr>
          <w:lang w:eastAsia="zh-CN"/>
        </w:rPr>
        <w:t xml:space="preserve"> → </w:t>
      </w:r>
      <w:r>
        <w:rPr>
          <w:lang w:eastAsia="zh-CN"/>
        </w:rPr>
        <w:t>调用模型</w:t>
      </w:r>
      <w:r>
        <w:rPr>
          <w:lang w:eastAsia="zh-CN"/>
        </w:rPr>
        <w:t xml:space="preserve"> → </w:t>
      </w:r>
      <w:r>
        <w:rPr>
          <w:lang w:eastAsia="zh-CN"/>
        </w:rPr>
        <w:t>解析工具</w:t>
      </w:r>
      <w:r>
        <w:rPr>
          <w:lang w:eastAsia="zh-CN"/>
        </w:rPr>
        <w:t xml:space="preserve"> → </w:t>
      </w:r>
      <w:r>
        <w:rPr>
          <w:lang w:eastAsia="zh-CN"/>
        </w:rPr>
        <w:t>执行工具</w:t>
      </w:r>
      <w:r>
        <w:rPr>
          <w:lang w:eastAsia="zh-CN"/>
        </w:rPr>
        <w:t xml:space="preserve"> → </w:t>
      </w:r>
      <w:r>
        <w:rPr>
          <w:lang w:eastAsia="zh-CN"/>
        </w:rPr>
        <w:t>回填结果。调度引擎支持两种回填策略：</w:t>
      </w:r>
    </w:p>
    <w:p w14:paraId="324F0BE9" w14:textId="77777777" w:rsidR="00F67925" w:rsidRDefault="00000000">
      <w:pPr>
        <w:pStyle w:val="a0"/>
        <w:rPr>
          <w:lang w:eastAsia="zh-CN"/>
        </w:rPr>
      </w:pPr>
      <w:r>
        <w:rPr>
          <w:rFonts w:ascii="Consolas" w:eastAsia="Consolas" w:hAnsi="Consolas" w:cs="Consolas"/>
          <w:sz w:val="21"/>
          <w:lang w:eastAsia="zh-CN"/>
        </w:rPr>
        <w:t>tool_call</w:t>
      </w:r>
      <w:r>
        <w:rPr>
          <w:lang w:eastAsia="zh-CN"/>
        </w:rPr>
        <w:t xml:space="preserve"> </w:t>
      </w:r>
      <w:r>
        <w:rPr>
          <w:lang w:eastAsia="zh-CN"/>
        </w:rPr>
        <w:t>模式：将工具结果包装为</w:t>
      </w:r>
      <w:r>
        <w:rPr>
          <w:lang w:eastAsia="zh-CN"/>
        </w:rPr>
        <w:t>“</w:t>
      </w:r>
      <w:r>
        <w:rPr>
          <w:lang w:eastAsia="zh-CN"/>
        </w:rPr>
        <w:t>观察消息</w:t>
      </w:r>
      <w:r>
        <w:rPr>
          <w:lang w:eastAsia="zh-CN"/>
        </w:rPr>
        <w:t>”</w:t>
      </w:r>
      <w:r>
        <w:rPr>
          <w:lang w:eastAsia="zh-CN"/>
        </w:rPr>
        <w:t>，前缀标记用于下轮推理。</w:t>
      </w:r>
    </w:p>
    <w:p w14:paraId="1D88A4FD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function_call</w:t>
      </w:r>
      <w:r>
        <w:t xml:space="preserve"> </w:t>
      </w:r>
      <w:r>
        <w:t>模式：严格遵循工具调用协议，使用</w:t>
      </w:r>
      <w:r>
        <w:t xml:space="preserve"> tool_call_id </w:t>
      </w:r>
      <w:r>
        <w:t>关联工具结果。</w:t>
      </w:r>
    </w:p>
    <w:p w14:paraId="1E2E525B" w14:textId="77777777" w:rsidR="00F67925" w:rsidRDefault="00000000">
      <w:r>
        <w:t>此外，调度支持</w:t>
      </w:r>
      <w:r>
        <w:t xml:space="preserve"> </w:t>
      </w:r>
      <w:r>
        <w:rPr>
          <w:rFonts w:ascii="Consolas" w:eastAsia="Consolas" w:hAnsi="Consolas" w:cs="Consolas"/>
          <w:sz w:val="21"/>
        </w:rPr>
        <w:t>skip_tool_calls</w:t>
      </w:r>
      <w:r>
        <w:t xml:space="preserve"> </w:t>
      </w:r>
      <w:r>
        <w:t>快速终止，以及</w:t>
      </w:r>
      <w:r>
        <w:t xml:space="preserve"> </w:t>
      </w:r>
      <w:r>
        <w:rPr>
          <w:rFonts w:ascii="Consolas" w:eastAsia="Consolas" w:hAnsi="Consolas" w:cs="Consolas"/>
          <w:sz w:val="21"/>
        </w:rPr>
        <w:t>max_rounds</w:t>
      </w:r>
      <w:r>
        <w:t xml:space="preserve"> </w:t>
      </w:r>
      <w:r>
        <w:t>防止无限循环；最终输出携带</w:t>
      </w:r>
      <w:r>
        <w:t xml:space="preserve"> </w:t>
      </w:r>
      <w:r>
        <w:rPr>
          <w:rFonts w:ascii="Consolas" w:eastAsia="Consolas" w:hAnsi="Consolas" w:cs="Consolas"/>
          <w:sz w:val="21"/>
        </w:rPr>
        <w:t>stop_reason</w:t>
      </w:r>
      <w:r>
        <w:t xml:space="preserve"> </w:t>
      </w:r>
      <w:r>
        <w:t>说明终止原因。</w:t>
      </w:r>
    </w:p>
    <w:p w14:paraId="721A3BBB" w14:textId="77777777" w:rsidR="00F67925" w:rsidRDefault="00000000">
      <w:pPr>
        <w:pStyle w:val="21"/>
      </w:pPr>
      <w:r>
        <w:t xml:space="preserve">7.3 SSE </w:t>
      </w:r>
      <w:r>
        <w:t>事件流与持久化</w:t>
      </w:r>
    </w:p>
    <w:p w14:paraId="73726A7E" w14:textId="77777777" w:rsidR="00F67925" w:rsidRDefault="00000000">
      <w:pPr>
        <w:rPr>
          <w:lang w:eastAsia="zh-CN"/>
        </w:rPr>
      </w:pPr>
      <w:r>
        <w:t>调度过程中的事件（如</w:t>
      </w:r>
      <w:r>
        <w:t xml:space="preserve"> </w:t>
      </w:r>
      <w:r>
        <w:rPr>
          <w:rFonts w:ascii="Consolas" w:eastAsia="Consolas" w:hAnsi="Consolas" w:cs="Consolas"/>
          <w:sz w:val="21"/>
        </w:rPr>
        <w:t>llm_output_delta</w:t>
      </w:r>
      <w:r>
        <w:t>、</w:t>
      </w:r>
      <w:r>
        <w:rPr>
          <w:rFonts w:ascii="Consolas" w:eastAsia="Consolas" w:hAnsi="Consolas" w:cs="Consolas"/>
          <w:sz w:val="21"/>
        </w:rPr>
        <w:t>tool_call</w:t>
      </w:r>
      <w:r>
        <w:t>、</w:t>
      </w:r>
      <w:r>
        <w:rPr>
          <w:rFonts w:ascii="Consolas" w:eastAsia="Consolas" w:hAnsi="Consolas" w:cs="Consolas"/>
          <w:sz w:val="21"/>
        </w:rPr>
        <w:t>tool_result</w:t>
      </w:r>
      <w:r>
        <w:t>、</w:t>
      </w:r>
      <w:r>
        <w:rPr>
          <w:rFonts w:ascii="Consolas" w:eastAsia="Consolas" w:hAnsi="Consolas" w:cs="Consolas"/>
          <w:sz w:val="21"/>
        </w:rPr>
        <w:t>final</w:t>
      </w:r>
      <w:r>
        <w:t>）会持续写入监控系统；若</w:t>
      </w:r>
      <w:r>
        <w:t xml:space="preserve"> SSE </w:t>
      </w:r>
      <w:r>
        <w:t>队列溢出，事件落库并支持断线续传。</w:t>
      </w:r>
      <w:r>
        <w:rPr>
          <w:lang w:eastAsia="zh-CN"/>
        </w:rPr>
        <w:t>为控制事件量，系统合并连续的输出片段，以</w:t>
      </w:r>
      <w:r>
        <w:rPr>
          <w:lang w:eastAsia="zh-CN"/>
        </w:rPr>
        <w:t>“</w:t>
      </w:r>
      <w:r>
        <w:rPr>
          <w:lang w:eastAsia="zh-CN"/>
        </w:rPr>
        <w:t>流式可见</w:t>
      </w:r>
      <w:r>
        <w:rPr>
          <w:lang w:eastAsia="zh-CN"/>
        </w:rPr>
        <w:t xml:space="preserve"> + </w:t>
      </w:r>
      <w:r>
        <w:rPr>
          <w:lang w:eastAsia="zh-CN"/>
        </w:rPr>
        <w:t>存储可控</w:t>
      </w:r>
      <w:r>
        <w:rPr>
          <w:lang w:eastAsia="zh-CN"/>
        </w:rPr>
        <w:t>”</w:t>
      </w:r>
      <w:r>
        <w:rPr>
          <w:lang w:eastAsia="zh-CN"/>
        </w:rPr>
        <w:t>的方式平衡实时性与成本。</w:t>
      </w:r>
    </w:p>
    <w:p w14:paraId="076C63D4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7.4 </w:t>
      </w:r>
      <w:r>
        <w:rPr>
          <w:lang w:eastAsia="zh-CN"/>
        </w:rPr>
        <w:t>异常处理与取消机制</w:t>
      </w:r>
    </w:p>
    <w:p w14:paraId="643E7FD3" w14:textId="77777777" w:rsidR="00F67925" w:rsidRDefault="00000000">
      <w:pPr>
        <w:rPr>
          <w:lang w:eastAsia="zh-CN"/>
        </w:rPr>
      </w:pPr>
      <w:r>
        <w:rPr>
          <w:lang w:eastAsia="zh-CN"/>
        </w:rPr>
        <w:t>模型调用与工具执行均具备超时控制与错误捕获。取消请求会标记会话为</w:t>
      </w:r>
      <w:r>
        <w:rPr>
          <w:lang w:eastAsia="zh-CN"/>
        </w:rPr>
        <w:t xml:space="preserve"> </w:t>
      </w:r>
      <w:r>
        <w:rPr>
          <w:rFonts w:ascii="Consolas" w:eastAsia="Consolas" w:hAnsi="Consolas" w:cs="Consolas"/>
          <w:sz w:val="21"/>
          <w:lang w:eastAsia="zh-CN"/>
        </w:rPr>
        <w:t>cancelling</w:t>
      </w:r>
      <w:r>
        <w:rPr>
          <w:lang w:eastAsia="zh-CN"/>
        </w:rPr>
        <w:t xml:space="preserve"> </w:t>
      </w:r>
      <w:r>
        <w:rPr>
          <w:lang w:eastAsia="zh-CN"/>
        </w:rPr>
        <w:t>并轮询中断，通常在</w:t>
      </w:r>
      <w:r>
        <w:rPr>
          <w:lang w:eastAsia="zh-CN"/>
        </w:rPr>
        <w:t xml:space="preserve"> 200ms </w:t>
      </w:r>
      <w:r>
        <w:rPr>
          <w:lang w:eastAsia="zh-CN"/>
        </w:rPr>
        <w:t>内生效。异常路径通过统一错误码与结构化错误体返回，保证前端可解析并准确呈现。</w:t>
      </w:r>
    </w:p>
    <w:p w14:paraId="4CBAAA40" w14:textId="77777777" w:rsidR="00F67925" w:rsidRDefault="00000000">
      <w:pPr>
        <w:pStyle w:val="21"/>
      </w:pPr>
      <w:r>
        <w:t xml:space="preserve">7.5 </w:t>
      </w:r>
      <w:r>
        <w:t>调度流程伪代码</w:t>
      </w:r>
    </w:p>
    <w:p w14:paraId="302248F8" w14:textId="77777777" w:rsidR="00F67925" w:rsidRDefault="00000000">
      <w:pPr>
        <w:pStyle w:val="CodeBlock"/>
      </w:pPr>
      <w:r>
        <w:t>function handle_request(request):</w:t>
      </w:r>
    </w:p>
    <w:p w14:paraId="2E562544" w14:textId="77777777" w:rsidR="00F67925" w:rsidRDefault="00000000">
      <w:pPr>
        <w:pStyle w:val="CodeBlock"/>
      </w:pPr>
      <w:r>
        <w:t xml:space="preserve">  acquire_session_lock(user_id)</w:t>
      </w:r>
    </w:p>
    <w:p w14:paraId="39E06D02" w14:textId="77777777" w:rsidR="00F67925" w:rsidRDefault="00000000">
      <w:pPr>
        <w:pStyle w:val="CodeBlock"/>
      </w:pPr>
      <w:r>
        <w:t xml:space="preserve">  register_monitor(session_id)</w:t>
      </w:r>
    </w:p>
    <w:p w14:paraId="71C2AE41" w14:textId="77777777" w:rsidR="00F67925" w:rsidRDefault="00000000">
      <w:pPr>
        <w:pStyle w:val="CodeBlock"/>
      </w:pPr>
      <w:r>
        <w:t xml:space="preserve">  messages = load_history + build_prompt + user_question</w:t>
      </w:r>
    </w:p>
    <w:p w14:paraId="54A3ED39" w14:textId="77777777" w:rsidR="00F67925" w:rsidRDefault="00000000">
      <w:pPr>
        <w:pStyle w:val="CodeBlock"/>
      </w:pPr>
      <w:r>
        <w:t xml:space="preserve">  messages = maybe_compact(messages)</w:t>
      </w:r>
    </w:p>
    <w:p w14:paraId="2FD0760E" w14:textId="77777777" w:rsidR="00F67925" w:rsidRDefault="00000000">
      <w:pPr>
        <w:pStyle w:val="CodeBlock"/>
      </w:pPr>
      <w:r>
        <w:t xml:space="preserve">  loop until final or max_rounds:</w:t>
      </w:r>
    </w:p>
    <w:p w14:paraId="6B4DC276" w14:textId="77777777" w:rsidR="00F67925" w:rsidRDefault="00000000">
      <w:pPr>
        <w:pStyle w:val="CodeBlock"/>
      </w:pPr>
      <w:r>
        <w:t xml:space="preserve">    llm_output = call_llm(messages)</w:t>
      </w:r>
    </w:p>
    <w:p w14:paraId="212A1EBB" w14:textId="77777777" w:rsidR="00F67925" w:rsidRDefault="00000000">
      <w:pPr>
        <w:pStyle w:val="CodeBlock"/>
      </w:pPr>
      <w:r>
        <w:t xml:space="preserve">    if contains_tool_call(llm_output):</w:t>
      </w:r>
    </w:p>
    <w:p w14:paraId="67E9BB21" w14:textId="77777777" w:rsidR="00F67925" w:rsidRDefault="00000000">
      <w:pPr>
        <w:pStyle w:val="CodeBlock"/>
      </w:pPr>
      <w:r>
        <w:t xml:space="preserve">      tool_result = execute_tool(tool_call)</w:t>
      </w:r>
    </w:p>
    <w:p w14:paraId="0CBCE0F8" w14:textId="77777777" w:rsidR="00F67925" w:rsidRDefault="00000000">
      <w:pPr>
        <w:pStyle w:val="CodeBlock"/>
      </w:pPr>
      <w:r>
        <w:t xml:space="preserve">      append_tool_result(messages, tool_result)</w:t>
      </w:r>
    </w:p>
    <w:p w14:paraId="450F46DC" w14:textId="77777777" w:rsidR="00F67925" w:rsidRDefault="00000000">
      <w:pPr>
        <w:pStyle w:val="CodeBlock"/>
      </w:pPr>
      <w:r>
        <w:t xml:space="preserve">      persist_tool_log()</w:t>
      </w:r>
    </w:p>
    <w:p w14:paraId="761E4BAC" w14:textId="77777777" w:rsidR="00F67925" w:rsidRDefault="00000000">
      <w:pPr>
        <w:pStyle w:val="CodeBlock"/>
      </w:pPr>
      <w:r>
        <w:lastRenderedPageBreak/>
        <w:t xml:space="preserve">    else:</w:t>
      </w:r>
    </w:p>
    <w:p w14:paraId="0349F8F4" w14:textId="77777777" w:rsidR="00F67925" w:rsidRDefault="00000000">
      <w:pPr>
        <w:pStyle w:val="CodeBlock"/>
      </w:pPr>
      <w:r>
        <w:t xml:space="preserve">      final_answer = llm_output</w:t>
      </w:r>
    </w:p>
    <w:p w14:paraId="47E058AB" w14:textId="77777777" w:rsidR="00F67925" w:rsidRDefault="00000000">
      <w:pPr>
        <w:pStyle w:val="CodeBlock"/>
      </w:pPr>
      <w:r>
        <w:t xml:space="preserve">      break</w:t>
      </w:r>
    </w:p>
    <w:p w14:paraId="04B68287" w14:textId="77777777" w:rsidR="00F67925" w:rsidRDefault="00000000">
      <w:pPr>
        <w:pStyle w:val="CodeBlock"/>
      </w:pPr>
      <w:r>
        <w:t xml:space="preserve">  emit_final()</w:t>
      </w:r>
    </w:p>
    <w:p w14:paraId="68BA1675" w14:textId="77777777" w:rsidR="00F67925" w:rsidRDefault="00000000">
      <w:pPr>
        <w:pStyle w:val="CodeBlock"/>
      </w:pPr>
      <w:r>
        <w:t xml:space="preserve">  enqueue_memory_summary()</w:t>
      </w:r>
    </w:p>
    <w:p w14:paraId="45FC8728" w14:textId="77777777" w:rsidR="00F67925" w:rsidRDefault="00000000">
      <w:pPr>
        <w:pStyle w:val="CodeBlock"/>
      </w:pPr>
      <w:r>
        <w:t xml:space="preserve">  release_session_lock()</w:t>
      </w:r>
    </w:p>
    <w:p w14:paraId="03D9DEA7" w14:textId="77777777" w:rsidR="00F67925" w:rsidRDefault="00000000">
      <w:pPr>
        <w:pStyle w:val="1"/>
      </w:pPr>
      <w:r>
        <w:t xml:space="preserve">8 </w:t>
      </w:r>
      <w:r>
        <w:t>提示词构建与上下文管理</w:t>
      </w:r>
    </w:p>
    <w:p w14:paraId="583F6D54" w14:textId="77777777" w:rsidR="00F67925" w:rsidRDefault="00000000">
      <w:pPr>
        <w:pStyle w:val="21"/>
      </w:pPr>
      <w:r>
        <w:t xml:space="preserve">8.1 Prompt Builder </w:t>
      </w:r>
      <w:r>
        <w:t>与缓存策略</w:t>
      </w:r>
    </w:p>
    <w:p w14:paraId="1452265B" w14:textId="77777777" w:rsidR="00F67925" w:rsidRDefault="00000000">
      <w:r>
        <w:t>提示词构建负责系统模板、工具清单、技能说明、工作区摘要与附加提示词的合成。为降低重复构建开销，系统采用多层缓存：</w:t>
      </w:r>
    </w:p>
    <w:p w14:paraId="2E9627AF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模板缓存：按模板更新时间缓存解析结果。</w:t>
      </w:r>
    </w:p>
    <w:p w14:paraId="517D2802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提示词缓存：按用户、工具清单、工作区树版本、语言等维度构建缓存</w:t>
      </w:r>
      <w:r>
        <w:rPr>
          <w:lang w:eastAsia="zh-CN"/>
        </w:rPr>
        <w:t xml:space="preserve"> Key</w:t>
      </w:r>
      <w:r>
        <w:rPr>
          <w:lang w:eastAsia="zh-CN"/>
        </w:rPr>
        <w:t>。</w:t>
      </w:r>
    </w:p>
    <w:p w14:paraId="4974C0D9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并发去重：同一</w:t>
      </w:r>
      <w:r>
        <w:rPr>
          <w:lang w:eastAsia="zh-CN"/>
        </w:rPr>
        <w:t xml:space="preserve"> Key </w:t>
      </w:r>
      <w:r>
        <w:rPr>
          <w:lang w:eastAsia="zh-CN"/>
        </w:rPr>
        <w:t>下请求等待首个构建完成，避免并发重复计算。</w:t>
      </w:r>
    </w:p>
    <w:p w14:paraId="1F1722CB" w14:textId="77777777" w:rsidR="00F67925" w:rsidRDefault="00000000">
      <w:pPr>
        <w:pStyle w:val="21"/>
      </w:pPr>
      <w:r>
        <w:t xml:space="preserve">8.2 </w:t>
      </w:r>
      <w:r>
        <w:t>工具注入与技能提示</w:t>
      </w:r>
    </w:p>
    <w:p w14:paraId="559E970B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tool_call</w:t>
      </w:r>
      <w:r>
        <w:t xml:space="preserve"> </w:t>
      </w:r>
      <w:r>
        <w:t>模式下注入工具清单与调用协议，保障模型正确输出工具调用。</w:t>
      </w:r>
    </w:p>
    <w:p w14:paraId="40155DE8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function_call</w:t>
      </w:r>
      <w:r>
        <w:t xml:space="preserve"> </w:t>
      </w:r>
      <w:r>
        <w:t>模式保持提示词简洁，仅在请求中传入工具结构。</w:t>
      </w:r>
    </w:p>
    <w:p w14:paraId="0EC0701D" w14:textId="77777777" w:rsidR="00F67925" w:rsidRDefault="00000000">
      <w:pPr>
        <w:pStyle w:val="a0"/>
      </w:pPr>
      <w:r>
        <w:t xml:space="preserve">Skills </w:t>
      </w:r>
      <w:r>
        <w:t>元信息在两种模式下均注入，确保模型了解技能执行规则。</w:t>
      </w:r>
    </w:p>
    <w:p w14:paraId="0799D26B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当启用</w:t>
      </w:r>
      <w:r>
        <w:rPr>
          <w:lang w:eastAsia="zh-CN"/>
        </w:rPr>
        <w:t xml:space="preserve"> </w:t>
      </w:r>
      <w:r>
        <w:rPr>
          <w:rFonts w:ascii="Consolas" w:eastAsia="Consolas" w:hAnsi="Consolas" w:cs="Consolas"/>
          <w:sz w:val="21"/>
          <w:lang w:eastAsia="zh-CN"/>
        </w:rPr>
        <w:t>a2ui</w:t>
      </w:r>
      <w:r>
        <w:rPr>
          <w:lang w:eastAsia="zh-CN"/>
        </w:rPr>
        <w:t xml:space="preserve"> </w:t>
      </w:r>
      <w:r>
        <w:rPr>
          <w:lang w:eastAsia="zh-CN"/>
        </w:rPr>
        <w:t>输出工具时，系统自动移除</w:t>
      </w:r>
      <w:r>
        <w:rPr>
          <w:lang w:eastAsia="zh-CN"/>
        </w:rPr>
        <w:t>“</w:t>
      </w:r>
      <w:r>
        <w:rPr>
          <w:lang w:eastAsia="zh-CN"/>
        </w:rPr>
        <w:t>最终回复</w:t>
      </w:r>
      <w:r>
        <w:rPr>
          <w:lang w:eastAsia="zh-CN"/>
        </w:rPr>
        <w:t>”</w:t>
      </w:r>
      <w:r>
        <w:rPr>
          <w:lang w:eastAsia="zh-CN"/>
        </w:rPr>
        <w:t>工具，避免输出冲突。</w:t>
      </w:r>
    </w:p>
    <w:p w14:paraId="332A0A18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8.3 Token </w:t>
      </w:r>
      <w:r>
        <w:rPr>
          <w:lang w:eastAsia="zh-CN"/>
        </w:rPr>
        <w:t>统计与上下文预算</w:t>
      </w:r>
    </w:p>
    <w:p w14:paraId="6ED20F89" w14:textId="77777777" w:rsidR="00F67925" w:rsidRDefault="00000000">
      <w:pPr>
        <w:rPr>
          <w:lang w:eastAsia="zh-CN"/>
        </w:rPr>
      </w:pPr>
      <w:r>
        <w:rPr>
          <w:lang w:eastAsia="zh-CN"/>
        </w:rPr>
        <w:t>平台强调</w:t>
      </w:r>
      <w:r>
        <w:rPr>
          <w:lang w:eastAsia="zh-CN"/>
        </w:rPr>
        <w:t>“</w:t>
      </w:r>
      <w:r>
        <w:rPr>
          <w:lang w:eastAsia="zh-CN"/>
        </w:rPr>
        <w:t>上下文占用量</w:t>
      </w:r>
      <w:r>
        <w:rPr>
          <w:lang w:eastAsia="zh-CN"/>
        </w:rPr>
        <w:t>”</w:t>
      </w:r>
      <w:r>
        <w:rPr>
          <w:lang w:eastAsia="zh-CN"/>
        </w:rPr>
        <w:t>而非计费消耗。</w:t>
      </w:r>
      <w:r>
        <w:rPr>
          <w:lang w:eastAsia="zh-CN"/>
        </w:rPr>
        <w:t xml:space="preserve">token </w:t>
      </w:r>
      <w:r>
        <w:rPr>
          <w:lang w:eastAsia="zh-CN"/>
        </w:rPr>
        <w:t>估算采用近似策略（默认</w:t>
      </w:r>
      <w:r>
        <w:rPr>
          <w:lang w:eastAsia="zh-CN"/>
        </w:rPr>
        <w:t xml:space="preserve"> 4 bytes/token</w:t>
      </w:r>
      <w:r>
        <w:rPr>
          <w:lang w:eastAsia="zh-CN"/>
        </w:rPr>
        <w:t>），对图片等多模态内容采用固定</w:t>
      </w:r>
      <w:r>
        <w:rPr>
          <w:lang w:eastAsia="zh-CN"/>
        </w:rPr>
        <w:t xml:space="preserve"> token </w:t>
      </w:r>
      <w:r>
        <w:rPr>
          <w:lang w:eastAsia="zh-CN"/>
        </w:rPr>
        <w:t>估计，并在压缩前移除</w:t>
      </w:r>
      <w:r>
        <w:rPr>
          <w:lang w:eastAsia="zh-CN"/>
        </w:rPr>
        <w:t xml:space="preserve"> reasoning </w:t>
      </w:r>
      <w:r>
        <w:rPr>
          <w:lang w:eastAsia="zh-CN"/>
        </w:rPr>
        <w:t>内容以保证预算精度。该策略在速度与精度之间取得平衡，为实时调度提供可操作的预算模型。</w:t>
      </w:r>
    </w:p>
    <w:p w14:paraId="0BAAEC4A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 xml:space="preserve">9 </w:t>
      </w:r>
      <w:r>
        <w:rPr>
          <w:lang w:eastAsia="zh-CN"/>
        </w:rPr>
        <w:t>历史压缩与长期记忆</w:t>
      </w:r>
    </w:p>
    <w:p w14:paraId="37378D8D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9.1 </w:t>
      </w:r>
      <w:r>
        <w:rPr>
          <w:lang w:eastAsia="zh-CN"/>
        </w:rPr>
        <w:t>历史压缩算法</w:t>
      </w:r>
    </w:p>
    <w:p w14:paraId="693E3CAD" w14:textId="77777777" w:rsidR="00F67925" w:rsidRDefault="00000000">
      <w:pPr>
        <w:rPr>
          <w:lang w:eastAsia="zh-CN"/>
        </w:rPr>
      </w:pPr>
      <w:r>
        <w:rPr>
          <w:lang w:eastAsia="zh-CN"/>
        </w:rPr>
        <w:t>上下文压缩采用</w:t>
      </w:r>
      <w:r>
        <w:rPr>
          <w:lang w:eastAsia="zh-CN"/>
        </w:rPr>
        <w:t>“</w:t>
      </w:r>
      <w:r>
        <w:rPr>
          <w:lang w:eastAsia="zh-CN"/>
        </w:rPr>
        <w:t>双阈值触发</w:t>
      </w:r>
      <w:r>
        <w:rPr>
          <w:lang w:eastAsia="zh-CN"/>
        </w:rPr>
        <w:t xml:space="preserve"> + </w:t>
      </w:r>
      <w:r>
        <w:rPr>
          <w:lang w:eastAsia="zh-CN"/>
        </w:rPr>
        <w:t>摘要生成</w:t>
      </w:r>
      <w:r>
        <w:rPr>
          <w:lang w:eastAsia="zh-CN"/>
        </w:rPr>
        <w:t xml:space="preserve"> + </w:t>
      </w:r>
      <w:r>
        <w:rPr>
          <w:lang w:eastAsia="zh-CN"/>
        </w:rPr>
        <w:t>结果回填</w:t>
      </w:r>
      <w:r>
        <w:rPr>
          <w:lang w:eastAsia="zh-CN"/>
        </w:rPr>
        <w:t>”</w:t>
      </w:r>
      <w:r>
        <w:rPr>
          <w:lang w:eastAsia="zh-CN"/>
        </w:rPr>
        <w:t>的策略，核心流程如下：</w:t>
      </w:r>
    </w:p>
    <w:p w14:paraId="13AAAC9D" w14:textId="77777777" w:rsidR="00F6792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39AED55" wp14:editId="22184476">
            <wp:extent cx="1977656" cy="9650654"/>
            <wp:effectExtent l="0" t="0" r="381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08734" cy="980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CCEDE" w14:textId="77777777" w:rsidR="00F67925" w:rsidRDefault="00000000">
      <w:pPr>
        <w:rPr>
          <w:lang w:eastAsia="zh-CN"/>
        </w:rPr>
      </w:pPr>
      <w:r>
        <w:rPr>
          <w:lang w:eastAsia="zh-CN"/>
        </w:rPr>
        <w:lastRenderedPageBreak/>
        <w:t>压缩后上下文仅保留摘要与当前问题，摘要以</w:t>
      </w:r>
      <w:r>
        <w:rPr>
          <w:lang w:eastAsia="zh-CN"/>
        </w:rPr>
        <w:t>“</w:t>
      </w:r>
      <w:r>
        <w:rPr>
          <w:lang w:eastAsia="zh-CN"/>
        </w:rPr>
        <w:t>上下文摘要</w:t>
      </w:r>
      <w:r>
        <w:rPr>
          <w:lang w:eastAsia="zh-CN"/>
        </w:rPr>
        <w:t>”</w:t>
      </w:r>
      <w:r>
        <w:rPr>
          <w:lang w:eastAsia="zh-CN"/>
        </w:rPr>
        <w:t>前缀标记并写入历史。若生成失败，则使用兜底摘要文本确保流程继续。</w:t>
      </w:r>
    </w:p>
    <w:p w14:paraId="2188C73C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9.2 </w:t>
      </w:r>
      <w:r>
        <w:rPr>
          <w:lang w:eastAsia="zh-CN"/>
        </w:rPr>
        <w:t>长期记忆生成与队列</w:t>
      </w:r>
    </w:p>
    <w:p w14:paraId="174FFF33" w14:textId="77777777" w:rsidR="00F67925" w:rsidRDefault="00000000">
      <w:pPr>
        <w:rPr>
          <w:lang w:eastAsia="zh-CN"/>
        </w:rPr>
      </w:pPr>
      <w:r>
        <w:rPr>
          <w:lang w:eastAsia="zh-CN"/>
        </w:rPr>
        <w:t>在最终回复完成后，系统会将会话加入长期记忆队列。记忆总结使用独立系统提示词，合并历史消息为单条用户内容，并写入持久化存储；同时记录任务日志用于追踪成功</w:t>
      </w:r>
      <w:r>
        <w:rPr>
          <w:lang w:eastAsia="zh-CN"/>
        </w:rPr>
        <w:t>/</w:t>
      </w:r>
      <w:r>
        <w:rPr>
          <w:lang w:eastAsia="zh-CN"/>
        </w:rPr>
        <w:t>失败状态与耗时。</w:t>
      </w:r>
    </w:p>
    <w:p>
      <w:pPr/>
      <w:r>
        <w:t>该机制与“基于记忆的反思与再检索”思路一致，体现了长期记忆在连续交互中的重要性[4][5]。</w:t>
      </w:r>
    </w:p>
    <w:p w14:paraId="72FDF60E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9.3 </w:t>
      </w:r>
      <w:r>
        <w:rPr>
          <w:lang w:eastAsia="zh-CN"/>
        </w:rPr>
        <w:t>记忆注入策略</w:t>
      </w:r>
    </w:p>
    <w:p w14:paraId="13D56F93" w14:textId="77777777" w:rsidR="00F67925" w:rsidRDefault="00000000">
      <w:pPr>
        <w:rPr>
          <w:lang w:eastAsia="zh-CN"/>
        </w:rPr>
      </w:pPr>
      <w:r>
        <w:rPr>
          <w:lang w:eastAsia="zh-CN"/>
        </w:rPr>
        <w:t>长期记忆以</w:t>
      </w:r>
      <w:r>
        <w:rPr>
          <w:lang w:eastAsia="zh-CN"/>
        </w:rPr>
        <w:t>“</w:t>
      </w:r>
      <w:r>
        <w:rPr>
          <w:lang w:eastAsia="zh-CN"/>
        </w:rPr>
        <w:t>标签</w:t>
      </w:r>
      <w:r>
        <w:rPr>
          <w:lang w:eastAsia="zh-CN"/>
        </w:rPr>
        <w:t xml:space="preserve"> + </w:t>
      </w:r>
      <w:r>
        <w:rPr>
          <w:lang w:eastAsia="zh-CN"/>
        </w:rPr>
        <w:t>时间前缀</w:t>
      </w:r>
      <w:r>
        <w:rPr>
          <w:lang w:eastAsia="zh-CN"/>
        </w:rPr>
        <w:t>”</w:t>
      </w:r>
      <w:r>
        <w:rPr>
          <w:lang w:eastAsia="zh-CN"/>
        </w:rPr>
        <w:t>的方式追加到系统提示词末尾，兼顾可读性与可控性。单用户记忆条数限制可避免提示词无限增长，确保模型输入的稳定性。</w:t>
      </w:r>
    </w:p>
    <w:p w14:paraId="7E2610DF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 xml:space="preserve">10 </w:t>
      </w:r>
      <w:r>
        <w:rPr>
          <w:lang w:eastAsia="zh-CN"/>
        </w:rPr>
        <w:t>工作区与数据持久化</w:t>
      </w:r>
    </w:p>
    <w:p w14:paraId="15623D3D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10.1 </w:t>
      </w:r>
      <w:r>
        <w:rPr>
          <w:lang w:eastAsia="zh-CN"/>
        </w:rPr>
        <w:t>工作区管理</w:t>
      </w:r>
    </w:p>
    <w:p w14:paraId="74D41B4F" w14:textId="77777777" w:rsidR="00F67925" w:rsidRDefault="00000000">
      <w:pPr>
        <w:rPr>
          <w:lang w:eastAsia="zh-CN"/>
        </w:rPr>
      </w:pPr>
      <w:r>
        <w:rPr>
          <w:lang w:eastAsia="zh-CN"/>
        </w:rPr>
        <w:t>工作区是用户隔离与工具操作的基础。系统为每个</w:t>
      </w:r>
      <w:r>
        <w:rPr>
          <w:lang w:eastAsia="zh-CN"/>
        </w:rPr>
        <w:t xml:space="preserve"> </w:t>
      </w:r>
      <w:r>
        <w:rPr>
          <w:rFonts w:ascii="Consolas" w:eastAsia="Consolas" w:hAnsi="Consolas" w:cs="Consolas"/>
          <w:sz w:val="21"/>
          <w:lang w:eastAsia="zh-CN"/>
        </w:rPr>
        <w:t>user_id</w:t>
      </w:r>
      <w:r>
        <w:rPr>
          <w:lang w:eastAsia="zh-CN"/>
        </w:rPr>
        <w:t xml:space="preserve"> </w:t>
      </w:r>
      <w:r>
        <w:rPr>
          <w:lang w:eastAsia="zh-CN"/>
        </w:rPr>
        <w:t>创建独立工作区，支持读取、搜索、批量移动</w:t>
      </w:r>
      <w:r>
        <w:rPr>
          <w:lang w:eastAsia="zh-CN"/>
        </w:rPr>
        <w:t>/</w:t>
      </w:r>
      <w:r>
        <w:rPr>
          <w:lang w:eastAsia="zh-CN"/>
        </w:rPr>
        <w:t>复制与压缩下载。工作区树与搜索索引均采用</w:t>
      </w:r>
      <w:r>
        <w:rPr>
          <w:lang w:eastAsia="zh-CN"/>
        </w:rPr>
        <w:t xml:space="preserve"> TTL </w:t>
      </w:r>
      <w:r>
        <w:rPr>
          <w:lang w:eastAsia="zh-CN"/>
        </w:rPr>
        <w:t>缓存，降低频繁目录遍历的</w:t>
      </w:r>
      <w:r>
        <w:rPr>
          <w:lang w:eastAsia="zh-CN"/>
        </w:rPr>
        <w:t xml:space="preserve"> IO </w:t>
      </w:r>
      <w:r>
        <w:rPr>
          <w:lang w:eastAsia="zh-CN"/>
        </w:rPr>
        <w:t>成本。</w:t>
      </w:r>
    </w:p>
    <w:p w14:paraId="082890DA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10.2 </w:t>
      </w:r>
      <w:r>
        <w:rPr>
          <w:lang w:eastAsia="zh-CN"/>
        </w:rPr>
        <w:t>存储抽象与数据模型</w:t>
      </w:r>
    </w:p>
    <w:p w14:paraId="1749A515" w14:textId="77777777" w:rsidR="00F67925" w:rsidRDefault="00000000">
      <w:pPr>
        <w:rPr>
          <w:lang w:eastAsia="zh-CN"/>
        </w:rPr>
      </w:pPr>
      <w:r>
        <w:rPr>
          <w:lang w:eastAsia="zh-CN"/>
        </w:rPr>
        <w:t>平台将对话历史、工具日志、监控事件、会话锁、记忆记录与评估结果统一落入存储层，并通过抽象接口屏蔽不同数据库实现差异。这种设计使得运行环境可在不同数据库间切换，同时保持业务逻辑一致。</w:t>
      </w:r>
    </w:p>
    <w:p w14:paraId="7F4EDEB5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10.3 </w:t>
      </w:r>
      <w:r>
        <w:rPr>
          <w:lang w:eastAsia="zh-CN"/>
        </w:rPr>
        <w:t>数据保留与清理</w:t>
      </w:r>
    </w:p>
    <w:p w14:paraId="0FC2BBEB" w14:textId="77777777" w:rsidR="00F67925" w:rsidRDefault="00000000">
      <w:pPr>
        <w:rPr>
          <w:lang w:eastAsia="zh-CN"/>
        </w:rPr>
      </w:pPr>
      <w:r>
        <w:rPr>
          <w:lang w:eastAsia="zh-CN"/>
        </w:rPr>
        <w:t>系统支持按保留期定期清理历史记录，并对流式事件设置</w:t>
      </w:r>
      <w:r>
        <w:rPr>
          <w:lang w:eastAsia="zh-CN"/>
        </w:rPr>
        <w:t xml:space="preserve"> TTL </w:t>
      </w:r>
      <w:r>
        <w:rPr>
          <w:lang w:eastAsia="zh-CN"/>
        </w:rPr>
        <w:t>删除策略。日志占用统计与工作区占用统计采用缓存方式，避免频繁查询与磁盘扫描。</w:t>
      </w:r>
    </w:p>
    <w:p w14:paraId="3CAFEB15" w14:textId="77777777" w:rsidR="00F67925" w:rsidRDefault="00000000">
      <w:pPr>
        <w:pStyle w:val="1"/>
      </w:pPr>
      <w:r>
        <w:lastRenderedPageBreak/>
        <w:t xml:space="preserve">11 LLM </w:t>
      </w:r>
      <w:r>
        <w:t>适配与周边能力</w:t>
      </w:r>
    </w:p>
    <w:p w14:paraId="43DA4DC2" w14:textId="77777777" w:rsidR="00F67925" w:rsidRDefault="00000000">
      <w:pPr>
        <w:pStyle w:val="21"/>
      </w:pPr>
      <w:r>
        <w:t xml:space="preserve">11.1 LLM </w:t>
      </w:r>
      <w:r>
        <w:t>适配层</w:t>
      </w:r>
    </w:p>
    <w:p w14:paraId="28E5F01B" w14:textId="77777777" w:rsidR="00F67925" w:rsidRDefault="00000000">
      <w:pPr>
        <w:rPr>
          <w:lang w:eastAsia="zh-CN"/>
        </w:rPr>
      </w:pPr>
      <w:r>
        <w:t xml:space="preserve">LLM </w:t>
      </w:r>
      <w:r>
        <w:t>适配层基于</w:t>
      </w:r>
      <w:r>
        <w:t xml:space="preserve"> OpenAI-compatible API</w:t>
      </w:r>
      <w:r>
        <w:t>，支持多</w:t>
      </w:r>
      <w:r>
        <w:t xml:space="preserve"> provider </w:t>
      </w:r>
      <w:r>
        <w:t>预设、超时与重试、流式与非流式调用，并对流式</w:t>
      </w:r>
      <w:r>
        <w:t xml:space="preserve"> usage </w:t>
      </w:r>
      <w:r>
        <w:t>进行自动降级兼容。</w:t>
      </w:r>
      <w:r>
        <w:rPr>
          <w:lang w:eastAsia="zh-CN"/>
        </w:rPr>
        <w:t>模型输出中的</w:t>
      </w:r>
      <w:r>
        <w:rPr>
          <w:lang w:eastAsia="zh-CN"/>
        </w:rPr>
        <w:t xml:space="preserve"> </w:t>
      </w:r>
      <w:r>
        <w:rPr>
          <w:rFonts w:ascii="Consolas" w:eastAsia="Consolas" w:hAnsi="Consolas" w:cs="Consolas"/>
          <w:sz w:val="21"/>
          <w:lang w:eastAsia="zh-CN"/>
        </w:rPr>
        <w:t>reasoning_content</w:t>
      </w:r>
      <w:r>
        <w:rPr>
          <w:lang w:eastAsia="zh-CN"/>
        </w:rPr>
        <w:t xml:space="preserve"> </w:t>
      </w:r>
      <w:r>
        <w:rPr>
          <w:lang w:eastAsia="zh-CN"/>
        </w:rPr>
        <w:t>会被透传并可用于调试或上下文补充。</w:t>
      </w:r>
    </w:p>
    <w:p w14:paraId="1839137A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11.2 MCP </w:t>
      </w:r>
      <w:r>
        <w:rPr>
          <w:lang w:eastAsia="zh-CN"/>
        </w:rPr>
        <w:t>双向互通</w:t>
      </w:r>
    </w:p>
    <w:p w14:paraId="60ACF6BA" w14:textId="77777777" w:rsidR="00F67925" w:rsidRDefault="00000000">
      <w:pPr>
        <w:rPr>
          <w:lang w:eastAsia="zh-CN"/>
        </w:rPr>
      </w:pPr>
      <w:r>
        <w:rPr>
          <w:lang w:eastAsia="zh-CN"/>
        </w:rPr>
        <w:t>平台既可作为</w:t>
      </w:r>
      <w:r>
        <w:rPr>
          <w:lang w:eastAsia="zh-CN"/>
        </w:rPr>
        <w:t xml:space="preserve"> MCP </w:t>
      </w:r>
      <w:r>
        <w:rPr>
          <w:lang w:eastAsia="zh-CN"/>
        </w:rPr>
        <w:t>客户端调用外部服务，也可作为</w:t>
      </w:r>
      <w:r>
        <w:rPr>
          <w:lang w:eastAsia="zh-CN"/>
        </w:rPr>
        <w:t xml:space="preserve"> MCP </w:t>
      </w:r>
      <w:r>
        <w:rPr>
          <w:lang w:eastAsia="zh-CN"/>
        </w:rPr>
        <w:t>服务端将自身能力对外暴露，形成双向互通能力。在管理端配置工具清单并缓存，可避免提示词构建时触发外部发现，提升稳定性与响应速度。</w:t>
      </w:r>
    </w:p>
    <w:p w14:paraId="66821B61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11.3 LSP </w:t>
      </w:r>
      <w:r>
        <w:rPr>
          <w:lang w:eastAsia="zh-CN"/>
        </w:rPr>
        <w:t>语义增强</w:t>
      </w:r>
    </w:p>
    <w:p w14:paraId="286141F7" w14:textId="77777777" w:rsidR="00F67925" w:rsidRDefault="00000000">
      <w:pPr>
        <w:rPr>
          <w:lang w:eastAsia="zh-CN"/>
        </w:rPr>
      </w:pPr>
      <w:r>
        <w:rPr>
          <w:lang w:eastAsia="zh-CN"/>
        </w:rPr>
        <w:t xml:space="preserve">LSP </w:t>
      </w:r>
      <w:r>
        <w:rPr>
          <w:lang w:eastAsia="zh-CN"/>
        </w:rPr>
        <w:t>管理器按</w:t>
      </w:r>
      <w:r>
        <w:rPr>
          <w:lang w:eastAsia="zh-CN"/>
        </w:rPr>
        <w:t>“</w:t>
      </w:r>
      <w:r>
        <w:rPr>
          <w:lang w:eastAsia="zh-CN"/>
        </w:rPr>
        <w:t>用户</w:t>
      </w:r>
      <w:r>
        <w:rPr>
          <w:lang w:eastAsia="zh-CN"/>
        </w:rPr>
        <w:t xml:space="preserve"> + </w:t>
      </w:r>
      <w:r>
        <w:rPr>
          <w:lang w:eastAsia="zh-CN"/>
        </w:rPr>
        <w:t>项目根目录</w:t>
      </w:r>
      <w:r>
        <w:rPr>
          <w:lang w:eastAsia="zh-CN"/>
        </w:rPr>
        <w:t>”</w:t>
      </w:r>
      <w:r>
        <w:rPr>
          <w:lang w:eastAsia="zh-CN"/>
        </w:rPr>
        <w:t>维度启动语言服务器进程，支持定义</w:t>
      </w:r>
      <w:r>
        <w:rPr>
          <w:lang w:eastAsia="zh-CN"/>
        </w:rPr>
        <w:t>/</w:t>
      </w:r>
      <w:r>
        <w:rPr>
          <w:lang w:eastAsia="zh-CN"/>
        </w:rPr>
        <w:t>引用</w:t>
      </w:r>
      <w:r>
        <w:rPr>
          <w:lang w:eastAsia="zh-CN"/>
        </w:rPr>
        <w:t>/</w:t>
      </w:r>
      <w:r>
        <w:rPr>
          <w:lang w:eastAsia="zh-CN"/>
        </w:rPr>
        <w:t>符号</w:t>
      </w:r>
      <w:r>
        <w:rPr>
          <w:lang w:eastAsia="zh-CN"/>
        </w:rPr>
        <w:t>/</w:t>
      </w:r>
      <w:r>
        <w:rPr>
          <w:lang w:eastAsia="zh-CN"/>
        </w:rPr>
        <w:t>诊断等语义能力，并在文件写入后补充诊断摘要，提升模型对工程代码的理解能力。</w:t>
      </w:r>
    </w:p>
    <w:p w14:paraId="362C5F85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11.4 </w:t>
      </w:r>
      <w:r>
        <w:rPr>
          <w:lang w:eastAsia="zh-CN"/>
        </w:rPr>
        <w:t>文档解析与附件处理</w:t>
      </w:r>
    </w:p>
    <w:p w14:paraId="5F595365" w14:textId="77777777" w:rsidR="00F67925" w:rsidRDefault="00000000">
      <w:pPr>
        <w:rPr>
          <w:lang w:eastAsia="zh-CN"/>
        </w:rPr>
      </w:pPr>
      <w:r>
        <w:rPr>
          <w:lang w:eastAsia="zh-CN"/>
        </w:rPr>
        <w:t>文档解析能力支持多种格式并输出</w:t>
      </w:r>
      <w:r>
        <w:rPr>
          <w:lang w:eastAsia="zh-CN"/>
        </w:rPr>
        <w:t xml:space="preserve"> Markdown</w:t>
      </w:r>
      <w:r>
        <w:rPr>
          <w:lang w:eastAsia="zh-CN"/>
        </w:rPr>
        <w:t>，为知识库上传与附件解析提供统一能力。管理端与用户端均可调用该能力，保证文档处理流程一致。</w:t>
      </w:r>
    </w:p>
    <w:p w14:paraId="00E140FB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 xml:space="preserve">12 </w:t>
      </w:r>
      <w:r>
        <w:rPr>
          <w:lang w:eastAsia="zh-CN"/>
        </w:rPr>
        <w:t>可观测性与性能评估</w:t>
      </w:r>
    </w:p>
    <w:p w14:paraId="5C869740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12.1 </w:t>
      </w:r>
      <w:r>
        <w:rPr>
          <w:lang w:eastAsia="zh-CN"/>
        </w:rPr>
        <w:t>监控事件模型与系统快照</w:t>
      </w:r>
    </w:p>
    <w:p w14:paraId="326569B0" w14:textId="77777777" w:rsidR="00F67925" w:rsidRDefault="00000000">
      <w:pPr>
        <w:rPr>
          <w:lang w:eastAsia="zh-CN"/>
        </w:rPr>
      </w:pPr>
      <w:r>
        <w:rPr>
          <w:lang w:eastAsia="zh-CN"/>
        </w:rPr>
        <w:t>监控系统记录会话状态与事件流，支持事件过滤、字段裁剪与批量写入。系统快照包含</w:t>
      </w:r>
      <w:r>
        <w:rPr>
          <w:lang w:eastAsia="zh-CN"/>
        </w:rPr>
        <w:t xml:space="preserve"> CPU/</w:t>
      </w:r>
      <w:r>
        <w:rPr>
          <w:lang w:eastAsia="zh-CN"/>
        </w:rPr>
        <w:t>内存</w:t>
      </w:r>
      <w:r>
        <w:rPr>
          <w:lang w:eastAsia="zh-CN"/>
        </w:rPr>
        <w:t>/</w:t>
      </w:r>
      <w:r>
        <w:rPr>
          <w:lang w:eastAsia="zh-CN"/>
        </w:rPr>
        <w:t>负载</w:t>
      </w:r>
      <w:r>
        <w:rPr>
          <w:lang w:eastAsia="zh-CN"/>
        </w:rPr>
        <w:t>/</w:t>
      </w:r>
      <w:r>
        <w:rPr>
          <w:lang w:eastAsia="zh-CN"/>
        </w:rPr>
        <w:t>磁盘</w:t>
      </w:r>
      <w:r>
        <w:rPr>
          <w:lang w:eastAsia="zh-CN"/>
        </w:rPr>
        <w:t>/</w:t>
      </w:r>
      <w:r>
        <w:rPr>
          <w:lang w:eastAsia="zh-CN"/>
        </w:rPr>
        <w:t>日志占用等指标，支持工具热力图与线程详情查询。</w:t>
      </w:r>
    </w:p>
    <w:p w14:paraId="77945868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12.2 </w:t>
      </w:r>
      <w:r>
        <w:rPr>
          <w:lang w:eastAsia="zh-CN"/>
        </w:rPr>
        <w:t>吞吐量测试</w:t>
      </w:r>
    </w:p>
    <w:p w14:paraId="111074F6" w14:textId="77777777" w:rsidR="00F67925" w:rsidRDefault="00000000">
      <w:pPr>
        <w:rPr>
          <w:lang w:eastAsia="zh-CN"/>
        </w:rPr>
      </w:pPr>
      <w:r>
        <w:rPr>
          <w:lang w:eastAsia="zh-CN"/>
        </w:rPr>
        <w:t>吞吐量测试按并发列表逐档执行，随机抽取题库问题，采样吞吐、延迟分桶与</w:t>
      </w:r>
      <w:r>
        <w:rPr>
          <w:lang w:eastAsia="zh-CN"/>
        </w:rPr>
        <w:t xml:space="preserve"> token </w:t>
      </w:r>
      <w:r>
        <w:rPr>
          <w:lang w:eastAsia="zh-CN"/>
        </w:rPr>
        <w:t>使用情况，并将报告持久化以便历史对比与回放。</w:t>
      </w:r>
    </w:p>
    <w:p w14:paraId="3F63B97D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12.3 </w:t>
      </w:r>
      <w:r>
        <w:rPr>
          <w:lang w:eastAsia="zh-CN"/>
        </w:rPr>
        <w:t>性能采样</w:t>
      </w:r>
    </w:p>
    <w:p w14:paraId="6FCFCC1F" w14:textId="77777777" w:rsidR="00F67925" w:rsidRDefault="00000000">
      <w:pPr>
        <w:rPr>
          <w:lang w:eastAsia="zh-CN"/>
        </w:rPr>
      </w:pPr>
      <w:r>
        <w:rPr>
          <w:lang w:eastAsia="zh-CN"/>
        </w:rPr>
        <w:t>性能采样支持并发条件下的提示词构建、文件操作、命令执行与日志写入耗时统计，为性能基线与瓶颈定位提供量化依据。</w:t>
      </w:r>
    </w:p>
    <w:p w14:paraId="11D6A7B1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12.4 </w:t>
      </w:r>
      <w:r>
        <w:rPr>
          <w:lang w:eastAsia="zh-CN"/>
        </w:rPr>
        <w:t>能力评估</w:t>
      </w:r>
    </w:p>
    <w:p w14:paraId="72EBF076" w14:textId="77777777" w:rsidR="00F67925" w:rsidRDefault="00000000">
      <w:pPr>
        <w:rPr>
          <w:lang w:eastAsia="zh-CN"/>
        </w:rPr>
      </w:pPr>
      <w:r>
        <w:t>能力评估支持用例集与维度组合，执行过程中提供 SSE 进度与单用例状态，结果落库并支持历史回溯与删除。该机制为模型质量回归提供工程化支撑，并与 AgentBench、ToolBench 等智能体评测基准的指标化思路保持一致[6][7]。</w:t>
      </w:r>
    </w:p>
    <w:p w14:paraId="6074E3CA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 xml:space="preserve">13 </w:t>
      </w:r>
      <w:r>
        <w:rPr>
          <w:lang w:eastAsia="zh-CN"/>
        </w:rPr>
        <w:t>安全与可靠性设计</w:t>
      </w:r>
    </w:p>
    <w:p w14:paraId="7F539F36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13.1 </w:t>
      </w:r>
      <w:r>
        <w:rPr>
          <w:lang w:eastAsia="zh-CN"/>
        </w:rPr>
        <w:t>鉴权与角色</w:t>
      </w:r>
    </w:p>
    <w:p w14:paraId="460FCADC" w14:textId="77777777" w:rsidR="00F67925" w:rsidRDefault="00000000">
      <w:pPr>
        <w:rPr>
          <w:lang w:eastAsia="zh-CN"/>
        </w:rPr>
      </w:pPr>
      <w:r>
        <w:rPr>
          <w:lang w:eastAsia="zh-CN"/>
        </w:rPr>
        <w:t>管理员接口使用</w:t>
      </w:r>
      <w:r>
        <w:rPr>
          <w:lang w:eastAsia="zh-CN"/>
        </w:rPr>
        <w:t xml:space="preserve"> API key </w:t>
      </w:r>
      <w:r>
        <w:rPr>
          <w:lang w:eastAsia="zh-CN"/>
        </w:rPr>
        <w:t>或管理员</w:t>
      </w:r>
      <w:r>
        <w:rPr>
          <w:lang w:eastAsia="zh-CN"/>
        </w:rPr>
        <w:t xml:space="preserve"> Token</w:t>
      </w:r>
      <w:r>
        <w:rPr>
          <w:lang w:eastAsia="zh-CN"/>
        </w:rPr>
        <w:t>，用户侧接口使用</w:t>
      </w:r>
      <w:r>
        <w:rPr>
          <w:lang w:eastAsia="zh-CN"/>
        </w:rPr>
        <w:t xml:space="preserve"> Bearer Token</w:t>
      </w:r>
      <w:r>
        <w:rPr>
          <w:lang w:eastAsia="zh-CN"/>
        </w:rPr>
        <w:t>。系统支持默认管理员账号与重置机制，</w:t>
      </w:r>
      <w:r>
        <w:rPr>
          <w:rFonts w:ascii="Consolas" w:eastAsia="Consolas" w:hAnsi="Consolas" w:cs="Consolas"/>
          <w:sz w:val="21"/>
          <w:lang w:eastAsia="zh-CN"/>
        </w:rPr>
        <w:t>user_id</w:t>
      </w:r>
      <w:r>
        <w:rPr>
          <w:lang w:eastAsia="zh-CN"/>
        </w:rPr>
        <w:t xml:space="preserve"> </w:t>
      </w:r>
      <w:r>
        <w:rPr>
          <w:lang w:eastAsia="zh-CN"/>
        </w:rPr>
        <w:t>可为虚拟标识，用于对话隔离而非注册身份。</w:t>
      </w:r>
    </w:p>
    <w:p w14:paraId="66E637A8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13.2 </w:t>
      </w:r>
      <w:r>
        <w:rPr>
          <w:lang w:eastAsia="zh-CN"/>
        </w:rPr>
        <w:t>工具权限与沙盒</w:t>
      </w:r>
    </w:p>
    <w:p w14:paraId="28F20ACA" w14:textId="77777777" w:rsidR="00F67925" w:rsidRDefault="00000000">
      <w:pPr>
        <w:rPr>
          <w:lang w:eastAsia="zh-CN"/>
        </w:rPr>
      </w:pPr>
      <w:r>
        <w:rPr>
          <w:lang w:eastAsia="zh-CN"/>
        </w:rPr>
        <w:t>文件访问默认限制在工作区，允许通过白名单放行技能</w:t>
      </w:r>
      <w:r>
        <w:rPr>
          <w:lang w:eastAsia="zh-CN"/>
        </w:rPr>
        <w:t>/</w:t>
      </w:r>
      <w:r>
        <w:rPr>
          <w:lang w:eastAsia="zh-CN"/>
        </w:rPr>
        <w:t>知识库目录；命令执行工具受命令白名单控制。沙盒模式下命令执行与脚本运行通过共享沙盒服务完成，支持只读根文件系统与资源限制，从系统层减少破坏面。</w:t>
      </w:r>
    </w:p>
    <w:p w14:paraId="6894AA4B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13.3 </w:t>
      </w:r>
      <w:r>
        <w:rPr>
          <w:lang w:eastAsia="zh-CN"/>
        </w:rPr>
        <w:t>错误处理与恢复</w:t>
      </w:r>
    </w:p>
    <w:p w14:paraId="2A55E0F4" w14:textId="77777777" w:rsidR="00F67925" w:rsidRDefault="00000000">
      <w:pPr>
        <w:rPr>
          <w:lang w:eastAsia="zh-CN"/>
        </w:rPr>
      </w:pPr>
      <w:r>
        <w:rPr>
          <w:lang w:eastAsia="zh-CN"/>
        </w:rPr>
        <w:t>模型调用与外部工具调用均具备超时控制与重试策略，异常路径通过统一错误码反馈；</w:t>
      </w:r>
      <w:r>
        <w:rPr>
          <w:lang w:eastAsia="zh-CN"/>
        </w:rPr>
        <w:t xml:space="preserve">SSE </w:t>
      </w:r>
      <w:r>
        <w:rPr>
          <w:lang w:eastAsia="zh-CN"/>
        </w:rPr>
        <w:t>断开不会终止任务，事件可回放；监控与存储写入采用异步队列，避免阻塞主调度链路。</w:t>
      </w:r>
    </w:p>
    <w:p w14:paraId="3BA3C516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13.4 </w:t>
      </w:r>
      <w:r>
        <w:rPr>
          <w:lang w:eastAsia="zh-CN"/>
        </w:rPr>
        <w:t>长期运行策略</w:t>
      </w:r>
    </w:p>
    <w:p w14:paraId="14CCABAB" w14:textId="77777777" w:rsidR="00F67925" w:rsidRDefault="00000000">
      <w:pPr>
        <w:rPr>
          <w:lang w:eastAsia="zh-CN"/>
        </w:rPr>
      </w:pPr>
      <w:r>
        <w:rPr>
          <w:lang w:eastAsia="zh-CN"/>
        </w:rPr>
        <w:t>通过缓存</w:t>
      </w:r>
      <w:r>
        <w:rPr>
          <w:lang w:eastAsia="zh-CN"/>
        </w:rPr>
        <w:t xml:space="preserve"> TTL</w:t>
      </w:r>
      <w:r>
        <w:rPr>
          <w:lang w:eastAsia="zh-CN"/>
        </w:rPr>
        <w:t>、日志裁剪、监控批量写入、工作区清理与存储保留策略，平台可在资源受限环境中保持长期稳定运行，为</w:t>
      </w:r>
      <w:r>
        <w:rPr>
          <w:lang w:eastAsia="zh-CN"/>
        </w:rPr>
        <w:t xml:space="preserve">“10 </w:t>
      </w:r>
      <w:r>
        <w:rPr>
          <w:lang w:eastAsia="zh-CN"/>
        </w:rPr>
        <w:t>年级别稳定性</w:t>
      </w:r>
      <w:r>
        <w:rPr>
          <w:lang w:eastAsia="zh-CN"/>
        </w:rPr>
        <w:t>”</w:t>
      </w:r>
      <w:r>
        <w:rPr>
          <w:lang w:eastAsia="zh-CN"/>
        </w:rPr>
        <w:t>提供工程保障。</w:t>
      </w:r>
    </w:p>
    <w:p w14:paraId="0AE28E53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14 </w:t>
      </w:r>
      <w:r>
        <w:rPr>
          <w:lang w:eastAsia="zh-CN"/>
        </w:rPr>
        <w:t>运维实践与可扩展性</w:t>
      </w:r>
    </w:p>
    <w:p w14:paraId="307AB968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14.1 </w:t>
      </w:r>
      <w:r>
        <w:rPr>
          <w:lang w:eastAsia="zh-CN"/>
        </w:rPr>
        <w:t>管理与用户前端实践</w:t>
      </w:r>
    </w:p>
    <w:p w14:paraId="6F27878C" w14:textId="77777777" w:rsidR="00F67925" w:rsidRDefault="00000000">
      <w:pPr>
        <w:rPr>
          <w:lang w:eastAsia="zh-CN"/>
        </w:rPr>
      </w:pPr>
      <w:r>
        <w:rPr>
          <w:lang w:eastAsia="zh-CN"/>
        </w:rPr>
        <w:t>管理端提供调试与运维面板，支持模型配置、工具管理、监控、评估与性能测试；用户侧前端支持注册登录与工作区操作，语言切换与主题切换保持一致体验。</w:t>
      </w:r>
    </w:p>
    <w:p w14:paraId="5A87EB9C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14.2 </w:t>
      </w:r>
      <w:r>
        <w:rPr>
          <w:lang w:eastAsia="zh-CN"/>
        </w:rPr>
        <w:t>部署与配置策略</w:t>
      </w:r>
    </w:p>
    <w:p w14:paraId="2B66B34A" w14:textId="77777777" w:rsidR="00F67925" w:rsidRDefault="00000000">
      <w:pPr>
        <w:rPr>
          <w:lang w:eastAsia="zh-CN"/>
        </w:rPr>
      </w:pPr>
      <w:r>
        <w:rPr>
          <w:lang w:eastAsia="zh-CN"/>
        </w:rPr>
        <w:t>推荐采用容器化部署，主服务与数据库、沙盒服务隔离运行。配置采用</w:t>
      </w:r>
      <w:r>
        <w:rPr>
          <w:lang w:eastAsia="zh-CN"/>
        </w:rPr>
        <w:t>“</w:t>
      </w:r>
      <w:r>
        <w:rPr>
          <w:lang w:eastAsia="zh-CN"/>
        </w:rPr>
        <w:t>基础配置</w:t>
      </w:r>
      <w:r>
        <w:rPr>
          <w:lang w:eastAsia="zh-CN"/>
        </w:rPr>
        <w:t xml:space="preserve"> + </w:t>
      </w:r>
      <w:r>
        <w:rPr>
          <w:lang w:eastAsia="zh-CN"/>
        </w:rPr>
        <w:t>覆盖配置</w:t>
      </w:r>
      <w:r>
        <w:rPr>
          <w:lang w:eastAsia="zh-CN"/>
        </w:rPr>
        <w:t>”</w:t>
      </w:r>
      <w:r>
        <w:rPr>
          <w:lang w:eastAsia="zh-CN"/>
        </w:rPr>
        <w:t>的分层策略，支持管理端动态调整并即时生效。为保证中文字体可用性，可挂载字体目录并通过字体配置与绘图配置文件完成补齐。</w:t>
      </w:r>
    </w:p>
    <w:p w14:paraId="1DF8DBC7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14.3 </w:t>
      </w:r>
      <w:r>
        <w:rPr>
          <w:lang w:eastAsia="zh-CN"/>
        </w:rPr>
        <w:t>扩展方向</w:t>
      </w:r>
    </w:p>
    <w:p w14:paraId="6F14161D" w14:textId="77777777" w:rsidR="00F67925" w:rsidRDefault="00000000">
      <w:pPr>
        <w:rPr>
          <w:lang w:eastAsia="zh-CN"/>
        </w:rPr>
      </w:pPr>
      <w:r>
        <w:rPr>
          <w:lang w:eastAsia="zh-CN"/>
        </w:rPr>
        <w:t>平台在现有结构下具备良好的扩展空间：可引入分布式调度器、向量检索引擎、细粒度</w:t>
      </w:r>
      <w:r>
        <w:rPr>
          <w:lang w:eastAsia="zh-CN"/>
        </w:rPr>
        <w:t xml:space="preserve"> RBAC</w:t>
      </w:r>
      <w:r>
        <w:rPr>
          <w:lang w:eastAsia="zh-CN"/>
        </w:rPr>
        <w:t>、审计与计量计费体系等，进一步提升企业级能力。</w:t>
      </w:r>
    </w:p>
    <w:p w14:paraId="70A158E8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 xml:space="preserve">15 </w:t>
      </w:r>
      <w:r>
        <w:rPr>
          <w:lang w:eastAsia="zh-CN"/>
        </w:rPr>
        <w:t>结论与展望</w:t>
      </w:r>
    </w:p>
    <w:p w14:paraId="78DCBE94" w14:textId="77777777" w:rsidR="00F67925" w:rsidRDefault="00000000">
      <w:pPr>
        <w:rPr>
          <w:lang w:eastAsia="zh-CN"/>
        </w:rPr>
      </w:pPr>
      <w:r>
        <w:rPr>
          <w:lang w:eastAsia="zh-CN"/>
        </w:rPr>
        <w:t>本文围绕</w:t>
      </w:r>
      <w:r>
        <w:rPr>
          <w:lang w:eastAsia="zh-CN"/>
        </w:rPr>
        <w:t xml:space="preserve"> Wunder </w:t>
      </w:r>
      <w:r>
        <w:rPr>
          <w:lang w:eastAsia="zh-CN"/>
        </w:rPr>
        <w:t>智能体调度平台，从架构设计到关键实现进行了系统论述。平台通过统一入口、工具编排、上下文压缩、长期记忆与监控评估形成完整工程闭环，能够满足多用户、多工具、多模型的复杂需求，并具备良好的可维护性与可扩展性。未来工作可进一步增强知识库检索质量、完善技能执行与知识库持久化、引入更细粒度的权限控制与审计机制，并探索面向多集群的弹性调度与成本优化策略。</w:t>
      </w:r>
    </w:p>
    <w:p>
      <w:pPr>
        <w:pStyle w:val="1"/>
      </w:pPr>
      <w:r>
        <w:t>参考文献</w:t>
      </w:r>
    </w:p>
    <w:p>
      <w:pPr/>
      <w:r>
        <w:t>[1] Wang L., Ma C., Feng X., et al. A Survey on Large Language Model based Autonomous Agents. arXiv:2308.11432, 2023. https://arxiv.org/abs/2308.11432</w:t>
      </w:r>
    </w:p>
    <w:p>
      <w:pPr/>
      <w:r>
        <w:t>[2] Yao S., Zhao J., Yu D., et al. ReAct: Synergizing Reasoning and Acting in Language Models. arXiv:2210.03629, 2022. https://arxiv.org/abs/2210.03629</w:t>
      </w:r>
    </w:p>
    <w:p>
      <w:pPr/>
      <w:r>
        <w:t>[3] Schick T., Dwivedi-Yu J., Dessì R., et al. Toolformer: Language Models Can Teach Themselves to Use Tools. arXiv:2302.04761, 2023. https://arxiv.org/abs/2302.04761</w:t>
      </w:r>
    </w:p>
    <w:p>
      <w:pPr/>
      <w:r>
        <w:t>[4] Park J. S., O'Brien J. C., Cai C. J., et al. Generative Agents: Interactive Simulacra of Human Behavior. arXiv:2304.03442, 2023. https://arxiv.org/abs/2304.03442</w:t>
      </w:r>
    </w:p>
    <w:p>
      <w:pPr/>
      <w:r>
        <w:t>[5] Packer C., Wooders S., Lin K., et al. MemGPT: Towards LLMs as Operating Systems. arXiv:2310.08560, 2023. https://arxiv.org/abs/2310.08560</w:t>
      </w:r>
    </w:p>
    <w:p>
      <w:pPr/>
      <w:r>
        <w:t>[6] Xu Q., Hong F., Li B., et al. On the Tool Manipulation Capability of Open-source Large Language Models. arXiv:2305.16504, 2023. https://arxiv.org/abs/2305.16504</w:t>
      </w:r>
    </w:p>
    <w:p>
      <w:pPr/>
      <w:r>
        <w:t>[7] Liu X., Yu H., Zhang H., et al. AgentBench: Evaluating LLMs as Agents. arXiv:2308.03688, 2023. https://arxiv.org/abs/2308.03688</w:t>
      </w:r>
    </w:p>
    <w:p>
      <w:pPr/>
      <w:r>
        <w:t>[8] OpenAI. How to call functions with chat models. OpenAI Cookbook, 2023. https://developers.openai.com/cookbook/examples/how_to_call_functions_with_chat_models (accessed 2026-01-22)</w:t>
      </w:r>
    </w:p>
    <w:p>
      <w:pPr/>
      <w:r>
        <w:t>[9] LangChain. LangChain overview - Docs by LangChain. https://docs.langchain.com/oss/python/langchain/overview (accessed 2026-01-22)</w:t>
      </w:r>
    </w:p>
    <w:p>
      <w:pPr/>
      <w:r>
        <w:t>[10] Significant-Gravitas. AutoGPT (GitHub). https://github.com/Significant-Gravitas/AutoGPT (accessed 2026-01-22)</w:t>
      </w:r>
    </w:p>
    <w:p>
      <w:pPr/>
      <w:r>
        <w:t>[11] Model Context Protocol. What is the Model Context Protocol (MCP)?. https://modelcontextprotocol.io/docs/getting-started/intro (accessed 2026-01-22)</w:t>
      </w:r>
    </w:p>
    <w:p>
      <w:pPr/>
      <w:r>
        <w:t>[12] JSON-RPC Working Group. JSON-RPC 2.0 Specification. https://www.jsonrpc.org/specification (accessed 2026-01-22)</w:t>
      </w:r>
    </w:p>
    <w:p>
      <w:pPr/>
      <w:r>
        <w:t>[13] WHATWG. HTML Standard — Server-Sent Events. https://html.spec.whatwg.org/multipage/server-sent-events.html (accessed 2026-01-22)</w:t>
      </w:r>
    </w:p>
    <w:sectPr w:rsidR="00F67925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9133983">
    <w:abstractNumId w:val="8"/>
  </w:num>
  <w:num w:numId="2" w16cid:durableId="41298635">
    <w:abstractNumId w:val="6"/>
  </w:num>
  <w:num w:numId="3" w16cid:durableId="920720541">
    <w:abstractNumId w:val="5"/>
  </w:num>
  <w:num w:numId="4" w16cid:durableId="1063866543">
    <w:abstractNumId w:val="4"/>
  </w:num>
  <w:num w:numId="5" w16cid:durableId="1188955146">
    <w:abstractNumId w:val="7"/>
  </w:num>
  <w:num w:numId="6" w16cid:durableId="1907566671">
    <w:abstractNumId w:val="3"/>
  </w:num>
  <w:num w:numId="7" w16cid:durableId="964458332">
    <w:abstractNumId w:val="2"/>
  </w:num>
  <w:num w:numId="8" w16cid:durableId="1476072019">
    <w:abstractNumId w:val="1"/>
  </w:num>
  <w:num w:numId="9" w16cid:durableId="1882134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14B3"/>
    <w:rsid w:val="009955D4"/>
    <w:rsid w:val="00AA1D8D"/>
    <w:rsid w:val="00B47730"/>
    <w:rsid w:val="00CB0664"/>
    <w:rsid w:val="00F679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D8CFB9"/>
  <w14:defaultImageDpi w14:val="300"/>
  <w15:docId w15:val="{AB290B54-4395-4D48-908F-8D2307A66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480"/>
    </w:pPr>
    <w:rPr>
      <w:rFonts w:ascii="Times New Roman" w:eastAsia="宋体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120"/>
      <w:ind w:firstLine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240"/>
      <w:ind w:firstLine="0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8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 w:firstLine="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ind w:firstLine="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ind w:firstLine="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120" w:after="120" w:line="240" w:lineRule="auto"/>
      <w:ind w:left="360"/>
    </w:pPr>
    <w:rPr>
      <w:rFonts w:ascii="Consolas" w:eastAsia="Consolas" w:hAnsi="Consolas" w:cs="Consola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3566</Words>
  <Characters>4458</Characters>
  <Application>Microsoft Office Word</Application>
  <DocSecurity>0</DocSecurity>
  <Lines>193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华健 周</cp:lastModifiedBy>
  <cp:revision>2</cp:revision>
  <dcterms:created xsi:type="dcterms:W3CDTF">2013-12-23T23:15:00Z</dcterms:created>
  <dcterms:modified xsi:type="dcterms:W3CDTF">2026-01-22T01:26:00Z</dcterms:modified>
  <cp:category/>
</cp:coreProperties>
</file>