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36F07" w14:textId="01A6B409" w:rsidR="00075C84" w:rsidRPr="009066A2" w:rsidRDefault="009066A2" w:rsidP="009066A2">
      <w:pPr>
        <w:jc w:val="center"/>
        <w:rPr>
          <w:sz w:val="32"/>
          <w:szCs w:val="32"/>
        </w:rPr>
      </w:pPr>
      <w:r w:rsidRPr="009066A2">
        <w:rPr>
          <w:sz w:val="32"/>
          <w:szCs w:val="32"/>
        </w:rPr>
        <w:t>Assignment 1b</w:t>
      </w:r>
    </w:p>
    <w:p w14:paraId="43CC2B7D" w14:textId="08F8DB12" w:rsidR="009066A2" w:rsidRDefault="009066A2" w:rsidP="009066A2">
      <w:pPr>
        <w:jc w:val="center"/>
      </w:pPr>
      <w:proofErr w:type="spellStart"/>
      <w:r>
        <w:t>Yalin</w:t>
      </w:r>
      <w:proofErr w:type="spellEnd"/>
      <w:r>
        <w:t xml:space="preserve"> Sun</w:t>
      </w:r>
    </w:p>
    <w:p w14:paraId="611080D1" w14:textId="77777777" w:rsidR="009066A2" w:rsidRDefault="009066A2" w:rsidP="009066A2"/>
    <w:p w14:paraId="6E0F043C" w14:textId="14BA1632" w:rsidR="009066A2" w:rsidRPr="009066A2" w:rsidRDefault="009066A2" w:rsidP="009066A2">
      <w:pPr>
        <w:rPr>
          <w:b/>
          <w:bCs/>
          <w:sz w:val="28"/>
          <w:szCs w:val="28"/>
        </w:rPr>
      </w:pPr>
      <w:r w:rsidRPr="009066A2">
        <w:rPr>
          <w:b/>
          <w:bCs/>
          <w:sz w:val="28"/>
          <w:szCs w:val="28"/>
        </w:rPr>
        <w:t>Part 1</w:t>
      </w:r>
    </w:p>
    <w:p w14:paraId="72B5DD9C" w14:textId="469EDED2" w:rsidR="009066A2" w:rsidRDefault="009066A2" w:rsidP="009066A2">
      <w:r>
        <w:t xml:space="preserve">(1) </w:t>
      </w:r>
      <w:proofErr w:type="gramStart"/>
      <w:r>
        <w:t>Successfully  launch</w:t>
      </w:r>
      <w:proofErr w:type="gramEnd"/>
      <w:r>
        <w:t xml:space="preserve"> an EC2 instance</w:t>
      </w:r>
    </w:p>
    <w:p w14:paraId="027F3F3D" w14:textId="17335EDC" w:rsidR="009066A2" w:rsidRDefault="009066A2" w:rsidP="009066A2">
      <w:r>
        <w:rPr>
          <w:noProof/>
        </w:rPr>
        <w:drawing>
          <wp:inline distT="0" distB="0" distL="0" distR="0" wp14:anchorId="28CAD8AB" wp14:editId="5E0C5950">
            <wp:extent cx="5943600" cy="1758315"/>
            <wp:effectExtent l="0" t="0" r="0" b="0"/>
            <wp:docPr id="18019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8913" name="Picture 1801989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758315"/>
                    </a:xfrm>
                    <a:prstGeom prst="rect">
                      <a:avLst/>
                    </a:prstGeom>
                  </pic:spPr>
                </pic:pic>
              </a:graphicData>
            </a:graphic>
          </wp:inline>
        </w:drawing>
      </w:r>
    </w:p>
    <w:p w14:paraId="69D44EDA" w14:textId="77777777" w:rsidR="009066A2" w:rsidRDefault="009066A2" w:rsidP="009066A2"/>
    <w:p w14:paraId="73634EE0" w14:textId="1D50E4B5" w:rsidR="009066A2" w:rsidRDefault="009066A2" w:rsidP="009066A2">
      <w:r>
        <w:t>(2) Connected to the EC2 instance</w:t>
      </w:r>
    </w:p>
    <w:p w14:paraId="3BD0076F" w14:textId="16984BA0" w:rsidR="009066A2" w:rsidRDefault="009066A2" w:rsidP="009066A2">
      <w:r>
        <w:rPr>
          <w:noProof/>
        </w:rPr>
        <w:drawing>
          <wp:inline distT="0" distB="0" distL="0" distR="0" wp14:anchorId="6B9A0506" wp14:editId="58E18085">
            <wp:extent cx="5943600" cy="3693160"/>
            <wp:effectExtent l="0" t="0" r="0" b="2540"/>
            <wp:docPr id="1280202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2722" name="Picture 12802027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93160"/>
                    </a:xfrm>
                    <a:prstGeom prst="rect">
                      <a:avLst/>
                    </a:prstGeom>
                  </pic:spPr>
                </pic:pic>
              </a:graphicData>
            </a:graphic>
          </wp:inline>
        </w:drawing>
      </w:r>
    </w:p>
    <w:p w14:paraId="1E86F5A4" w14:textId="77777777" w:rsidR="009066A2" w:rsidRDefault="009066A2" w:rsidP="009066A2"/>
    <w:p w14:paraId="6751235E" w14:textId="67855452" w:rsidR="009066A2" w:rsidRDefault="009066A2" w:rsidP="009066A2">
      <w:r>
        <w:t>(3) Cross compile Go-Gin code</w:t>
      </w:r>
    </w:p>
    <w:p w14:paraId="12F78879" w14:textId="238B75B1" w:rsidR="009066A2" w:rsidRDefault="009066A2" w:rsidP="009066A2">
      <w:r>
        <w:rPr>
          <w:noProof/>
        </w:rPr>
        <w:lastRenderedPageBreak/>
        <w:drawing>
          <wp:inline distT="0" distB="0" distL="0" distR="0" wp14:anchorId="382EC75E" wp14:editId="16B5D60D">
            <wp:extent cx="5397500" cy="1567351"/>
            <wp:effectExtent l="0" t="0" r="0" b="0"/>
            <wp:docPr id="149971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4312" name="Picture 14997143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8436" cy="1579238"/>
                    </a:xfrm>
                    <a:prstGeom prst="rect">
                      <a:avLst/>
                    </a:prstGeom>
                  </pic:spPr>
                </pic:pic>
              </a:graphicData>
            </a:graphic>
          </wp:inline>
        </w:drawing>
      </w:r>
    </w:p>
    <w:p w14:paraId="06725FD6" w14:textId="77777777" w:rsidR="009066A2" w:rsidRDefault="009066A2" w:rsidP="009066A2"/>
    <w:p w14:paraId="7E923484" w14:textId="6C8297A1" w:rsidR="009066A2" w:rsidRDefault="009066A2" w:rsidP="009066A2">
      <w:r>
        <w:t>(4) Upload the compiled file</w:t>
      </w:r>
    </w:p>
    <w:p w14:paraId="3DA43B47" w14:textId="18E53E3A" w:rsidR="009066A2" w:rsidRDefault="009066A2" w:rsidP="009066A2">
      <w:r>
        <w:rPr>
          <w:noProof/>
        </w:rPr>
        <w:drawing>
          <wp:inline distT="0" distB="0" distL="0" distR="0" wp14:anchorId="2D90EC45" wp14:editId="78D17657">
            <wp:extent cx="4826000" cy="1142050"/>
            <wp:effectExtent l="0" t="0" r="0" b="1270"/>
            <wp:docPr id="1539318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8231" name="Picture 15393182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75861" cy="1153849"/>
                    </a:xfrm>
                    <a:prstGeom prst="rect">
                      <a:avLst/>
                    </a:prstGeom>
                  </pic:spPr>
                </pic:pic>
              </a:graphicData>
            </a:graphic>
          </wp:inline>
        </w:drawing>
      </w:r>
    </w:p>
    <w:p w14:paraId="5724F38B" w14:textId="77777777" w:rsidR="009066A2" w:rsidRDefault="009066A2" w:rsidP="009066A2"/>
    <w:p w14:paraId="79625594" w14:textId="3B416DE1" w:rsidR="009066A2" w:rsidRDefault="009066A2" w:rsidP="009066A2">
      <w:r>
        <w:t>(5) Run the Go server</w:t>
      </w:r>
    </w:p>
    <w:p w14:paraId="082B16EB" w14:textId="3C6932BC" w:rsidR="009066A2" w:rsidRDefault="009066A2" w:rsidP="009066A2">
      <w:r>
        <w:rPr>
          <w:noProof/>
        </w:rPr>
        <w:drawing>
          <wp:inline distT="0" distB="0" distL="0" distR="0" wp14:anchorId="2ACC3861" wp14:editId="43ADACF8">
            <wp:extent cx="4826000" cy="1234858"/>
            <wp:effectExtent l="0" t="0" r="0" b="0"/>
            <wp:docPr id="367429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29598" name="Picture 367429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1096" cy="1246397"/>
                    </a:xfrm>
                    <a:prstGeom prst="rect">
                      <a:avLst/>
                    </a:prstGeom>
                  </pic:spPr>
                </pic:pic>
              </a:graphicData>
            </a:graphic>
          </wp:inline>
        </w:drawing>
      </w:r>
    </w:p>
    <w:p w14:paraId="0D460CEF" w14:textId="77777777" w:rsidR="009066A2" w:rsidRDefault="009066A2" w:rsidP="009066A2"/>
    <w:p w14:paraId="48D4FCFE" w14:textId="4FD9DE39" w:rsidR="009066A2" w:rsidRDefault="009066A2" w:rsidP="009066A2">
      <w:r>
        <w:t>(6) Successfully sen</w:t>
      </w:r>
      <w:r w:rsidR="00052043">
        <w:t>t</w:t>
      </w:r>
      <w:r>
        <w:t xml:space="preserve"> the HTTP GET request and get the result</w:t>
      </w:r>
    </w:p>
    <w:p w14:paraId="0DC3801E" w14:textId="20365087" w:rsidR="009066A2" w:rsidRDefault="009066A2" w:rsidP="009066A2">
      <w:r>
        <w:rPr>
          <w:noProof/>
        </w:rPr>
        <w:drawing>
          <wp:inline distT="0" distB="0" distL="0" distR="0" wp14:anchorId="5EBBFB72" wp14:editId="5F11A9D8">
            <wp:extent cx="5022850" cy="3080252"/>
            <wp:effectExtent l="0" t="0" r="0" b="6350"/>
            <wp:docPr id="663725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25508" name="Picture 6637255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8240" cy="3095823"/>
                    </a:xfrm>
                    <a:prstGeom prst="rect">
                      <a:avLst/>
                    </a:prstGeom>
                  </pic:spPr>
                </pic:pic>
              </a:graphicData>
            </a:graphic>
          </wp:inline>
        </w:drawing>
      </w:r>
    </w:p>
    <w:p w14:paraId="4B558AF8" w14:textId="07169C95" w:rsidR="009066A2" w:rsidRDefault="00052043" w:rsidP="009066A2">
      <w:r>
        <w:lastRenderedPageBreak/>
        <w:t>(7) sent HTTP POST request successfully</w:t>
      </w:r>
    </w:p>
    <w:p w14:paraId="4C98F449" w14:textId="1A0FED67" w:rsidR="00052043" w:rsidRDefault="00052043" w:rsidP="009066A2">
      <w:r>
        <w:rPr>
          <w:noProof/>
        </w:rPr>
        <w:drawing>
          <wp:inline distT="0" distB="0" distL="0" distR="0" wp14:anchorId="701348EE" wp14:editId="51955161">
            <wp:extent cx="5943600" cy="851535"/>
            <wp:effectExtent l="0" t="0" r="0" b="0"/>
            <wp:docPr id="1426987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7250" name="Picture 14269872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851535"/>
                    </a:xfrm>
                    <a:prstGeom prst="rect">
                      <a:avLst/>
                    </a:prstGeom>
                  </pic:spPr>
                </pic:pic>
              </a:graphicData>
            </a:graphic>
          </wp:inline>
        </w:drawing>
      </w:r>
    </w:p>
    <w:p w14:paraId="4F4E0DBB" w14:textId="77777777" w:rsidR="00052043" w:rsidRDefault="00052043" w:rsidP="009066A2"/>
    <w:p w14:paraId="1F274AD0" w14:textId="60EE7D8E" w:rsidR="00052043" w:rsidRDefault="00052043" w:rsidP="009066A2">
      <w:r>
        <w:t>(8) sent HTTP GET-id request successfully</w:t>
      </w:r>
    </w:p>
    <w:p w14:paraId="7B2B4426" w14:textId="1A5901ED" w:rsidR="00052043" w:rsidRDefault="00052043" w:rsidP="009066A2">
      <w:r>
        <w:rPr>
          <w:noProof/>
        </w:rPr>
        <w:drawing>
          <wp:inline distT="0" distB="0" distL="0" distR="0" wp14:anchorId="63AB9F96" wp14:editId="05F2E058">
            <wp:extent cx="5943600" cy="1114425"/>
            <wp:effectExtent l="0" t="0" r="0" b="3175"/>
            <wp:docPr id="854638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38468" name="Picture 8546384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14425"/>
                    </a:xfrm>
                    <a:prstGeom prst="rect">
                      <a:avLst/>
                    </a:prstGeom>
                  </pic:spPr>
                </pic:pic>
              </a:graphicData>
            </a:graphic>
          </wp:inline>
        </w:drawing>
      </w:r>
    </w:p>
    <w:p w14:paraId="2CE46778" w14:textId="77777777" w:rsidR="009066A2" w:rsidRDefault="009066A2" w:rsidP="009066A2"/>
    <w:p w14:paraId="21F35585" w14:textId="77777777" w:rsidR="00DA3980" w:rsidRDefault="00DA3980" w:rsidP="009066A2"/>
    <w:p w14:paraId="069E6796" w14:textId="05F89D8B" w:rsidR="00DA3980" w:rsidRDefault="00DA3980" w:rsidP="009066A2">
      <w:pPr>
        <w:rPr>
          <w:b/>
          <w:bCs/>
          <w:sz w:val="28"/>
          <w:szCs w:val="28"/>
        </w:rPr>
      </w:pPr>
      <w:r w:rsidRPr="00DA3980">
        <w:rPr>
          <w:b/>
          <w:bCs/>
          <w:sz w:val="28"/>
          <w:szCs w:val="28"/>
        </w:rPr>
        <w:t>Part III</w:t>
      </w:r>
    </w:p>
    <w:p w14:paraId="292114D0" w14:textId="36287ECE" w:rsidR="00DA3980" w:rsidRDefault="00DA3980" w:rsidP="00DA3980">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(1) Screenshot of the running results:</w:t>
      </w:r>
    </w:p>
    <w:p w14:paraId="400D6B32" w14:textId="7CBB8209" w:rsidR="00DA3980" w:rsidRDefault="00DA3980" w:rsidP="00DA3980">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noProof/>
          <w:kern w:val="2"/>
          <w14:ligatures w14:val="standardContextual"/>
        </w:rPr>
        <w:drawing>
          <wp:inline distT="0" distB="0" distL="0" distR="0" wp14:anchorId="40787E58" wp14:editId="6B811496">
            <wp:extent cx="5943600" cy="3526155"/>
            <wp:effectExtent l="0" t="0" r="0" b="4445"/>
            <wp:docPr id="1093421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21023" name="Picture 10934210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42C857D5" w14:textId="15B8BEEC" w:rsidR="00DA3980" w:rsidRDefault="00DA3980" w:rsidP="00DA3980">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(2) Answers to the questions:</w:t>
      </w:r>
    </w:p>
    <w:p w14:paraId="7A402E2A" w14:textId="6E97709E"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1. Distribution Shape</w:t>
      </w:r>
    </w:p>
    <w:p w14:paraId="0B37F5ED"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lastRenderedPageBreak/>
        <w:t xml:space="preserve">Yes, the histogram shows a clear long-tail distribution. Most requests fall between 1500–2000 </w:t>
      </w:r>
      <w:proofErr w:type="spellStart"/>
      <w:r w:rsidRPr="00DA3980">
        <w:rPr>
          <w:rFonts w:asciiTheme="minorHAnsi" w:eastAsiaTheme="minorEastAsia" w:hAnsiTheme="minorHAnsi" w:cstheme="minorBidi"/>
          <w:kern w:val="2"/>
          <w14:ligatures w14:val="standardContextual"/>
        </w:rPr>
        <w:t>ms</w:t>
      </w:r>
      <w:proofErr w:type="spellEnd"/>
      <w:r w:rsidRPr="00DA3980">
        <w:rPr>
          <w:rFonts w:asciiTheme="minorHAnsi" w:eastAsiaTheme="minorEastAsia" w:hAnsiTheme="minorHAnsi" w:cstheme="minorBidi"/>
          <w:kern w:val="2"/>
          <w14:ligatures w14:val="standardContextual"/>
        </w:rPr>
        <w:t xml:space="preserve">, while a few requests take much longer, up to 3000+ </w:t>
      </w:r>
      <w:proofErr w:type="spellStart"/>
      <w:r w:rsidRPr="00DA3980">
        <w:rPr>
          <w:rFonts w:asciiTheme="minorHAnsi" w:eastAsiaTheme="minorEastAsia" w:hAnsiTheme="minorHAnsi" w:cstheme="minorBidi"/>
          <w:kern w:val="2"/>
          <w14:ligatures w14:val="standardContextual"/>
        </w:rPr>
        <w:t>ms.</w:t>
      </w:r>
      <w:proofErr w:type="spellEnd"/>
      <w:r w:rsidRPr="00DA3980">
        <w:rPr>
          <w:rFonts w:asciiTheme="minorHAnsi" w:eastAsiaTheme="minorEastAsia" w:hAnsiTheme="minorHAnsi" w:cstheme="minorBidi"/>
          <w:kern w:val="2"/>
          <w14:ligatures w14:val="standardContextual"/>
        </w:rPr>
        <w:t xml:space="preserve"> These slower responses form the “tail” of the distribution. Roughly the slowest 5–10% of requests can be considered part of this long tail.</w:t>
      </w:r>
    </w:p>
    <w:p w14:paraId="7CE23187"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2. Consistency</w:t>
      </w:r>
    </w:p>
    <w:p w14:paraId="0C92FD3C"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The response times are not completely consistent over the 30-second window. The scatter plot shows several noticeable spikes where latency increases significantly. This indicates that some requests experience delays even though most complete in a similar time range.</w:t>
      </w:r>
    </w:p>
    <w:p w14:paraId="7E099D91"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3. Percentiles</w:t>
      </w:r>
    </w:p>
    <w:p w14:paraId="51EEBB69"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 xml:space="preserve">The median (50th percentile) response time is about 1970 </w:t>
      </w:r>
      <w:proofErr w:type="spellStart"/>
      <w:r w:rsidRPr="00DA3980">
        <w:rPr>
          <w:rFonts w:asciiTheme="minorHAnsi" w:eastAsiaTheme="minorEastAsia" w:hAnsiTheme="minorHAnsi" w:cstheme="minorBidi"/>
          <w:kern w:val="2"/>
          <w14:ligatures w14:val="standardContextual"/>
        </w:rPr>
        <w:t>ms</w:t>
      </w:r>
      <w:proofErr w:type="spellEnd"/>
      <w:r w:rsidRPr="00DA3980">
        <w:rPr>
          <w:rFonts w:asciiTheme="minorHAnsi" w:eastAsiaTheme="minorEastAsia" w:hAnsiTheme="minorHAnsi" w:cstheme="minorBidi"/>
          <w:kern w:val="2"/>
          <w14:ligatures w14:val="standardContextual"/>
        </w:rPr>
        <w:t xml:space="preserve">, while the 95th percentile is around 2960 </w:t>
      </w:r>
      <w:proofErr w:type="spellStart"/>
      <w:r w:rsidRPr="00DA3980">
        <w:rPr>
          <w:rFonts w:asciiTheme="minorHAnsi" w:eastAsiaTheme="minorEastAsia" w:hAnsiTheme="minorHAnsi" w:cstheme="minorBidi"/>
          <w:kern w:val="2"/>
          <w14:ligatures w14:val="standardContextual"/>
        </w:rPr>
        <w:t>ms.</w:t>
      </w:r>
      <w:proofErr w:type="spellEnd"/>
      <w:r w:rsidRPr="00DA3980">
        <w:rPr>
          <w:rFonts w:asciiTheme="minorHAnsi" w:eastAsiaTheme="minorEastAsia" w:hAnsiTheme="minorHAnsi" w:cstheme="minorBidi"/>
          <w:kern w:val="2"/>
          <w14:ligatures w14:val="standardContextual"/>
        </w:rPr>
        <w:t xml:space="preserve"> This large gap of nearly 1 second shows high variability. It means that while most users experience moderate latency, a small group experiences much slower responses.</w:t>
      </w:r>
    </w:p>
    <w:p w14:paraId="4E988F06"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4. Infrastructure Impact</w:t>
      </w:r>
    </w:p>
    <w:p w14:paraId="4DB3B7E3"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This service runs on a single, basic EC2 instance. Limited CPU, memory, and lack of load balancing can easily cause performance fluctuations. Since all requests are handled by one machine, any temporary resource contention can significantly increase response time.</w:t>
      </w:r>
    </w:p>
    <w:p w14:paraId="02A27016"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5. Scaling Implications</w:t>
      </w:r>
    </w:p>
    <w:p w14:paraId="2CB2AFB2" w14:textId="77777777"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If there were 100 concurrent users, performance would likely degrade quickly. Requests would queue, response times would increase, and more extreme tail latency would appear. Without scaling, this system would struggle under heavier load.</w:t>
      </w:r>
    </w:p>
    <w:p w14:paraId="5AD31347" w14:textId="77777777" w:rsid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6. Network vs. Processing</w:t>
      </w:r>
    </w:p>
    <w:p w14:paraId="67073EC4" w14:textId="66CCD34D" w:rsidR="00DA3980" w:rsidRPr="00DA3980" w:rsidRDefault="00DA3980" w:rsidP="00DA3980">
      <w:pPr>
        <w:pStyle w:val="NormalWeb"/>
        <w:rPr>
          <w:rFonts w:asciiTheme="minorHAnsi" w:eastAsiaTheme="minorEastAsia" w:hAnsiTheme="minorHAnsi" w:cstheme="minorBidi"/>
          <w:kern w:val="2"/>
          <w14:ligatures w14:val="standardContextual"/>
        </w:rPr>
      </w:pPr>
      <w:r w:rsidRPr="00DA3980">
        <w:rPr>
          <w:rFonts w:asciiTheme="minorHAnsi" w:eastAsiaTheme="minorEastAsia" w:hAnsiTheme="minorHAnsi" w:cstheme="minorBidi"/>
          <w:kern w:val="2"/>
          <w14:ligatures w14:val="standardContextual"/>
        </w:rPr>
        <w:t>The longer response times are likely caused by both network latency and server-side processing delays. To investigate further, I could run the test from inside the EC2 instance using localhost and compare the results with external tests.</w:t>
      </w:r>
    </w:p>
    <w:p w14:paraId="202B23DA" w14:textId="77777777" w:rsidR="00DA3980" w:rsidRPr="00DA3980" w:rsidRDefault="00DA3980" w:rsidP="009066A2"/>
    <w:p w14:paraId="1F2B5E61" w14:textId="77777777" w:rsidR="00DA3980" w:rsidRPr="00DA3980" w:rsidRDefault="00DA3980" w:rsidP="009066A2">
      <w:pPr>
        <w:rPr>
          <w:rFonts w:hint="eastAsia"/>
        </w:rPr>
      </w:pPr>
    </w:p>
    <w:sectPr w:rsidR="00DA3980" w:rsidRPr="00DA3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A2"/>
    <w:rsid w:val="00052043"/>
    <w:rsid w:val="00075C84"/>
    <w:rsid w:val="0030716E"/>
    <w:rsid w:val="009066A2"/>
    <w:rsid w:val="00BD157F"/>
    <w:rsid w:val="00DA3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A63F78"/>
  <w15:chartTrackingRefBased/>
  <w15:docId w15:val="{F449BB54-0F57-1544-B791-44007DCA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398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1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3</cp:revision>
  <dcterms:created xsi:type="dcterms:W3CDTF">2026-01-19T11:58:00Z</dcterms:created>
  <dcterms:modified xsi:type="dcterms:W3CDTF">2026-01-19T13:32:00Z</dcterms:modified>
</cp:coreProperties>
</file>