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0A04" w14:textId="753AB376" w:rsidR="00BA53CC" w:rsidRPr="00301852" w:rsidRDefault="00921F27">
      <w:pPr>
        <w:rPr>
          <w:rFonts w:cstheme="minorHAnsi"/>
          <w:sz w:val="36"/>
          <w:szCs w:val="36"/>
          <w:u w:val="single"/>
        </w:rPr>
      </w:pPr>
      <w:r w:rsidRPr="00301852">
        <w:rPr>
          <w:rFonts w:cstheme="minorHAnsi"/>
          <w:sz w:val="36"/>
          <w:szCs w:val="36"/>
          <w:u w:val="single"/>
        </w:rPr>
        <w:t>Statistical Inference and Adaptive Design</w:t>
      </w:r>
    </w:p>
    <w:p w14:paraId="6803ACB4" w14:textId="20E1D815" w:rsidR="00921F27" w:rsidRPr="00301852" w:rsidRDefault="00921F27">
      <w:pPr>
        <w:rPr>
          <w:rFonts w:cstheme="minorHAnsi"/>
          <w:sz w:val="28"/>
          <w:szCs w:val="28"/>
          <w:u w:val="single"/>
        </w:rPr>
      </w:pPr>
      <w:r w:rsidRPr="00301852">
        <w:rPr>
          <w:rFonts w:cstheme="minorHAnsi"/>
          <w:sz w:val="28"/>
          <w:szCs w:val="28"/>
          <w:u w:val="single"/>
        </w:rPr>
        <w:t>Why we need?</w:t>
      </w:r>
    </w:p>
    <w:p w14:paraId="132B64F7" w14:textId="70C99D17" w:rsidR="00921F27" w:rsidRDefault="00921F27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 xml:space="preserve">The goal of material design is to minimize or maximize some desired properties of a material (y), through modifying features that </w:t>
      </w:r>
      <w:r w:rsidR="0002389A" w:rsidRPr="00877D12">
        <w:rPr>
          <w:rFonts w:cstheme="minorHAnsi"/>
          <w:sz w:val="24"/>
          <w:szCs w:val="24"/>
        </w:rPr>
        <w:t xml:space="preserve">control the chemistry, </w:t>
      </w:r>
      <w:r w:rsidR="003C52C6" w:rsidRPr="00877D12">
        <w:rPr>
          <w:rFonts w:cstheme="minorHAnsi"/>
          <w:sz w:val="24"/>
          <w:szCs w:val="24"/>
        </w:rPr>
        <w:t>structure,</w:t>
      </w:r>
      <w:r w:rsidR="0002389A" w:rsidRPr="00877D12">
        <w:rPr>
          <w:rFonts w:cstheme="minorHAnsi"/>
          <w:sz w:val="24"/>
          <w:szCs w:val="24"/>
        </w:rPr>
        <w:t xml:space="preserve"> or bonding (x). In the optimization process of a material, we firstly predict y and then select an x at the measured y. The (</w:t>
      </w:r>
      <w:proofErr w:type="spellStart"/>
      <w:proofErr w:type="gramStart"/>
      <w:r w:rsidR="0002389A" w:rsidRPr="00877D12">
        <w:rPr>
          <w:rFonts w:cstheme="minorHAnsi"/>
          <w:sz w:val="24"/>
          <w:szCs w:val="24"/>
        </w:rPr>
        <w:t>x,y</w:t>
      </w:r>
      <w:proofErr w:type="spellEnd"/>
      <w:proofErr w:type="gramEnd"/>
      <w:r w:rsidR="0002389A" w:rsidRPr="00877D12">
        <w:rPr>
          <w:rFonts w:cstheme="minorHAnsi"/>
          <w:sz w:val="24"/>
          <w:szCs w:val="24"/>
        </w:rPr>
        <w:t xml:space="preserve">) values is added to the </w:t>
      </w:r>
      <w:r w:rsidR="003C52C6" w:rsidRPr="00877D12">
        <w:rPr>
          <w:rFonts w:cstheme="minorHAnsi"/>
          <w:sz w:val="24"/>
          <w:szCs w:val="24"/>
        </w:rPr>
        <w:t>known data. The most important difficulty here is the measurement of y, as synthesis and characterization of new materials is expensive and time consuming. To solve this problem, we have a statistical inference and adaptive design method as a surrogate to reduce the number of new materials we need to measure. The models used in the adaptive design are called selectors, which are EGO (efficient global optimization),</w:t>
      </w:r>
      <w:r w:rsidR="002A3754" w:rsidRPr="00877D12">
        <w:rPr>
          <w:rFonts w:cstheme="minorHAnsi"/>
          <w:sz w:val="24"/>
          <w:szCs w:val="24"/>
        </w:rPr>
        <w:t xml:space="preserve"> and</w:t>
      </w:r>
      <w:r w:rsidR="003C52C6" w:rsidRPr="00877D12">
        <w:rPr>
          <w:rFonts w:cstheme="minorHAnsi"/>
          <w:sz w:val="24"/>
          <w:szCs w:val="24"/>
        </w:rPr>
        <w:t xml:space="preserve"> KG (knowledge gradient)</w:t>
      </w:r>
      <w:r w:rsidR="002A3754" w:rsidRPr="00877D12">
        <w:rPr>
          <w:rFonts w:cstheme="minorHAnsi"/>
          <w:sz w:val="24"/>
          <w:szCs w:val="24"/>
        </w:rPr>
        <w:t>.</w:t>
      </w:r>
    </w:p>
    <w:p w14:paraId="7033C8DC" w14:textId="77777777" w:rsidR="00301852" w:rsidRPr="00877D12" w:rsidRDefault="00301852">
      <w:pPr>
        <w:rPr>
          <w:rFonts w:cstheme="minorHAnsi"/>
          <w:sz w:val="24"/>
          <w:szCs w:val="24"/>
        </w:rPr>
      </w:pPr>
    </w:p>
    <w:p w14:paraId="628085A1" w14:textId="4D01C0DD" w:rsidR="00A6637F" w:rsidRPr="00301852" w:rsidRDefault="00A6637F">
      <w:pPr>
        <w:rPr>
          <w:rFonts w:cstheme="minorHAnsi"/>
          <w:sz w:val="28"/>
          <w:szCs w:val="28"/>
          <w:u w:val="single"/>
        </w:rPr>
      </w:pPr>
      <w:r w:rsidRPr="00301852">
        <w:rPr>
          <w:rFonts w:cstheme="minorHAnsi"/>
          <w:sz w:val="28"/>
          <w:szCs w:val="28"/>
          <w:u w:val="single"/>
        </w:rPr>
        <w:t>How it works?</w:t>
      </w:r>
    </w:p>
    <w:p w14:paraId="5750CE3A" w14:textId="4756543E" w:rsidR="00A6637F" w:rsidRPr="00877D12" w:rsidRDefault="00A6637F" w:rsidP="00A6536C">
      <w:pPr>
        <w:jc w:val="center"/>
        <w:rPr>
          <w:rFonts w:cstheme="minorHAnsi"/>
          <w:sz w:val="24"/>
          <w:szCs w:val="24"/>
        </w:rPr>
      </w:pPr>
      <w:r w:rsidRPr="00877D12">
        <w:rPr>
          <w:rFonts w:cstheme="minorHAnsi"/>
          <w:noProof/>
          <w:sz w:val="24"/>
          <w:szCs w:val="24"/>
        </w:rPr>
        <w:drawing>
          <wp:inline distT="0" distB="0" distL="0" distR="0" wp14:anchorId="29EA400B" wp14:editId="21056C14">
            <wp:extent cx="4060825" cy="260677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8" r="1445"/>
                    <a:stretch/>
                  </pic:blipFill>
                  <pic:spPr bwMode="auto">
                    <a:xfrm>
                      <a:off x="0" y="0"/>
                      <a:ext cx="4062062" cy="260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A3CA" w14:textId="5C8D4C0A" w:rsidR="00A6637F" w:rsidRPr="00877D12" w:rsidRDefault="00A6637F" w:rsidP="00A6536C">
      <w:pPr>
        <w:jc w:val="center"/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>Fig. 1. The approach towards acce</w:t>
      </w:r>
      <w:r w:rsidR="00A6536C" w:rsidRPr="00877D12">
        <w:rPr>
          <w:rFonts w:cstheme="minorHAnsi"/>
          <w:sz w:val="24"/>
          <w:szCs w:val="24"/>
        </w:rPr>
        <w:t>lerated discovery</w:t>
      </w:r>
    </w:p>
    <w:p w14:paraId="33AB10D2" w14:textId="484B45E1" w:rsidR="00A6536C" w:rsidRPr="00877D12" w:rsidRDefault="00A6536C" w:rsidP="00A6536C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 xml:space="preserve">Step 1: build domain knowledge physics models by collecting known data </w:t>
      </w:r>
    </w:p>
    <w:p w14:paraId="0AC4A9D9" w14:textId="6060D393" w:rsidR="00A6536C" w:rsidRPr="00877D12" w:rsidRDefault="00A6536C" w:rsidP="00A6536C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>Step 2: constrain a statistical inference model trained on available data and predict a property with associated uncertainties</w:t>
      </w:r>
    </w:p>
    <w:p w14:paraId="7DA1A576" w14:textId="6BE7A9FE" w:rsidR="00A6536C" w:rsidRPr="00877D12" w:rsidRDefault="00A6536C" w:rsidP="00A6536C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>(The best score predicted by step 2 can</w:t>
      </w:r>
      <w:r w:rsidR="00301852">
        <w:rPr>
          <w:rFonts w:cstheme="minorHAnsi"/>
          <w:sz w:val="24"/>
          <w:szCs w:val="24"/>
        </w:rPr>
        <w:t>not</w:t>
      </w:r>
      <w:r w:rsidRPr="00877D12">
        <w:rPr>
          <w:rFonts w:cstheme="minorHAnsi"/>
          <w:sz w:val="24"/>
          <w:szCs w:val="24"/>
        </w:rPr>
        <w:t xml:space="preserve"> be directly used in guiding the following calculations or experiments, as best score doesn’t mean an optimal option</w:t>
      </w:r>
      <w:r w:rsidR="009E54FA" w:rsidRPr="00877D12">
        <w:rPr>
          <w:rFonts w:cstheme="minorHAnsi"/>
          <w:sz w:val="24"/>
          <w:szCs w:val="24"/>
        </w:rPr>
        <w:t>, considering the uncertainties)</w:t>
      </w:r>
    </w:p>
    <w:p w14:paraId="0ADB4740" w14:textId="206F33BD" w:rsidR="00A6536C" w:rsidRPr="00877D12" w:rsidRDefault="00A6536C" w:rsidP="00A6536C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 xml:space="preserve">Step 3: </w:t>
      </w:r>
      <w:r w:rsidR="009E54FA" w:rsidRPr="00877D12">
        <w:rPr>
          <w:rFonts w:cstheme="minorHAnsi"/>
          <w:sz w:val="24"/>
          <w:szCs w:val="24"/>
        </w:rPr>
        <w:t>key step. Selectors are used as significant potential for designing new material with desired properties.</w:t>
      </w:r>
    </w:p>
    <w:p w14:paraId="65208C89" w14:textId="298731DA" w:rsidR="009E54FA" w:rsidRPr="00877D12" w:rsidRDefault="009E54FA" w:rsidP="00A6536C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lastRenderedPageBreak/>
        <w:t>Step 4: the selected new materials are calculated or measured to get new results</w:t>
      </w:r>
      <w:r w:rsidR="00AE5E78" w:rsidRPr="00877D12">
        <w:rPr>
          <w:rFonts w:cstheme="minorHAnsi"/>
          <w:sz w:val="24"/>
          <w:szCs w:val="24"/>
        </w:rPr>
        <w:t>. If material with target property is proven in this step, the design ends. Otherwise, move to step 5.</w:t>
      </w:r>
    </w:p>
    <w:p w14:paraId="1519DA46" w14:textId="7ADAC0F1" w:rsidR="009E54FA" w:rsidRDefault="009E54FA" w:rsidP="00A6536C">
      <w:pPr>
        <w:rPr>
          <w:rFonts w:cstheme="minorHAnsi"/>
          <w:sz w:val="24"/>
          <w:szCs w:val="24"/>
        </w:rPr>
      </w:pPr>
      <w:r w:rsidRPr="00877D12">
        <w:rPr>
          <w:rFonts w:cstheme="minorHAnsi"/>
          <w:sz w:val="24"/>
          <w:szCs w:val="24"/>
        </w:rPr>
        <w:t xml:space="preserve">Step 5: new results is added to known data and </w:t>
      </w:r>
      <w:r w:rsidR="00AE5E78" w:rsidRPr="00877D12">
        <w:rPr>
          <w:rFonts w:cstheme="minorHAnsi"/>
          <w:sz w:val="24"/>
          <w:szCs w:val="24"/>
        </w:rPr>
        <w:t>go to step 1, refreshing the domain knowledge physics model. The adaptive design is repeated.</w:t>
      </w:r>
    </w:p>
    <w:p w14:paraId="3528DD74" w14:textId="77777777" w:rsidR="00301852" w:rsidRPr="00877D12" w:rsidRDefault="00301852" w:rsidP="00A6536C">
      <w:pPr>
        <w:rPr>
          <w:rFonts w:cstheme="minorHAnsi"/>
          <w:sz w:val="24"/>
          <w:szCs w:val="24"/>
        </w:rPr>
      </w:pPr>
    </w:p>
    <w:p w14:paraId="43AC338A" w14:textId="2803C231" w:rsidR="00AE5E78" w:rsidRPr="00301852" w:rsidRDefault="00336A89" w:rsidP="00A6536C">
      <w:pPr>
        <w:rPr>
          <w:rFonts w:cstheme="minorHAnsi"/>
          <w:sz w:val="28"/>
          <w:szCs w:val="28"/>
          <w:u w:val="single"/>
        </w:rPr>
      </w:pPr>
      <w:r w:rsidRPr="00301852">
        <w:rPr>
          <w:rFonts w:cstheme="minorHAnsi"/>
          <w:sz w:val="28"/>
          <w:szCs w:val="28"/>
          <w:u w:val="single"/>
        </w:rPr>
        <w:t>Adaptive experimental design (selector</w:t>
      </w:r>
      <w:r w:rsidR="002A49E4" w:rsidRPr="00301852">
        <w:rPr>
          <w:rFonts w:cstheme="minorHAnsi"/>
          <w:sz w:val="28"/>
          <w:szCs w:val="28"/>
          <w:u w:val="single"/>
        </w:rPr>
        <w:t>s)</w:t>
      </w:r>
    </w:p>
    <w:p w14:paraId="067893FD" w14:textId="5F06168A" w:rsidR="00336A89" w:rsidRPr="00301852" w:rsidRDefault="00301852" w:rsidP="00A653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Adaptive experimental design</w:t>
      </w:r>
      <w:r w:rsidR="002A49E4" w:rsidRPr="00301852">
        <w:rPr>
          <w:rFonts w:cstheme="minorHAnsi"/>
          <w:sz w:val="24"/>
          <w:szCs w:val="24"/>
        </w:rPr>
        <w:t xml:space="preserve"> is step 3 in Fig. 1. The uncertainties from the inference model in step 2 are used in selectors to balance the trade-off between exploiting the model predictions (current) and exploring the search space to find out new material for calculations and measurements (future).</w:t>
      </w:r>
    </w:p>
    <w:p w14:paraId="34D61E62" w14:textId="066A9A35" w:rsidR="00AE5E78" w:rsidRPr="00301852" w:rsidRDefault="002A49E4" w:rsidP="00A6536C">
      <w:pPr>
        <w:rPr>
          <w:rFonts w:cstheme="minorHAnsi"/>
          <w:sz w:val="24"/>
          <w:szCs w:val="24"/>
        </w:rPr>
      </w:pPr>
      <w:r w:rsidRPr="00301852">
        <w:rPr>
          <w:rFonts w:cstheme="minorHAnsi"/>
          <w:sz w:val="24"/>
          <w:szCs w:val="24"/>
        </w:rPr>
        <w:t>The selectors we use are based on expected improvement or efficient global</w:t>
      </w:r>
      <w:r w:rsidR="002A3754" w:rsidRPr="00301852">
        <w:rPr>
          <w:rFonts w:cstheme="minorHAnsi"/>
          <w:sz w:val="24"/>
          <w:szCs w:val="24"/>
        </w:rPr>
        <w:t xml:space="preserve"> optimization (EGO). In EGO it’s assumed that a probability function P(</w:t>
      </w:r>
      <w:proofErr w:type="spellStart"/>
      <w:r w:rsidR="002A3754" w:rsidRPr="00301852">
        <w:rPr>
          <w:rFonts w:cstheme="minorHAnsi"/>
          <w:sz w:val="24"/>
          <w:szCs w:val="24"/>
        </w:rPr>
        <w:t>y|x</w:t>
      </w:r>
      <w:proofErr w:type="spellEnd"/>
      <w:r w:rsidR="002A3754" w:rsidRPr="00301852">
        <w:rPr>
          <w:rFonts w:cstheme="minorHAnsi"/>
          <w:sz w:val="24"/>
          <w:szCs w:val="24"/>
        </w:rPr>
        <w:t xml:space="preserve">) of possible y values is given for each value of x. It suggests measuring the x that maximize the expected improvement in y over the current best values. Assuming µ* is the current best </w:t>
      </w:r>
      <w:r w:rsidR="00D15851" w:rsidRPr="00301852">
        <w:rPr>
          <w:rFonts w:cstheme="minorHAnsi"/>
          <w:sz w:val="24"/>
          <w:szCs w:val="24"/>
        </w:rPr>
        <w:t xml:space="preserve">measured </w:t>
      </w:r>
      <w:r w:rsidR="002A3754" w:rsidRPr="00301852">
        <w:rPr>
          <w:rFonts w:cstheme="minorHAnsi"/>
          <w:sz w:val="24"/>
          <w:szCs w:val="24"/>
        </w:rPr>
        <w:t>value</w:t>
      </w:r>
      <w:r w:rsidR="00D15851" w:rsidRPr="00301852">
        <w:rPr>
          <w:rFonts w:cstheme="minorHAnsi"/>
          <w:sz w:val="24"/>
          <w:szCs w:val="24"/>
        </w:rPr>
        <w:t>s, the expected improvement achieved by measuring x’ is:</w:t>
      </w:r>
    </w:p>
    <w:p w14:paraId="464CBA17" w14:textId="4FF91BB8" w:rsidR="00D15851" w:rsidRPr="00301852" w:rsidRDefault="00D15851" w:rsidP="00A6536C">
      <w:pPr>
        <w:rPr>
          <w:rFonts w:cstheme="minorHAnsi"/>
          <w:sz w:val="24"/>
          <w:szCs w:val="24"/>
        </w:rPr>
      </w:pPr>
      <w:bookmarkStart w:id="0" w:name="_Hlk83808169"/>
      <w:r w:rsidRPr="00301852">
        <w:rPr>
          <w:rFonts w:cstheme="minorHAnsi"/>
          <w:sz w:val="24"/>
          <w:szCs w:val="24"/>
        </w:rPr>
        <w:t>E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(I)</w:t>
      </w:r>
      <w:bookmarkEnd w:id="0"/>
      <w:r w:rsidRPr="00301852">
        <w:rPr>
          <w:rFonts w:cstheme="minorHAnsi"/>
          <w:sz w:val="24"/>
          <w:szCs w:val="24"/>
        </w:rPr>
        <w:t xml:space="preserve"> </w:t>
      </w:r>
      <w:r w:rsidR="00301852" w:rsidRPr="00301852">
        <w:rPr>
          <w:rFonts w:cstheme="minorHAnsi"/>
          <w:sz w:val="24"/>
          <w:szCs w:val="24"/>
        </w:rPr>
        <w:t>= E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[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max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(y,</w:t>
      </w:r>
      <w:bookmarkStart w:id="1" w:name="_Hlk83807632"/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µ*</w:t>
      </w:r>
      <w:bookmarkEnd w:id="1"/>
      <w:r w:rsidRPr="00301852">
        <w:rPr>
          <w:rFonts w:cstheme="minorHAnsi"/>
          <w:sz w:val="24"/>
          <w:szCs w:val="24"/>
        </w:rPr>
        <w:t xml:space="preserve">) - </w:t>
      </w:r>
      <w:bookmarkStart w:id="2" w:name="_Hlk83808671"/>
      <w:r w:rsidRPr="00301852">
        <w:rPr>
          <w:rFonts w:cstheme="minorHAnsi"/>
          <w:sz w:val="24"/>
          <w:szCs w:val="24"/>
        </w:rPr>
        <w:t>µ</w:t>
      </w:r>
      <w:bookmarkEnd w:id="2"/>
      <w:r w:rsidR="00301852" w:rsidRPr="00301852">
        <w:rPr>
          <w:rFonts w:cstheme="minorHAnsi"/>
          <w:sz w:val="24"/>
          <w:szCs w:val="24"/>
        </w:rPr>
        <w:t>*</w:t>
      </w:r>
      <w:r w:rsidR="00301852">
        <w:rPr>
          <w:rFonts w:cstheme="minorHAnsi"/>
          <w:sz w:val="24"/>
          <w:szCs w:val="24"/>
        </w:rPr>
        <w:t>]</w:t>
      </w:r>
      <w:r w:rsidRPr="00301852">
        <w:rPr>
          <w:rFonts w:cstheme="minorHAnsi"/>
          <w:sz w:val="24"/>
          <w:szCs w:val="24"/>
        </w:rPr>
        <w:t xml:space="preserve"> = E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[max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(y - µ*, 0</w:t>
      </w:r>
      <w:proofErr w:type="gramStart"/>
      <w:r w:rsidRPr="00301852">
        <w:rPr>
          <w:rFonts w:cstheme="minorHAnsi"/>
          <w:sz w:val="24"/>
          <w:szCs w:val="24"/>
        </w:rPr>
        <w:t>)</w:t>
      </w:r>
      <w:r w:rsid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sz w:val="24"/>
          <w:szCs w:val="24"/>
        </w:rPr>
        <w:t>]</w:t>
      </w:r>
      <w:proofErr w:type="gramEnd"/>
      <w:r w:rsidRPr="00301852">
        <w:rPr>
          <w:rFonts w:cstheme="minorHAnsi"/>
          <w:sz w:val="24"/>
          <w:szCs w:val="24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µ*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y- µ*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dy</m:t>
            </m:r>
          </m:e>
        </m:nary>
      </m:oMath>
    </w:p>
    <w:p w14:paraId="628DC8D9" w14:textId="22A93444" w:rsidR="00D15851" w:rsidRPr="00301852" w:rsidRDefault="00D15851" w:rsidP="00A6536C">
      <w:pPr>
        <w:rPr>
          <w:rFonts w:cstheme="minorHAnsi"/>
          <w:color w:val="000000" w:themeColor="text1"/>
          <w:sz w:val="24"/>
          <w:szCs w:val="24"/>
        </w:rPr>
      </w:pPr>
      <w:r w:rsidRPr="00301852">
        <w:rPr>
          <w:rFonts w:cstheme="minorHAnsi"/>
          <w:color w:val="000000" w:themeColor="text1"/>
          <w:sz w:val="24"/>
          <w:szCs w:val="24"/>
        </w:rPr>
        <w:t xml:space="preserve">Here we use Gaussian distribution </w:t>
      </w:r>
      <w:r w:rsidR="00894422" w:rsidRPr="00301852">
        <w:rPr>
          <w:rFonts w:cstheme="minorHAnsi"/>
          <w:color w:val="000000" w:themeColor="text1"/>
          <w:sz w:val="24"/>
          <w:szCs w:val="24"/>
        </w:rPr>
        <w:t>to describe P(</w:t>
      </w:r>
      <w:proofErr w:type="spellStart"/>
      <w:r w:rsidR="00894422" w:rsidRPr="00301852">
        <w:rPr>
          <w:rFonts w:cstheme="minorHAnsi"/>
          <w:color w:val="000000" w:themeColor="text1"/>
          <w:sz w:val="24"/>
          <w:szCs w:val="24"/>
        </w:rPr>
        <w:t>y|x</w:t>
      </w:r>
      <w:proofErr w:type="spellEnd"/>
      <w:r w:rsidR="00894422" w:rsidRPr="00301852">
        <w:rPr>
          <w:rFonts w:cstheme="minorHAnsi"/>
          <w:color w:val="000000" w:themeColor="text1"/>
          <w:sz w:val="24"/>
          <w:szCs w:val="24"/>
        </w:rPr>
        <w:t>’), using mean µ</w:t>
      </w:r>
      <w:r w:rsidR="00301852">
        <w:rPr>
          <w:rFonts w:cstheme="minorHAnsi"/>
          <w:color w:val="000000" w:themeColor="text1"/>
          <w:sz w:val="24"/>
          <w:szCs w:val="24"/>
        </w:rPr>
        <w:t xml:space="preserve"> </w:t>
      </w:r>
      <w:r w:rsidR="00894422" w:rsidRPr="00301852">
        <w:rPr>
          <w:rFonts w:cstheme="minorHAnsi"/>
          <w:color w:val="000000" w:themeColor="text1"/>
          <w:sz w:val="24"/>
          <w:szCs w:val="24"/>
        </w:rPr>
        <w:t xml:space="preserve">and covariance </w:t>
      </w:r>
      <w:bookmarkStart w:id="3" w:name="_Hlk83807563"/>
      <w:r w:rsidR="00894422" w:rsidRPr="00301852">
        <w:rPr>
          <w:rFonts w:cstheme="minorHAnsi"/>
          <w:color w:val="000000" w:themeColor="text1"/>
          <w:sz w:val="24"/>
          <w:szCs w:val="24"/>
        </w:rPr>
        <w:t>σ</w:t>
      </w:r>
      <w:bookmarkEnd w:id="3"/>
      <w:r w:rsidR="00894422" w:rsidRPr="00301852">
        <w:rPr>
          <w:rFonts w:cstheme="minorHAnsi"/>
          <w:color w:val="000000" w:themeColor="text1"/>
          <w:sz w:val="24"/>
          <w:szCs w:val="24"/>
          <w:vertAlign w:val="superscript"/>
        </w:rPr>
        <w:t>2</w:t>
      </w:r>
      <w:r w:rsidR="00894422" w:rsidRPr="00301852">
        <w:rPr>
          <w:rFonts w:cstheme="minorHAnsi"/>
          <w:color w:val="000000" w:themeColor="text1"/>
          <w:sz w:val="24"/>
          <w:szCs w:val="24"/>
        </w:rPr>
        <w:t>, then the expected improvement can be written as:</w:t>
      </w:r>
    </w:p>
    <w:p w14:paraId="7BBDFEF8" w14:textId="7B3563A9" w:rsidR="00AE5E78" w:rsidRPr="00301852" w:rsidRDefault="00894422" w:rsidP="00A6536C">
      <w:pPr>
        <w:rPr>
          <w:rFonts w:cstheme="minorHAnsi"/>
          <w:color w:val="000000" w:themeColor="text1"/>
          <w:sz w:val="24"/>
          <w:szCs w:val="24"/>
        </w:rPr>
      </w:pPr>
      <w:r w:rsidRPr="00301852">
        <w:rPr>
          <w:rFonts w:cstheme="minorHAnsi"/>
          <w:color w:val="000000" w:themeColor="text1"/>
          <w:sz w:val="24"/>
          <w:szCs w:val="24"/>
        </w:rPr>
        <w:t xml:space="preserve">E(I) = </w:t>
      </w:r>
      <w:bookmarkStart w:id="4" w:name="_Hlk83807670"/>
      <w:r w:rsidRPr="00301852">
        <w:rPr>
          <w:rFonts w:cstheme="minorHAnsi"/>
          <w:color w:val="000000" w:themeColor="text1"/>
          <w:sz w:val="24"/>
          <w:szCs w:val="24"/>
        </w:rPr>
        <w:t>σ</w:t>
      </w:r>
      <w:bookmarkEnd w:id="4"/>
      <w:r w:rsidR="00301852">
        <w:rPr>
          <w:rFonts w:cstheme="minorHAnsi"/>
          <w:color w:val="000000" w:themeColor="text1"/>
          <w:sz w:val="24"/>
          <w:szCs w:val="24"/>
        </w:rPr>
        <w:t xml:space="preserve"> </w:t>
      </w:r>
      <w:r w:rsidRPr="00301852">
        <w:rPr>
          <w:rFonts w:cstheme="minorHAnsi"/>
          <w:color w:val="000000" w:themeColor="text1"/>
          <w:sz w:val="24"/>
          <w:szCs w:val="24"/>
        </w:rPr>
        <w:t>[</w:t>
      </w:r>
      <w:bookmarkStart w:id="5" w:name="_Hlk83807604"/>
      <w:bookmarkStart w:id="6" w:name="_Hlk83808014"/>
      <w:r w:rsidRPr="00301852">
        <w:rPr>
          <w:rFonts w:cstheme="minorHAnsi"/>
          <w:color w:val="000000" w:themeColor="text1"/>
          <w:sz w:val="24"/>
          <w:szCs w:val="24"/>
        </w:rPr>
        <w:t>φ</w:t>
      </w:r>
      <w:bookmarkEnd w:id="5"/>
      <w:r w:rsidRPr="00301852">
        <w:rPr>
          <w:rFonts w:cstheme="minorHAnsi"/>
          <w:color w:val="000000" w:themeColor="text1"/>
          <w:sz w:val="24"/>
          <w:szCs w:val="24"/>
        </w:rPr>
        <w:t xml:space="preserve"> (z) + z Φ(z)</w:t>
      </w:r>
      <w:bookmarkEnd w:id="6"/>
      <w:r w:rsidRPr="00301852">
        <w:rPr>
          <w:rFonts w:cstheme="minorHAnsi"/>
          <w:color w:val="000000" w:themeColor="text1"/>
          <w:sz w:val="24"/>
          <w:szCs w:val="24"/>
        </w:rPr>
        <w:t>]</w:t>
      </w:r>
    </w:p>
    <w:p w14:paraId="13ACCA43" w14:textId="22A46199" w:rsidR="00894422" w:rsidRPr="00301852" w:rsidRDefault="00877D12" w:rsidP="00A6536C">
      <w:pPr>
        <w:rPr>
          <w:rFonts w:cstheme="minorHAnsi"/>
          <w:color w:val="000000" w:themeColor="text1"/>
          <w:sz w:val="24"/>
          <w:szCs w:val="24"/>
        </w:rPr>
      </w:pPr>
      <w:r w:rsidRPr="00301852">
        <w:rPr>
          <w:rFonts w:cstheme="minorHAnsi"/>
          <w:color w:val="000000" w:themeColor="text1"/>
          <w:sz w:val="24"/>
          <w:szCs w:val="24"/>
        </w:rPr>
        <w:t>z</w:t>
      </w:r>
      <w:r w:rsidR="00894422" w:rsidRPr="00301852">
        <w:rPr>
          <w:rFonts w:cstheme="minorHAnsi"/>
          <w:color w:val="000000" w:themeColor="text1"/>
          <w:sz w:val="24"/>
          <w:szCs w:val="24"/>
        </w:rPr>
        <w:t xml:space="preserve"> = (</w:t>
      </w:r>
      <w:bookmarkStart w:id="7" w:name="_Hlk83808241"/>
      <w:r w:rsidR="00894422" w:rsidRPr="00301852">
        <w:rPr>
          <w:rFonts w:cstheme="minorHAnsi"/>
          <w:sz w:val="24"/>
          <w:szCs w:val="24"/>
        </w:rPr>
        <w:t>µ</w:t>
      </w:r>
      <w:r w:rsidR="00894422" w:rsidRPr="00301852">
        <w:rPr>
          <w:rFonts w:cstheme="minorHAnsi"/>
          <w:sz w:val="24"/>
          <w:szCs w:val="24"/>
        </w:rPr>
        <w:t xml:space="preserve"> - </w:t>
      </w:r>
      <w:r w:rsidR="00894422" w:rsidRPr="00301852">
        <w:rPr>
          <w:rFonts w:cstheme="minorHAnsi"/>
          <w:sz w:val="24"/>
          <w:szCs w:val="24"/>
        </w:rPr>
        <w:t>µ*</w:t>
      </w:r>
      <w:bookmarkEnd w:id="7"/>
      <w:r w:rsidR="00894422" w:rsidRPr="00301852">
        <w:rPr>
          <w:rFonts w:cstheme="minorHAnsi"/>
          <w:sz w:val="24"/>
          <w:szCs w:val="24"/>
        </w:rPr>
        <w:t>)</w:t>
      </w:r>
      <w:r w:rsidR="00301852">
        <w:rPr>
          <w:rFonts w:cstheme="minorHAnsi"/>
          <w:sz w:val="24"/>
          <w:szCs w:val="24"/>
        </w:rPr>
        <w:t xml:space="preserve"> </w:t>
      </w:r>
      <w:r w:rsidR="00894422" w:rsidRPr="00301852">
        <w:rPr>
          <w:rFonts w:cstheme="minorHAnsi"/>
          <w:sz w:val="24"/>
          <w:szCs w:val="24"/>
        </w:rPr>
        <w:t>/</w:t>
      </w:r>
      <w:r w:rsidR="00894422" w:rsidRPr="00301852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8" w:name="_Hlk83808152"/>
      <w:r w:rsidR="00894422" w:rsidRPr="00301852">
        <w:rPr>
          <w:rFonts w:cstheme="minorHAnsi"/>
          <w:color w:val="000000" w:themeColor="text1"/>
          <w:sz w:val="24"/>
          <w:szCs w:val="24"/>
        </w:rPr>
        <w:t>σ</w:t>
      </w:r>
      <w:bookmarkEnd w:id="8"/>
    </w:p>
    <w:p w14:paraId="02B4A391" w14:textId="467E7A62" w:rsidR="00877D12" w:rsidRPr="00301852" w:rsidRDefault="00877D12" w:rsidP="00A6536C">
      <w:pPr>
        <w:rPr>
          <w:rFonts w:cstheme="minorHAnsi"/>
          <w:color w:val="000000" w:themeColor="text1"/>
          <w:sz w:val="24"/>
          <w:szCs w:val="24"/>
        </w:rPr>
      </w:pPr>
      <w:r w:rsidRPr="00301852">
        <w:rPr>
          <w:rFonts w:cstheme="minorHAnsi"/>
          <w:color w:val="000000" w:themeColor="text1"/>
          <w:sz w:val="24"/>
          <w:szCs w:val="24"/>
        </w:rPr>
        <w:t xml:space="preserve">φ (z) </w:t>
      </w:r>
      <w:r w:rsidRPr="00301852">
        <w:rPr>
          <w:rFonts w:cstheme="minorHAnsi"/>
          <w:color w:val="000000" w:themeColor="text1"/>
          <w:sz w:val="24"/>
          <w:szCs w:val="24"/>
        </w:rPr>
        <w:t>is the standard normal density, and</w:t>
      </w:r>
      <w:r w:rsidRPr="00301852">
        <w:rPr>
          <w:rFonts w:cstheme="minorHAnsi"/>
          <w:color w:val="000000" w:themeColor="text1"/>
          <w:sz w:val="24"/>
          <w:szCs w:val="24"/>
        </w:rPr>
        <w:t xml:space="preserve"> Φ(z)</w:t>
      </w:r>
      <w:r w:rsidRPr="00301852">
        <w:rPr>
          <w:rFonts w:cstheme="minorHAnsi"/>
          <w:color w:val="000000" w:themeColor="text1"/>
          <w:sz w:val="24"/>
          <w:szCs w:val="24"/>
        </w:rPr>
        <w:t xml:space="preserve"> is the cumulative distribution function.</w:t>
      </w:r>
    </w:p>
    <w:p w14:paraId="56BB7411" w14:textId="1F7FE6D3" w:rsidR="00877D12" w:rsidRPr="00301852" w:rsidRDefault="00877D12" w:rsidP="00A6536C">
      <w:pPr>
        <w:rPr>
          <w:rFonts w:cstheme="minorHAnsi"/>
          <w:sz w:val="24"/>
          <w:szCs w:val="24"/>
        </w:rPr>
      </w:pPr>
      <w:r w:rsidRPr="00301852">
        <w:rPr>
          <w:rFonts w:cstheme="minorHAnsi"/>
          <w:color w:val="000000" w:themeColor="text1"/>
          <w:sz w:val="24"/>
          <w:szCs w:val="24"/>
        </w:rPr>
        <w:t xml:space="preserve">If </w:t>
      </w:r>
      <w:r w:rsidRPr="00301852">
        <w:rPr>
          <w:rFonts w:cstheme="minorHAnsi"/>
          <w:color w:val="000000" w:themeColor="text1"/>
          <w:sz w:val="24"/>
          <w:szCs w:val="24"/>
        </w:rPr>
        <w:t>σ</w:t>
      </w:r>
      <w:r w:rsidRPr="00301852">
        <w:rPr>
          <w:rFonts w:cstheme="minorHAnsi"/>
          <w:color w:val="000000" w:themeColor="text1"/>
          <w:sz w:val="24"/>
          <w:szCs w:val="24"/>
        </w:rPr>
        <w:t xml:space="preserve"> is small</w:t>
      </w:r>
      <w:bookmarkStart w:id="9" w:name="_Hlk83808463"/>
      <w:r w:rsidRPr="0030185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01852">
        <w:rPr>
          <w:rFonts w:cstheme="minorHAnsi"/>
          <w:sz w:val="24"/>
          <w:szCs w:val="24"/>
        </w:rPr>
        <w:t>E(I)</w:t>
      </w:r>
      <w:r w:rsidRPr="00301852">
        <w:rPr>
          <w:rFonts w:cstheme="minorHAnsi"/>
          <w:sz w:val="24"/>
          <w:szCs w:val="24"/>
        </w:rPr>
        <w:t xml:space="preserve"> ~ </w:t>
      </w:r>
      <w:r w:rsidRPr="00301852">
        <w:rPr>
          <w:rFonts w:cstheme="minorHAnsi"/>
          <w:sz w:val="24"/>
          <w:szCs w:val="24"/>
        </w:rPr>
        <w:t>µ - µ*</w:t>
      </w:r>
      <w:r w:rsidRPr="00301852">
        <w:rPr>
          <w:rFonts w:cstheme="minorHAnsi"/>
          <w:sz w:val="24"/>
          <w:szCs w:val="24"/>
        </w:rPr>
        <w:t xml:space="preserve">. </w:t>
      </w:r>
      <w:bookmarkEnd w:id="9"/>
      <w:r w:rsidRPr="00301852">
        <w:rPr>
          <w:rFonts w:cstheme="minorHAnsi"/>
          <w:sz w:val="24"/>
          <w:szCs w:val="24"/>
        </w:rPr>
        <w:t>To maximize E(I), we need the largest µ (exploitation).</w:t>
      </w:r>
    </w:p>
    <w:p w14:paraId="26B2496B" w14:textId="062FF6F2" w:rsidR="00877D12" w:rsidRPr="00301852" w:rsidRDefault="00877D12" w:rsidP="00A6536C">
      <w:pPr>
        <w:rPr>
          <w:rFonts w:cstheme="minorHAnsi"/>
          <w:sz w:val="24"/>
          <w:szCs w:val="24"/>
        </w:rPr>
      </w:pPr>
      <w:r w:rsidRPr="00301852">
        <w:rPr>
          <w:rFonts w:cstheme="minorHAnsi"/>
          <w:sz w:val="24"/>
          <w:szCs w:val="24"/>
        </w:rPr>
        <w:t>If σ is large</w:t>
      </w:r>
      <w:r w:rsidRPr="00301852">
        <w:rPr>
          <w:rFonts w:cstheme="minorHAnsi"/>
          <w:color w:val="000000" w:themeColor="text1"/>
          <w:sz w:val="24"/>
          <w:szCs w:val="24"/>
        </w:rPr>
        <w:t xml:space="preserve">, </w:t>
      </w:r>
      <w:r w:rsidRPr="00301852">
        <w:rPr>
          <w:rFonts w:cstheme="minorHAnsi"/>
          <w:sz w:val="24"/>
          <w:szCs w:val="24"/>
        </w:rPr>
        <w:t>E(I) ~</w:t>
      </w:r>
      <w:r w:rsidRPr="00301852">
        <w:rPr>
          <w:rFonts w:cstheme="minorHAnsi"/>
          <w:sz w:val="24"/>
          <w:szCs w:val="24"/>
        </w:rPr>
        <w:t xml:space="preserve"> </w:t>
      </w:r>
      <w:r w:rsidRPr="00301852">
        <w:rPr>
          <w:rFonts w:cstheme="minorHAnsi"/>
          <w:color w:val="000000" w:themeColor="text1"/>
          <w:sz w:val="24"/>
          <w:szCs w:val="24"/>
        </w:rPr>
        <w:t>σ</w:t>
      </w:r>
      <w:r w:rsidRPr="00301852">
        <w:rPr>
          <w:rFonts w:cstheme="minorHAnsi"/>
          <w:sz w:val="24"/>
          <w:szCs w:val="24"/>
        </w:rPr>
        <w:t>.</w:t>
      </w:r>
      <w:r w:rsidRPr="00301852">
        <w:rPr>
          <w:rFonts w:cstheme="minorHAnsi"/>
          <w:sz w:val="24"/>
          <w:szCs w:val="24"/>
        </w:rPr>
        <w:t xml:space="preserve"> Then we need the largest σ (exploration)</w:t>
      </w:r>
      <w:r w:rsidR="00301852" w:rsidRPr="00301852">
        <w:rPr>
          <w:rFonts w:cstheme="minorHAnsi"/>
          <w:sz w:val="24"/>
          <w:szCs w:val="24"/>
        </w:rPr>
        <w:t>.</w:t>
      </w:r>
    </w:p>
    <w:p w14:paraId="79215071" w14:textId="434F1AC7" w:rsidR="00301852" w:rsidRPr="00301852" w:rsidRDefault="00301852" w:rsidP="00A6536C">
      <w:pPr>
        <w:rPr>
          <w:rFonts w:cstheme="minorHAnsi"/>
          <w:color w:val="000000" w:themeColor="text1"/>
          <w:sz w:val="24"/>
          <w:szCs w:val="24"/>
        </w:rPr>
      </w:pPr>
      <w:r w:rsidRPr="00301852">
        <w:rPr>
          <w:rFonts w:cstheme="minorHAnsi"/>
          <w:sz w:val="24"/>
          <w:szCs w:val="24"/>
        </w:rPr>
        <w:t xml:space="preserve">Another selector related to EGO is KG (knowledge gradient). It uses </w:t>
      </w:r>
      <w:r w:rsidRPr="00301852">
        <w:rPr>
          <w:rFonts w:cstheme="minorHAnsi"/>
          <w:sz w:val="24"/>
          <w:szCs w:val="24"/>
        </w:rPr>
        <w:t>µ*</w:t>
      </w:r>
      <w:r w:rsidRPr="00301852">
        <w:rPr>
          <w:rFonts w:cstheme="minorHAnsi"/>
          <w:sz w:val="24"/>
          <w:szCs w:val="24"/>
        </w:rPr>
        <w:t xml:space="preserve"> as the best of the predicted compounds.</w:t>
      </w:r>
    </w:p>
    <w:p w14:paraId="3C9238C9" w14:textId="47D5B069" w:rsidR="00894422" w:rsidRPr="00894422" w:rsidRDefault="00894422" w:rsidP="00A6536C">
      <w:pPr>
        <w:rPr>
          <w:color w:val="000000" w:themeColor="text1"/>
          <w:sz w:val="24"/>
          <w:szCs w:val="24"/>
        </w:rPr>
      </w:pPr>
    </w:p>
    <w:p w14:paraId="17645B83" w14:textId="77777777" w:rsidR="00A6536C" w:rsidRPr="00921F27" w:rsidRDefault="00A6536C" w:rsidP="00A6536C">
      <w:pPr>
        <w:rPr>
          <w:sz w:val="24"/>
          <w:szCs w:val="24"/>
        </w:rPr>
      </w:pPr>
    </w:p>
    <w:sectPr w:rsidR="00A6536C" w:rsidRPr="0092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7"/>
    <w:rsid w:val="0002389A"/>
    <w:rsid w:val="002A3754"/>
    <w:rsid w:val="002A49E4"/>
    <w:rsid w:val="00301852"/>
    <w:rsid w:val="00336A89"/>
    <w:rsid w:val="003C52C6"/>
    <w:rsid w:val="00426BBB"/>
    <w:rsid w:val="00877D12"/>
    <w:rsid w:val="00894422"/>
    <w:rsid w:val="00921F27"/>
    <w:rsid w:val="009E54FA"/>
    <w:rsid w:val="00A55B77"/>
    <w:rsid w:val="00A6536C"/>
    <w:rsid w:val="00A6637F"/>
    <w:rsid w:val="00AE5E78"/>
    <w:rsid w:val="00BA53CC"/>
    <w:rsid w:val="00D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34C3"/>
  <w15:chartTrackingRefBased/>
  <w15:docId w15:val="{3C7C8588-CD1A-4AC9-8232-7DB0FF46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Zengrui</dc:creator>
  <cp:keywords/>
  <dc:description/>
  <cp:lastModifiedBy>Liu, Zengrui</cp:lastModifiedBy>
  <cp:revision>2</cp:revision>
  <dcterms:created xsi:type="dcterms:W3CDTF">2021-09-29T14:38:00Z</dcterms:created>
  <dcterms:modified xsi:type="dcterms:W3CDTF">2021-09-29T17:01:00Z</dcterms:modified>
</cp:coreProperties>
</file>