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FD4" w:rsidRPr="003D4FD4" w:rsidRDefault="003D4FD4" w:rsidP="003D4FD4">
      <w:pPr>
        <w:pStyle w:val="Nzev"/>
        <w:rPr>
          <w:sz w:val="48"/>
          <w:szCs w:val="48"/>
        </w:rPr>
      </w:pPr>
      <w:r w:rsidRPr="003D4FD4">
        <w:rPr>
          <w:sz w:val="48"/>
          <w:szCs w:val="48"/>
        </w:rPr>
        <w:t>Adresace v sítích</w:t>
      </w:r>
    </w:p>
    <w:p w:rsidR="00BF6F06" w:rsidRDefault="00BF6F06" w:rsidP="00BF6F06">
      <w:r w:rsidRPr="00BF6F06">
        <w:t>Adresace v počítačových sítích, nezávisle na typu protokolu, musí zajistit unikátnost adresy uzlu v rámci celé sítě.</w:t>
      </w:r>
    </w:p>
    <w:p w:rsidR="00B47240" w:rsidRDefault="00B47240" w:rsidP="00C42017">
      <w:pPr>
        <w:pStyle w:val="Nadpis1"/>
      </w:pPr>
      <w:r>
        <w:t>Mac adresa</w:t>
      </w:r>
      <w:r w:rsidR="003E1C78">
        <w:t xml:space="preserve"> („Media </w:t>
      </w:r>
      <w:proofErr w:type="spellStart"/>
      <w:r w:rsidR="003E1C78">
        <w:t>access</w:t>
      </w:r>
      <w:proofErr w:type="spellEnd"/>
      <w:r w:rsidR="003E1C78">
        <w:t xml:space="preserve"> </w:t>
      </w:r>
      <w:proofErr w:type="spellStart"/>
      <w:r w:rsidR="003E1C78">
        <w:t>control</w:t>
      </w:r>
      <w:proofErr w:type="spellEnd"/>
      <w:r w:rsidR="003E1C78">
        <w:t>“)</w:t>
      </w:r>
    </w:p>
    <w:p w:rsidR="00B47240" w:rsidRDefault="003E1C78" w:rsidP="00B47240">
      <w:pPr>
        <w:pStyle w:val="Bezmezer"/>
        <w:rPr>
          <w:sz w:val="24"/>
        </w:rPr>
      </w:pPr>
      <w:r>
        <w:rPr>
          <w:highlight w:val="white"/>
        </w:rPr>
        <w:t>J</w:t>
      </w:r>
      <w:r w:rsidR="00B47240">
        <w:rPr>
          <w:highlight w:val="white"/>
        </w:rPr>
        <w:t>e jedinečný identifikátor síťového zařízení</w:t>
      </w:r>
      <w:r w:rsidR="000A394B">
        <w:rPr>
          <w:sz w:val="24"/>
        </w:rPr>
        <w:t xml:space="preserve"> tj. síťovou </w:t>
      </w:r>
      <w:proofErr w:type="gramStart"/>
      <w:r w:rsidR="000A394B">
        <w:rPr>
          <w:sz w:val="24"/>
        </w:rPr>
        <w:t>kartu</w:t>
      </w:r>
      <w:proofErr w:type="gramEnd"/>
      <w:r w:rsidR="000212F6">
        <w:rPr>
          <w:sz w:val="24"/>
        </w:rPr>
        <w:t>.</w:t>
      </w:r>
    </w:p>
    <w:p w:rsidR="000212F6" w:rsidRDefault="00B47240" w:rsidP="00B47240">
      <w:pPr>
        <w:pStyle w:val="Bezmezer"/>
        <w:rPr>
          <w:highlight w:val="white"/>
        </w:rPr>
      </w:pPr>
      <w:r w:rsidRPr="000212F6">
        <w:rPr>
          <w:b/>
          <w:highlight w:val="white"/>
        </w:rPr>
        <w:t>MAC</w:t>
      </w:r>
      <w:r w:rsidR="000212F6">
        <w:rPr>
          <w:b/>
          <w:highlight w:val="white"/>
        </w:rPr>
        <w:t xml:space="preserve"> </w:t>
      </w:r>
      <w:r w:rsidR="000212F6" w:rsidRPr="000212F6">
        <w:rPr>
          <w:i/>
          <w:highlight w:val="white"/>
        </w:rPr>
        <w:t xml:space="preserve">(Media Access </w:t>
      </w:r>
      <w:proofErr w:type="spellStart"/>
      <w:r w:rsidR="000212F6" w:rsidRPr="000212F6">
        <w:rPr>
          <w:i/>
          <w:highlight w:val="white"/>
        </w:rPr>
        <w:t>Control</w:t>
      </w:r>
      <w:proofErr w:type="spellEnd"/>
      <w:r w:rsidR="000212F6" w:rsidRPr="000212F6">
        <w:rPr>
          <w:i/>
          <w:highlight w:val="white"/>
        </w:rPr>
        <w:t>)</w:t>
      </w:r>
      <w:r w:rsidRPr="000212F6">
        <w:rPr>
          <w:i/>
          <w:highlight w:val="white"/>
        </w:rPr>
        <w:t xml:space="preserve"> </w:t>
      </w:r>
      <w:r w:rsidRPr="000212F6">
        <w:rPr>
          <w:b/>
          <w:highlight w:val="white"/>
        </w:rPr>
        <w:t xml:space="preserve">adresa </w:t>
      </w:r>
      <w:r>
        <w:rPr>
          <w:highlight w:val="white"/>
        </w:rPr>
        <w:t xml:space="preserve">přidělená výrobcem </w:t>
      </w:r>
      <w:r w:rsidRPr="000212F6">
        <w:rPr>
          <w:b/>
          <w:highlight w:val="white"/>
        </w:rPr>
        <w:t>je</w:t>
      </w:r>
      <w:r>
        <w:rPr>
          <w:highlight w:val="white"/>
        </w:rPr>
        <w:t xml:space="preserve"> vždy celosvětově </w:t>
      </w:r>
      <w:r w:rsidRPr="000212F6">
        <w:rPr>
          <w:b/>
          <w:highlight w:val="white"/>
        </w:rPr>
        <w:t>jedinečná</w:t>
      </w:r>
      <w:r>
        <w:rPr>
          <w:highlight w:val="white"/>
        </w:rPr>
        <w:t>.</w:t>
      </w:r>
    </w:p>
    <w:p w:rsidR="000212F6" w:rsidRDefault="00B47240" w:rsidP="00B47240">
      <w:pPr>
        <w:pStyle w:val="Bezmezer"/>
        <w:rPr>
          <w:highlight w:val="white"/>
        </w:rPr>
      </w:pPr>
      <w:r>
        <w:rPr>
          <w:highlight w:val="white"/>
        </w:rPr>
        <w:t>Z hlediska přidělování je rozdělena na dvě poloviny</w:t>
      </w:r>
      <w:r w:rsidR="000212F6">
        <w:rPr>
          <w:highlight w:val="white"/>
        </w:rPr>
        <w:t>:</w:t>
      </w:r>
      <w:r>
        <w:rPr>
          <w:highlight w:val="white"/>
        </w:rPr>
        <w:t xml:space="preserve"> </w:t>
      </w:r>
    </w:p>
    <w:p w:rsidR="000212F6" w:rsidRPr="000212F6" w:rsidRDefault="000212F6" w:rsidP="000212F6">
      <w:pPr>
        <w:pStyle w:val="Bezmezer"/>
        <w:numPr>
          <w:ilvl w:val="0"/>
          <w:numId w:val="19"/>
        </w:numPr>
      </w:pPr>
      <w:r w:rsidRPr="000212F6">
        <w:rPr>
          <w:b/>
        </w:rPr>
        <w:t>První polovina</w:t>
      </w:r>
      <w:r>
        <w:t xml:space="preserve"> je vždy stejná u konkrétního výrobce, ale výrobce o tuto část adresy musí požádat centrálního správce </w:t>
      </w:r>
      <w:proofErr w:type="spellStart"/>
      <w:r w:rsidRPr="000212F6">
        <w:t>adresního</w:t>
      </w:r>
      <w:proofErr w:type="spellEnd"/>
      <w:r>
        <w:t xml:space="preserve"> prostoru</w:t>
      </w:r>
    </w:p>
    <w:p w:rsidR="000212F6" w:rsidRPr="000212F6" w:rsidRDefault="000212F6" w:rsidP="000212F6">
      <w:pPr>
        <w:pStyle w:val="Bezmezer"/>
        <w:numPr>
          <w:ilvl w:val="0"/>
          <w:numId w:val="19"/>
        </w:numPr>
      </w:pPr>
      <w:r w:rsidRPr="000212F6">
        <w:rPr>
          <w:b/>
        </w:rPr>
        <w:t>Druha polovina</w:t>
      </w:r>
      <w:r>
        <w:t xml:space="preserve"> je přidělována samotným výrobcem a musí být opět jedinečná </w:t>
      </w:r>
    </w:p>
    <w:p w:rsidR="00B47240" w:rsidRDefault="000212F6" w:rsidP="000212F6">
      <w:pPr>
        <w:pStyle w:val="Nadpis3"/>
      </w:pPr>
      <w:r>
        <w:t>Charakteristika MAC adresy</w:t>
      </w:r>
    </w:p>
    <w:p w:rsidR="00B47240" w:rsidRDefault="00B47240" w:rsidP="00B47240">
      <w:pPr>
        <w:pStyle w:val="Odstavecseseznamem"/>
        <w:numPr>
          <w:ilvl w:val="0"/>
          <w:numId w:val="19"/>
        </w:numPr>
        <w:spacing w:after="200" w:line="276" w:lineRule="auto"/>
      </w:pPr>
      <w:r>
        <w:t>HW adresa</w:t>
      </w:r>
    </w:p>
    <w:p w:rsidR="00B47240" w:rsidRDefault="00B47240" w:rsidP="00B47240">
      <w:pPr>
        <w:pStyle w:val="Odstavecseseznamem"/>
        <w:numPr>
          <w:ilvl w:val="0"/>
          <w:numId w:val="19"/>
        </w:numPr>
        <w:spacing w:after="200" w:line="276" w:lineRule="auto"/>
      </w:pPr>
      <w:r>
        <w:t>6 bytů (3 byty pro výrobce, sérii, výrobek; 3 byty pro pořadové číslo)</w:t>
      </w:r>
    </w:p>
    <w:p w:rsidR="00B47240" w:rsidRDefault="007A0C22" w:rsidP="00B47240">
      <w:pPr>
        <w:pStyle w:val="Odstavecseseznamem"/>
        <w:numPr>
          <w:ilvl w:val="0"/>
          <w:numId w:val="19"/>
        </w:numPr>
        <w:spacing w:after="200" w:line="276" w:lineRule="auto"/>
      </w:pPr>
      <w:r>
        <w:t xml:space="preserve">48 bitová adresa =&gt; </w:t>
      </w:r>
      <w:r w:rsidR="00B47240">
        <w:t>Celkem 2</w:t>
      </w:r>
      <w:r w:rsidR="00B47240">
        <w:rPr>
          <w:vertAlign w:val="superscript"/>
        </w:rPr>
        <w:t>48</w:t>
      </w:r>
      <w:r w:rsidR="00B47240">
        <w:t xml:space="preserve"> adres</w:t>
      </w:r>
    </w:p>
    <w:p w:rsidR="00B47240" w:rsidRDefault="00B47240" w:rsidP="00B47240">
      <w:pPr>
        <w:pStyle w:val="Odstavecseseznamem"/>
        <w:numPr>
          <w:ilvl w:val="0"/>
          <w:numId w:val="19"/>
        </w:numPr>
        <w:spacing w:after="200" w:line="276" w:lineRule="auto"/>
      </w:pPr>
      <w:r>
        <w:t>ADRESACE:</w:t>
      </w:r>
    </w:p>
    <w:p w:rsidR="00B47240" w:rsidRDefault="00B47240" w:rsidP="00B47240">
      <w:pPr>
        <w:pStyle w:val="Odstavecseseznamem"/>
        <w:ind w:left="1416"/>
      </w:pPr>
      <w:r>
        <w:t>Šest osmibitových čísel (</w:t>
      </w:r>
      <w:proofErr w:type="spellStart"/>
      <w:r>
        <w:t>hexa</w:t>
      </w:r>
      <w:proofErr w:type="spellEnd"/>
      <w:r>
        <w:t>-číslice, povolena velká a malá písmena)</w:t>
      </w:r>
    </w:p>
    <w:p w:rsidR="00B47240" w:rsidRDefault="00B47240" w:rsidP="00B47240">
      <w:pPr>
        <w:pStyle w:val="Odstavecseseznamem"/>
        <w:ind w:left="1416"/>
      </w:pPr>
      <w:r>
        <w:t>Zápis:</w:t>
      </w:r>
    </w:p>
    <w:p w:rsidR="00B47240" w:rsidRDefault="00B47240" w:rsidP="00B47240">
      <w:pPr>
        <w:pStyle w:val="Odstavecseseznamem"/>
        <w:numPr>
          <w:ilvl w:val="0"/>
          <w:numId w:val="20"/>
        </w:numPr>
        <w:spacing w:after="200" w:line="276" w:lineRule="auto"/>
      </w:pPr>
      <w:r>
        <w:t>00A0243C97A4 (na síťovce)</w:t>
      </w:r>
    </w:p>
    <w:p w:rsidR="00B47240" w:rsidRDefault="00B47240" w:rsidP="00B47240">
      <w:pPr>
        <w:pStyle w:val="Odstavecseseznamem"/>
        <w:numPr>
          <w:ilvl w:val="0"/>
          <w:numId w:val="20"/>
        </w:numPr>
        <w:spacing w:after="200" w:line="276" w:lineRule="auto"/>
      </w:pPr>
      <w:r>
        <w:t>00:A0:24:3C:97:A4 (</w:t>
      </w:r>
      <w:r w:rsidR="000212F6">
        <w:t xml:space="preserve">ve </w:t>
      </w:r>
      <w:proofErr w:type="spellStart"/>
      <w:proofErr w:type="gramStart"/>
      <w:r w:rsidR="000212F6">
        <w:t>Win</w:t>
      </w:r>
      <w:proofErr w:type="spellEnd"/>
      <w:proofErr w:type="gramEnd"/>
      <w:r>
        <w:t>)</w:t>
      </w:r>
    </w:p>
    <w:p w:rsidR="00B47240" w:rsidRDefault="000212F6" w:rsidP="00B47240">
      <w:pPr>
        <w:pStyle w:val="Odstavecseseznamem"/>
        <w:numPr>
          <w:ilvl w:val="0"/>
          <w:numId w:val="20"/>
        </w:numPr>
        <w:spacing w:after="200" w:line="276" w:lineRule="auto"/>
      </w:pPr>
      <w:r>
        <w:t>00-A0-24-3C-97-A4 (v Linuxu</w:t>
      </w:r>
      <w:r w:rsidR="00B47240">
        <w:t>)</w:t>
      </w:r>
    </w:p>
    <w:p w:rsidR="00B47240" w:rsidRPr="00B47240" w:rsidRDefault="00B47240" w:rsidP="00B47240">
      <w:pPr>
        <w:pStyle w:val="Odstavecseseznamem"/>
        <w:numPr>
          <w:ilvl w:val="0"/>
          <w:numId w:val="20"/>
        </w:numPr>
        <w:spacing w:after="200" w:line="276" w:lineRule="auto"/>
      </w:pPr>
      <w:r>
        <w:t>00A0.243C.97A4 (CISCO zápis)</w:t>
      </w:r>
    </w:p>
    <w:p w:rsidR="004A6395" w:rsidRDefault="00C42017" w:rsidP="00C42017">
      <w:pPr>
        <w:pStyle w:val="Nadpis1"/>
      </w:pPr>
      <w:r>
        <w:t>IP adresa</w:t>
      </w:r>
    </w:p>
    <w:p w:rsidR="00B47240" w:rsidRDefault="00B47240" w:rsidP="00B47240">
      <w:r>
        <w:t>IP adresa je v informatice číslo, které jednoznačně identifikuje síťové rozhraní v počítačové síti, která používá IP protokol. Používá se na síťové vrstvě.</w:t>
      </w:r>
    </w:p>
    <w:p w:rsidR="00B47240" w:rsidRDefault="00B47240" w:rsidP="00B47240">
      <w:r>
        <w:t xml:space="preserve">IP adresa slouží k rozlišení síťových rozhraní připojených k počítačové síti. </w:t>
      </w:r>
    </w:p>
    <w:p w:rsidR="00B47240" w:rsidRDefault="00B47240" w:rsidP="00936BA9">
      <w:pPr>
        <w:pStyle w:val="Point"/>
      </w:pPr>
      <w:r>
        <w:t>Získání adres</w:t>
      </w:r>
      <w:bookmarkStart w:id="0" w:name="_GoBack"/>
      <w:bookmarkEnd w:id="0"/>
      <w:r>
        <w:t>y</w:t>
      </w:r>
    </w:p>
    <w:p w:rsidR="00B47240" w:rsidRDefault="00B47240" w:rsidP="00B47240">
      <w:pPr>
        <w:pStyle w:val="Odstavecseseznamem"/>
        <w:numPr>
          <w:ilvl w:val="0"/>
          <w:numId w:val="18"/>
        </w:numPr>
        <w:spacing w:after="200" w:line="276" w:lineRule="auto"/>
      </w:pPr>
      <w:r>
        <w:t>Adresu přidělíme síťovce (staticky)</w:t>
      </w:r>
    </w:p>
    <w:p w:rsidR="00B47240" w:rsidRDefault="00B47240" w:rsidP="00B47240">
      <w:pPr>
        <w:pStyle w:val="Odstavecseseznamem"/>
        <w:numPr>
          <w:ilvl w:val="0"/>
          <w:numId w:val="18"/>
        </w:numPr>
        <w:spacing w:after="200" w:line="276" w:lineRule="auto"/>
      </w:pPr>
      <w:r>
        <w:t>Dostaneme pomocí DHCP (dynamicky)</w:t>
      </w:r>
    </w:p>
    <w:p w:rsidR="00B47240" w:rsidRPr="00B47240" w:rsidRDefault="00B47240" w:rsidP="00B47240">
      <w:pPr>
        <w:pStyle w:val="Odstavecseseznamem"/>
      </w:pPr>
    </w:p>
    <w:p w:rsidR="00836415" w:rsidRDefault="00836415" w:rsidP="00836415">
      <w:pPr>
        <w:pStyle w:val="Point"/>
      </w:pPr>
      <w:r>
        <w:t>IPv4</w:t>
      </w:r>
    </w:p>
    <w:p w:rsidR="00711126" w:rsidRDefault="00C42017" w:rsidP="00C42017">
      <w:pPr>
        <w:pStyle w:val="Odstavecseseznamem"/>
        <w:numPr>
          <w:ilvl w:val="0"/>
          <w:numId w:val="13"/>
        </w:numPr>
      </w:pPr>
      <w:r>
        <w:t xml:space="preserve">32 bitová adresa určující nějaký uzel. </w:t>
      </w:r>
    </w:p>
    <w:p w:rsidR="00711126" w:rsidRDefault="00C42017" w:rsidP="00C42017">
      <w:pPr>
        <w:pStyle w:val="Odstavecseseznamem"/>
        <w:numPr>
          <w:ilvl w:val="0"/>
          <w:numId w:val="13"/>
        </w:numPr>
      </w:pPr>
      <w:r>
        <w:t xml:space="preserve">Skládá se ze </w:t>
      </w:r>
      <w:r w:rsidRPr="00A30EA8">
        <w:rPr>
          <w:b/>
        </w:rPr>
        <w:t>dvou částí</w:t>
      </w:r>
      <w:r>
        <w:t xml:space="preserve">, </w:t>
      </w:r>
      <w:r w:rsidRPr="00A30EA8">
        <w:rPr>
          <w:b/>
        </w:rPr>
        <w:t>adresa sítě</w:t>
      </w:r>
      <w:r>
        <w:t xml:space="preserve"> a </w:t>
      </w:r>
      <w:r w:rsidRPr="00A30EA8">
        <w:rPr>
          <w:b/>
        </w:rPr>
        <w:t>adresa uzlu v dané síti.</w:t>
      </w:r>
      <w:r>
        <w:t xml:space="preserve"> </w:t>
      </w:r>
    </w:p>
    <w:p w:rsidR="00C42017" w:rsidRDefault="00836415" w:rsidP="00C42017">
      <w:pPr>
        <w:pStyle w:val="Odstavecseseznamem"/>
        <w:numPr>
          <w:ilvl w:val="0"/>
          <w:numId w:val="13"/>
        </w:numPr>
      </w:pPr>
      <w:r>
        <w:t>Adresa se zadává pomocí čtyř osmibitových čísel (oktetů) rozdělených tečkou. – 192.168.0.1</w:t>
      </w:r>
      <w:r w:rsidR="00C42017">
        <w:t xml:space="preserve"> </w:t>
      </w:r>
    </w:p>
    <w:p w:rsidR="00A30EA8" w:rsidRDefault="00A30EA8" w:rsidP="00C42017">
      <w:pPr>
        <w:pStyle w:val="Odstavecseseznamem"/>
        <w:numPr>
          <w:ilvl w:val="0"/>
          <w:numId w:val="13"/>
        </w:numPr>
      </w:pPr>
      <w:r>
        <w:t>Hodnoty jednotlivých bajtů se zadávají v desítkové soustavě</w:t>
      </w:r>
    </w:p>
    <w:p w:rsidR="00A30EA8" w:rsidRDefault="00A30EA8" w:rsidP="00C42017">
      <w:pPr>
        <w:pStyle w:val="Odstavecseseznamem"/>
        <w:numPr>
          <w:ilvl w:val="0"/>
          <w:numId w:val="13"/>
        </w:numPr>
      </w:pPr>
      <w:r>
        <w:t xml:space="preserve">Možných adres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>
        <w:rPr>
          <w:rFonts w:eastAsiaTheme="minorEastAsia"/>
        </w:rPr>
        <w:t xml:space="preserve"> = 4,3 miliardy – dnes už je znatelný nedostatek IP adres, proto se jejich přidělování řeší například pomocí</w:t>
      </w:r>
      <w:r w:rsidR="004A1D11">
        <w:rPr>
          <w:rFonts w:eastAsiaTheme="minorEastAsia"/>
        </w:rPr>
        <w:t xml:space="preserve"> </w:t>
      </w:r>
      <w:hyperlink r:id="rId5" w:history="1">
        <w:r w:rsidR="004A1D11" w:rsidRPr="004A1D11">
          <w:rPr>
            <w:rStyle w:val="Hypertextovodkaz"/>
            <w:rFonts w:eastAsiaTheme="minorEastAsia"/>
          </w:rPr>
          <w:t>DHCP</w:t>
        </w:r>
      </w:hyperlink>
      <w:r w:rsidR="004A1D11">
        <w:rPr>
          <w:rFonts w:eastAsiaTheme="minorEastAsia"/>
        </w:rPr>
        <w:t xml:space="preserve"> </w:t>
      </w:r>
    </w:p>
    <w:p w:rsidR="00C42017" w:rsidRDefault="00C42017" w:rsidP="00C42017">
      <w:pPr>
        <w:pStyle w:val="Point"/>
      </w:pPr>
      <w:r>
        <w:lastRenderedPageBreak/>
        <w:t xml:space="preserve">Třídy </w:t>
      </w:r>
      <w:r w:rsidR="00836415">
        <w:t>IP</w:t>
      </w:r>
      <w:r>
        <w:t xml:space="preserve"> adres</w:t>
      </w:r>
    </w:p>
    <w:p w:rsidR="00C42017" w:rsidRDefault="00A30EA8" w:rsidP="00C42017">
      <w:r>
        <w:rPr>
          <w:noProof/>
          <w:lang w:eastAsia="cs-CZ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3358515</wp:posOffset>
            </wp:positionH>
            <wp:positionV relativeFrom="paragraph">
              <wp:posOffset>403225</wp:posOffset>
            </wp:positionV>
            <wp:extent cx="2625725" cy="2051050"/>
            <wp:effectExtent l="19050" t="0" r="3175" b="0"/>
            <wp:wrapSquare wrapText="bothSides"/>
            <wp:docPr id="19" name="Picture 19" descr="http://www.examcollection.com/design/wikipic/8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xamcollection.com/design/wikipic/86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2017">
        <w:t>Aby se neplýtvalo velkými rozsahy sítí, byly vytvořeny třídy podle velikosti (pro malé, střední a velké sítě).</w:t>
      </w:r>
    </w:p>
    <w:p w:rsidR="00C42017" w:rsidRPr="00C42017" w:rsidRDefault="00C42017" w:rsidP="00C42017">
      <w:pPr>
        <w:pStyle w:val="Odstavecseseznamem"/>
        <w:numPr>
          <w:ilvl w:val="0"/>
          <w:numId w:val="10"/>
        </w:numPr>
        <w:rPr>
          <w:b/>
        </w:rPr>
      </w:pPr>
      <w:r w:rsidRPr="00C42017">
        <w:rPr>
          <w:b/>
        </w:rPr>
        <w:t>A třída</w:t>
      </w:r>
      <w:r>
        <w:rPr>
          <w:b/>
        </w:rPr>
        <w:t xml:space="preserve"> (velké sítě)</w:t>
      </w:r>
      <w:r w:rsidRPr="00C42017">
        <w:rPr>
          <w:b/>
        </w:rPr>
        <w:t xml:space="preserve"> </w:t>
      </w:r>
      <w:r>
        <w:rPr>
          <w:b/>
        </w:rPr>
        <w:t xml:space="preserve">– </w:t>
      </w:r>
      <w:r>
        <w:t>pro adresu uzlu v rámci dané sítě je využitu 24 nejnižších bitů. Po adresu sítě zbývá 7 bitů (1</w:t>
      </w:r>
      <w:r w:rsidR="00A30EA8">
        <w:t xml:space="preserve"> bit</w:t>
      </w:r>
      <w:r>
        <w:t xml:space="preserve"> určuje právě třídu A)</w:t>
      </w:r>
    </w:p>
    <w:p w:rsidR="00C42017" w:rsidRPr="00C42017" w:rsidRDefault="00C42017" w:rsidP="00C42017">
      <w:pPr>
        <w:pStyle w:val="Odstavecseseznamem"/>
        <w:numPr>
          <w:ilvl w:val="0"/>
          <w:numId w:val="10"/>
        </w:numPr>
        <w:rPr>
          <w:b/>
        </w:rPr>
      </w:pPr>
      <w:r>
        <w:rPr>
          <w:b/>
        </w:rPr>
        <w:t>B třída (střední sítě) –</w:t>
      </w:r>
      <w:r>
        <w:t xml:space="preserve"> pro adresu uzlu v rámci sítě je využitu 16 bitů. Pro adresu sítě je pak vyhrazeno 14 bitů (</w:t>
      </w:r>
      <w:r w:rsidR="00A30EA8">
        <w:t>2 bity</w:t>
      </w:r>
      <w:r>
        <w:t xml:space="preserve"> jsou využity pro identifikaci třídy).</w:t>
      </w:r>
    </w:p>
    <w:p w:rsidR="00C42017" w:rsidRPr="004A1D11" w:rsidRDefault="00C42017" w:rsidP="00C42017">
      <w:pPr>
        <w:pStyle w:val="Odstavecseseznamem"/>
        <w:numPr>
          <w:ilvl w:val="0"/>
          <w:numId w:val="10"/>
        </w:numPr>
        <w:rPr>
          <w:b/>
        </w:rPr>
      </w:pPr>
      <w:r>
        <w:rPr>
          <w:b/>
        </w:rPr>
        <w:t>C třída (malé sítě) –</w:t>
      </w:r>
      <w:r>
        <w:t xml:space="preserve"> pro adresu uzlu v síti je využitu 8 bitů. Pro adresu sítě je využitu 21 bitů (</w:t>
      </w:r>
      <w:r w:rsidR="00A30EA8">
        <w:t>3 bity</w:t>
      </w:r>
      <w:r>
        <w:t xml:space="preserve"> jsou pro identifikaci třídy).</w:t>
      </w:r>
    </w:p>
    <w:p w:rsidR="004A1D11" w:rsidRPr="004A1D11" w:rsidRDefault="004A1D11" w:rsidP="004A1D11">
      <w:pPr>
        <w:pStyle w:val="Nadpis4"/>
      </w:pPr>
      <w:r>
        <w:t>Speciální IP adresy</w:t>
      </w:r>
      <w:r w:rsidR="0043242F">
        <w:t xml:space="preserve"> (třídy)</w:t>
      </w:r>
    </w:p>
    <w:p w:rsidR="004A1D11" w:rsidRDefault="004A1D11" w:rsidP="00C42017">
      <w:pPr>
        <w:pStyle w:val="Odstavecseseznamem"/>
        <w:numPr>
          <w:ilvl w:val="0"/>
          <w:numId w:val="10"/>
        </w:numPr>
      </w:pPr>
      <w:r>
        <w:rPr>
          <w:b/>
        </w:rPr>
        <w:t xml:space="preserve">D třída </w:t>
      </w:r>
      <w:r w:rsidRPr="004A1D11">
        <w:t xml:space="preserve">– vyhrazena pro </w:t>
      </w:r>
      <w:proofErr w:type="spellStart"/>
      <w:r w:rsidRPr="004A1D11">
        <w:t>multicasting</w:t>
      </w:r>
      <w:proofErr w:type="spellEnd"/>
      <w:r w:rsidRPr="004A1D11">
        <w:t xml:space="preserve"> </w:t>
      </w:r>
      <w:r>
        <w:t>=</w:t>
      </w:r>
      <w:r w:rsidRPr="004A1D11">
        <w:t xml:space="preserve"> </w:t>
      </w:r>
      <w:proofErr w:type="spellStart"/>
      <w:r w:rsidRPr="004A1D11">
        <w:t>streamovaní</w:t>
      </w:r>
      <w:proofErr w:type="spellEnd"/>
      <w:r w:rsidRPr="004A1D11">
        <w:t xml:space="preserve"> videa nebo audia (224.0.0.0 – 239.255.255.255)</w:t>
      </w:r>
    </w:p>
    <w:p w:rsidR="004A1D11" w:rsidRPr="004A1D11" w:rsidRDefault="004A1D11" w:rsidP="00C42017">
      <w:pPr>
        <w:pStyle w:val="Odstavecseseznamem"/>
        <w:numPr>
          <w:ilvl w:val="0"/>
          <w:numId w:val="10"/>
        </w:numPr>
      </w:pPr>
      <w:r>
        <w:rPr>
          <w:b/>
        </w:rPr>
        <w:t xml:space="preserve">E třída </w:t>
      </w:r>
      <w:r>
        <w:t>– vyhrazeny pro další použití a experimentální účely (240.0.0.0 -247.255.255.255)</w:t>
      </w:r>
    </w:p>
    <w:p w:rsidR="00836415" w:rsidRDefault="00836415" w:rsidP="00836415">
      <w:pPr>
        <w:pStyle w:val="Point"/>
      </w:pPr>
      <w:r>
        <w:t>Síťová maska</w:t>
      </w:r>
    </w:p>
    <w:p w:rsidR="00836415" w:rsidRDefault="00836415" w:rsidP="00836415">
      <w:pPr>
        <w:rPr>
          <w:b/>
        </w:rPr>
      </w:pPr>
      <w:r>
        <w:t xml:space="preserve">Maska je speciální IP adresa, která zajišťuje mechanismus jak jednu síť rozdělit do logických podsítí. Je tvořena z levé strany jedničkami a z pravé nulami (nemusí být symetricky rozděleno, nesmí se jen míchat jedničky a nuly). Tam, kde jsou jedničky, je síť, tam kde nuly, je uzel. Část sítě přidaná maskou se nazývá </w:t>
      </w:r>
      <w:proofErr w:type="spellStart"/>
      <w:r w:rsidRPr="00836415">
        <w:rPr>
          <w:b/>
        </w:rPr>
        <w:t>subnet</w:t>
      </w:r>
      <w:proofErr w:type="spellEnd"/>
      <w:r>
        <w:rPr>
          <w:b/>
        </w:rPr>
        <w:t>.</w:t>
      </w:r>
    </w:p>
    <w:p w:rsidR="0063689D" w:rsidRDefault="00C065C7" w:rsidP="0063689D">
      <w:pPr>
        <w:pStyle w:val="Point"/>
      </w:pPr>
      <w:r>
        <w:rPr>
          <w:noProof/>
          <w:lang w:eastAsia="cs-C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26" type="#_x0000_t202" style="position:absolute;margin-left:135.5pt;margin-top:9.15pt;width:90.45pt;height:35.7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" stroked="f">
            <v:textbox>
              <w:txbxContent>
                <w:p w:rsidR="0063689D" w:rsidRPr="00D4344B" w:rsidRDefault="0063689D" w:rsidP="0063689D">
                  <w:pPr>
                    <w:rPr>
                      <w:sz w:val="16"/>
                      <w:szCs w:val="16"/>
                    </w:rPr>
                  </w:pPr>
                  <w:r w:rsidRPr="00D4344B">
                    <w:rPr>
                      <w:sz w:val="16"/>
                      <w:szCs w:val="16"/>
                    </w:rPr>
                    <w:t>Číslo přidělené rozhraní</w:t>
                  </w:r>
                </w:p>
              </w:txbxContent>
            </v:textbox>
          </v:shape>
        </w:pict>
      </w:r>
      <w:r w:rsidR="0063689D">
        <w:t>Adresace</w:t>
      </w:r>
    </w:p>
    <w:p w:rsidR="0063689D" w:rsidRDefault="00C065C7" w:rsidP="0063689D">
      <w:pPr>
        <w:spacing w:after="0"/>
      </w:pPr>
      <w:r>
        <w:rPr>
          <w:noProof/>
          <w:lang w:eastAsia="cs-C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7" o:spid="_x0000_s1031" type="#_x0000_t32" style="position:absolute;margin-left:108.45pt;margin-top:4.05pt;width:30.4pt;height:1.9pt;flip:x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">
            <v:stroke endarrow="block"/>
          </v:shape>
        </w:pict>
      </w:r>
      <w:r w:rsidR="0063689D">
        <w:t>Adresa</w:t>
      </w:r>
      <w:r w:rsidR="0063689D">
        <w:tab/>
      </w:r>
      <w:r w:rsidR="0063689D" w:rsidRPr="00836415">
        <w:rPr>
          <w:b/>
        </w:rPr>
        <w:t>192.168.134.97</w:t>
      </w:r>
    </w:p>
    <w:p w:rsidR="0063689D" w:rsidRDefault="00C065C7" w:rsidP="0063689D">
      <w:pPr>
        <w:spacing w:after="0"/>
      </w:pPr>
      <w:r>
        <w:rPr>
          <w:noProof/>
          <w:lang w:eastAsia="cs-CZ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Left Brace 16" o:spid="_x0000_s1030" type="#_x0000_t87" style="position:absolute;margin-left:97.85pt;margin-top:10.5pt;width:15.05pt;height:23.2pt;rotation:-9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"/>
        </w:pict>
      </w:r>
      <w:r w:rsidR="0063689D">
        <w:tab/>
        <w:t>255.255.255.0</w:t>
      </w:r>
    </w:p>
    <w:p w:rsidR="0063689D" w:rsidRDefault="00C065C7" w:rsidP="0063689D">
      <w:r>
        <w:rPr>
          <w:noProof/>
          <w:lang w:eastAsia="cs-CZ"/>
        </w:rPr>
        <w:pict>
          <v:shape id="Text Box 15" o:spid="_x0000_s1027" type="#_x0000_t202" style="position:absolute;margin-left:83.5pt;margin-top:16.35pt;width:60.75pt;height:23.1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" stroked="f">
            <v:textbox>
              <w:txbxContent>
                <w:p w:rsidR="0063689D" w:rsidRDefault="0063689D" w:rsidP="0063689D">
                  <w:r>
                    <w:t>HOST ID</w:t>
                  </w:r>
                </w:p>
              </w:txbxContent>
            </v:textbox>
          </v:shape>
        </w:pict>
      </w:r>
      <w:r>
        <w:rPr>
          <w:noProof/>
          <w:lang w:eastAsia="cs-CZ"/>
        </w:rPr>
        <w:pict>
          <v:shape id="Text Box 14" o:spid="_x0000_s1028" type="#_x0000_t202" style="position:absolute;margin-left:35.9pt;margin-top:16.35pt;width:47.6pt;height:23.1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" stroked="f">
            <v:textbox>
              <w:txbxContent>
                <w:p w:rsidR="0063689D" w:rsidRDefault="0063689D" w:rsidP="0063689D">
                  <w:r>
                    <w:t>NET ID</w:t>
                  </w:r>
                </w:p>
              </w:txbxContent>
            </v:textbox>
          </v:shape>
        </w:pict>
      </w:r>
      <w:r>
        <w:rPr>
          <w:noProof/>
          <w:lang w:eastAsia="cs-CZ"/>
        </w:rPr>
        <w:pict>
          <v:shape id="Left Brace 13" o:spid="_x0000_s1029" type="#_x0000_t87" style="position:absolute;margin-left:57.35pt;margin-top:-20.1pt;width:15pt;height:57.9pt;rotation:-9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"/>
        </w:pict>
      </w:r>
    </w:p>
    <w:p w:rsidR="0063689D" w:rsidRDefault="0063689D" w:rsidP="0063689D"/>
    <w:p w:rsidR="0063689D" w:rsidRDefault="0063689D" w:rsidP="0063689D">
      <w:pPr>
        <w:spacing w:after="0"/>
      </w:pPr>
      <w:r>
        <w:t>256 adres, ale 2 vyhrazené</w:t>
      </w:r>
    </w:p>
    <w:p w:rsidR="0063689D" w:rsidRDefault="0063689D" w:rsidP="0063689D">
      <w:pPr>
        <w:spacing w:after="0"/>
      </w:pPr>
      <w:r>
        <w:t xml:space="preserve">255.255.255.0 - pro </w:t>
      </w:r>
      <w:proofErr w:type="spellStart"/>
      <w:r>
        <w:t>routovací</w:t>
      </w:r>
      <w:proofErr w:type="spellEnd"/>
      <w:r>
        <w:t xml:space="preserve"> tabulku</w:t>
      </w:r>
    </w:p>
    <w:p w:rsidR="0063689D" w:rsidRDefault="0063689D" w:rsidP="0063689D">
      <w:pPr>
        <w:spacing w:after="0"/>
      </w:pPr>
      <w:r>
        <w:t xml:space="preserve">255.255.255.255 - pro </w:t>
      </w:r>
      <w:proofErr w:type="spellStart"/>
      <w:r>
        <w:t>broadcast</w:t>
      </w:r>
      <w:proofErr w:type="spellEnd"/>
      <w:r>
        <w:t xml:space="preserve"> v dané síti</w:t>
      </w:r>
    </w:p>
    <w:p w:rsidR="0063689D" w:rsidRDefault="0063689D" w:rsidP="0063689D">
      <w:pPr>
        <w:pStyle w:val="Point"/>
      </w:pPr>
      <w:r>
        <w:t>IP aritmetika – řeší jak určit důležité informace IP adresou v síti</w:t>
      </w:r>
    </w:p>
    <w:p w:rsidR="0063689D" w:rsidRDefault="0063689D" w:rsidP="0063689D">
      <w:pPr>
        <w:pStyle w:val="Odstavecseseznamem"/>
        <w:numPr>
          <w:ilvl w:val="0"/>
          <w:numId w:val="11"/>
        </w:numPr>
        <w:spacing w:after="200" w:line="276" w:lineRule="auto"/>
      </w:pPr>
      <w:r>
        <w:t xml:space="preserve">IP adresa sítě: logický součin (AND) masky a adresy </w:t>
      </w:r>
    </w:p>
    <w:p w:rsidR="0063689D" w:rsidRPr="0063689D" w:rsidRDefault="0063689D" w:rsidP="00836415">
      <w:pPr>
        <w:pStyle w:val="Odstavecseseznamem"/>
        <w:numPr>
          <w:ilvl w:val="0"/>
          <w:numId w:val="11"/>
        </w:numPr>
        <w:spacing w:after="200" w:line="276" w:lineRule="auto"/>
      </w:pPr>
      <w:r>
        <w:t xml:space="preserve">IP adresa </w:t>
      </w:r>
      <w:proofErr w:type="spellStart"/>
      <w:r>
        <w:t>broacastu</w:t>
      </w:r>
      <w:proofErr w:type="spellEnd"/>
      <w:r>
        <w:t>: logický součet (OR) znegované masky a adresy</w:t>
      </w:r>
    </w:p>
    <w:p w:rsidR="0042442C" w:rsidRDefault="0042442C" w:rsidP="0042442C">
      <w:pPr>
        <w:pStyle w:val="Point"/>
      </w:pPr>
      <w:r>
        <w:t>IPv6</w:t>
      </w:r>
    </w:p>
    <w:p w:rsidR="0042442C" w:rsidRDefault="0042442C" w:rsidP="0042442C">
      <w:pPr>
        <w:pStyle w:val="Odstavecseseznamem"/>
        <w:numPr>
          <w:ilvl w:val="0"/>
          <w:numId w:val="12"/>
        </w:numPr>
      </w:pPr>
      <w:r w:rsidRPr="0042442C">
        <w:rPr>
          <w:b/>
        </w:rPr>
        <w:t>128</w:t>
      </w:r>
      <w:r>
        <w:t xml:space="preserve"> bitová adresa</w:t>
      </w:r>
    </w:p>
    <w:p w:rsidR="0042442C" w:rsidRDefault="0042442C" w:rsidP="0042442C">
      <w:pPr>
        <w:pStyle w:val="Odstavecseseznamem"/>
        <w:numPr>
          <w:ilvl w:val="0"/>
          <w:numId w:val="12"/>
        </w:numPr>
      </w:pPr>
      <w:r>
        <w:t xml:space="preserve">Zapisuje se buď do osmi skupin po 4 </w:t>
      </w:r>
      <w:proofErr w:type="spellStart"/>
      <w:r>
        <w:t>hexa</w:t>
      </w:r>
      <w:proofErr w:type="spellEnd"/>
      <w:r>
        <w:t>-číslech oddělených tečkou (opakované nuly se mohou vypustit a do zápisu se uvede 2x dvojtečka), nebo dvanácti skupin po dvou oddělených dvojtečkou.</w:t>
      </w:r>
    </w:p>
    <w:p w:rsidR="0042442C" w:rsidRDefault="0042442C" w:rsidP="0042442C">
      <w:pPr>
        <w:pStyle w:val="Odstavecseseznamem"/>
        <w:numPr>
          <w:ilvl w:val="0"/>
          <w:numId w:val="12"/>
        </w:numPr>
      </w:pPr>
      <w:r>
        <w:t>První tři bajty udávají výrobce</w:t>
      </w:r>
    </w:p>
    <w:p w:rsidR="0042442C" w:rsidRDefault="0063689D" w:rsidP="0042442C">
      <w:pPr>
        <w:pStyle w:val="Odstavecseseznamem"/>
        <w:numPr>
          <w:ilvl w:val="0"/>
          <w:numId w:val="12"/>
        </w:numPr>
      </w:pPr>
      <w:proofErr w:type="spellStart"/>
      <w:r w:rsidRPr="0042442C">
        <w:rPr>
          <w:b/>
        </w:rPr>
        <w:lastRenderedPageBreak/>
        <w:t>Multicast</w:t>
      </w:r>
      <w:proofErr w:type="spellEnd"/>
      <w:r>
        <w:t xml:space="preserve"> </w:t>
      </w:r>
      <w:r w:rsidR="0042442C">
        <w:t>nahradil</w:t>
      </w:r>
      <w:r>
        <w:t xml:space="preserve"> </w:t>
      </w:r>
      <w:proofErr w:type="spellStart"/>
      <w:r>
        <w:rPr>
          <w:b/>
        </w:rPr>
        <w:t>Broadcast</w:t>
      </w:r>
      <w:proofErr w:type="spellEnd"/>
      <w:r w:rsidR="005773D9">
        <w:rPr>
          <w:b/>
        </w:rPr>
        <w:t xml:space="preserve"> </w:t>
      </w:r>
      <w:r w:rsidR="005773D9">
        <w:t xml:space="preserve">– </w:t>
      </w:r>
      <w:proofErr w:type="spellStart"/>
      <w:r w:rsidR="005773D9">
        <w:t>packet</w:t>
      </w:r>
      <w:proofErr w:type="spellEnd"/>
      <w:r w:rsidR="005773D9">
        <w:t xml:space="preserve"> </w:t>
      </w:r>
      <w:r w:rsidR="0042442C">
        <w:t xml:space="preserve">nepřijímají všichni, ale je posílán jen určitým skupinám. Takovýto </w:t>
      </w:r>
      <w:proofErr w:type="spellStart"/>
      <w:r w:rsidR="0042442C">
        <w:t>packet</w:t>
      </w:r>
      <w:proofErr w:type="spellEnd"/>
      <w:r w:rsidR="0042442C">
        <w:t xml:space="preserve"> už </w:t>
      </w:r>
      <w:proofErr w:type="spellStart"/>
      <w:r w:rsidR="0042442C">
        <w:t>router</w:t>
      </w:r>
      <w:proofErr w:type="spellEnd"/>
      <w:r w:rsidR="0042442C">
        <w:t xml:space="preserve"> přesměruje, pokud má nějakou adresu ze skupiny.</w:t>
      </w:r>
    </w:p>
    <w:p w:rsidR="00711126" w:rsidRDefault="00711126" w:rsidP="0042442C">
      <w:pPr>
        <w:pStyle w:val="Odstavecseseznamem"/>
        <w:numPr>
          <w:ilvl w:val="0"/>
          <w:numId w:val="12"/>
        </w:numPr>
      </w:pPr>
      <w:r>
        <w:t>Všechny jsou veřejné</w:t>
      </w:r>
    </w:p>
    <w:p w:rsidR="00EB2E16" w:rsidRDefault="00EE5780" w:rsidP="00EB2E16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4042410</wp:posOffset>
            </wp:positionH>
            <wp:positionV relativeFrom="paragraph">
              <wp:posOffset>71120</wp:posOffset>
            </wp:positionV>
            <wp:extent cx="2151380" cy="2564130"/>
            <wp:effectExtent l="1905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SIG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E16">
        <w:t>URI (</w:t>
      </w:r>
      <w:proofErr w:type="spellStart"/>
      <w:r w:rsidR="00EB2E16" w:rsidRPr="00004A7F">
        <w:t>U</w:t>
      </w:r>
      <w:r w:rsidR="00EB2E16">
        <w:t>niform</w:t>
      </w:r>
      <w:proofErr w:type="spellEnd"/>
      <w:r w:rsidR="00EB2E16">
        <w:t xml:space="preserve"> </w:t>
      </w:r>
      <w:proofErr w:type="spellStart"/>
      <w:r w:rsidR="00EB2E16">
        <w:t>Resource</w:t>
      </w:r>
      <w:proofErr w:type="spellEnd"/>
      <w:r w:rsidR="00EB2E16">
        <w:t xml:space="preserve"> </w:t>
      </w:r>
      <w:proofErr w:type="spellStart"/>
      <w:r w:rsidR="00EB2E16">
        <w:t>Identifier</w:t>
      </w:r>
      <w:proofErr w:type="spellEnd"/>
      <w:r w:rsidR="00EB2E16">
        <w:t>)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Jedná se o řetězec znaků použitých k identifikaci jména zdroje. Taková identifikace umožnuje interakci se souborem skrze síť používáním specifického protokolu.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Poslední RRFC 3986 (Leden 2005)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W3C označilo URI a URL jako stejné, protože jsou si podobné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Rozděluje se na URL, URN a URC</w:t>
      </w:r>
    </w:p>
    <w:p w:rsidR="00EB2E16" w:rsidRDefault="00EB2E16" w:rsidP="00EB2E16">
      <w:pPr>
        <w:pStyle w:val="Point"/>
      </w:pPr>
      <w:r>
        <w:t>URL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  <w:r>
        <w:t>)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 xml:space="preserve">Obsahuje </w:t>
      </w:r>
      <w:r w:rsidRPr="00EB35C5">
        <w:t>informace o tom, jak dostat zd</w:t>
      </w:r>
      <w:r>
        <w:t>roje z jejich lokace. Například</w:t>
      </w:r>
      <w:r w:rsidRPr="00EB35C5">
        <w:t>: http://example.com/mypage.html, ftp://example.com/download.zip</w:t>
      </w:r>
    </w:p>
    <w:p w:rsidR="00EB2E16" w:rsidRPr="00984CFD" w:rsidRDefault="00EB2E16" w:rsidP="00EB2E16">
      <w:pPr>
        <w:pStyle w:val="Odstavecseseznamem"/>
        <w:numPr>
          <w:ilvl w:val="0"/>
          <w:numId w:val="14"/>
        </w:numPr>
        <w:rPr>
          <w:color w:val="70AD47" w:themeColor="accent6"/>
        </w:rPr>
      </w:pPr>
      <w:r>
        <w:t xml:space="preserve">Předpis: </w:t>
      </w:r>
      <w:r>
        <w:rPr>
          <w:b/>
          <w:color w:val="538135" w:themeColor="accent6" w:themeShade="BF"/>
        </w:rPr>
        <w:t>[</w:t>
      </w:r>
      <w:proofErr w:type="spellStart"/>
      <w:r w:rsidRPr="00984CFD">
        <w:rPr>
          <w:b/>
          <w:color w:val="70AD47" w:themeColor="accent6"/>
        </w:rPr>
        <w:t>scheme</w:t>
      </w:r>
      <w:proofErr w:type="spellEnd"/>
      <w:r w:rsidRPr="00984CFD">
        <w:rPr>
          <w:b/>
          <w:color w:val="70AD47" w:themeColor="accent6"/>
        </w:rPr>
        <w:t>]:[</w:t>
      </w:r>
      <w:proofErr w:type="spellStart"/>
      <w:r w:rsidRPr="00984CFD">
        <w:rPr>
          <w:b/>
          <w:color w:val="70AD47" w:themeColor="accent6"/>
        </w:rPr>
        <w:t>domain</w:t>
      </w:r>
      <w:proofErr w:type="spellEnd"/>
      <w:r w:rsidRPr="00984CFD">
        <w:rPr>
          <w:b/>
          <w:color w:val="70AD47" w:themeColor="accent6"/>
        </w:rPr>
        <w:t>]/[</w:t>
      </w:r>
      <w:proofErr w:type="spellStart"/>
      <w:r w:rsidRPr="00984CFD">
        <w:rPr>
          <w:b/>
          <w:color w:val="70AD47" w:themeColor="accent6"/>
        </w:rPr>
        <w:t>path</w:t>
      </w:r>
      <w:proofErr w:type="spellEnd"/>
      <w:r w:rsidRPr="00984CFD">
        <w:rPr>
          <w:b/>
          <w:color w:val="70AD47" w:themeColor="accent6"/>
        </w:rPr>
        <w:t>]?[</w:t>
      </w:r>
      <w:proofErr w:type="spellStart"/>
      <w:r w:rsidRPr="00984CFD">
        <w:rPr>
          <w:b/>
          <w:color w:val="70AD47" w:themeColor="accent6"/>
        </w:rPr>
        <w:t>query</w:t>
      </w:r>
      <w:proofErr w:type="spellEnd"/>
      <w:r w:rsidRPr="00984CFD">
        <w:rPr>
          <w:b/>
          <w:color w:val="70AD47" w:themeColor="accent6"/>
        </w:rPr>
        <w:t>]#[fragment]</w:t>
      </w:r>
    </w:p>
    <w:p w:rsidR="00EB2E16" w:rsidRPr="00E1396B" w:rsidRDefault="00EB2E16" w:rsidP="00EB2E16">
      <w:pPr>
        <w:pStyle w:val="Odstavecseseznamem"/>
        <w:numPr>
          <w:ilvl w:val="0"/>
          <w:numId w:val="14"/>
        </w:numPr>
      </w:pPr>
      <w:r w:rsidRPr="00E1396B">
        <w:t>Příklad:</w:t>
      </w:r>
      <w:r w:rsidRPr="00E1396B">
        <w:rPr>
          <w:color w:val="70AD47" w:themeColor="accent6"/>
        </w:rPr>
        <w:t xml:space="preserve"> </w:t>
      </w:r>
      <w:r w:rsidRPr="00E1396B">
        <w:rPr>
          <w:b/>
          <w:color w:val="70AD47" w:themeColor="accent6"/>
        </w:rPr>
        <w:t>http://example.com/resource?foo=bar#fragment</w:t>
      </w:r>
    </w:p>
    <w:p w:rsidR="00EB2E16" w:rsidRDefault="00EB2E16" w:rsidP="00EB2E16">
      <w:pPr>
        <w:pStyle w:val="Point"/>
      </w:pPr>
      <w:r>
        <w:t>URN (Uniform Resource Name)</w:t>
      </w:r>
    </w:p>
    <w:p w:rsidR="00EB2E16" w:rsidRPr="00654819" w:rsidRDefault="00EB2E16" w:rsidP="00EB2E16">
      <w:pPr>
        <w:pStyle w:val="Odstavecseseznamem"/>
        <w:numPr>
          <w:ilvl w:val="0"/>
          <w:numId w:val="14"/>
        </w:numPr>
      </w:pPr>
      <w:r>
        <w:t>Historické URI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 xml:space="preserve">Identifikuje zdroj podle unikátního a persistentního jména. 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URN byl zamýšlený jako persistentní, lokalizačně-nezávislý identifikátor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 xml:space="preserve">2005 byl označen jako </w:t>
      </w:r>
      <w:proofErr w:type="spellStart"/>
      <w:r>
        <w:t>deprecated</w:t>
      </w:r>
      <w:proofErr w:type="spellEnd"/>
      <w:r w:rsidR="005773D9">
        <w:t>(zastaralý)</w:t>
      </w:r>
      <w:r>
        <w:t xml:space="preserve"> kvůli menší striktnosti.</w:t>
      </w:r>
    </w:p>
    <w:p w:rsidR="00EB2E16" w:rsidRPr="00E1396B" w:rsidRDefault="00EB2E16" w:rsidP="00EB2E16">
      <w:pPr>
        <w:numPr>
          <w:ilvl w:val="0"/>
          <w:numId w:val="14"/>
        </w:numPr>
        <w:rPr>
          <w:color w:val="000000" w:themeColor="text1"/>
        </w:rPr>
      </w:pPr>
      <w:r w:rsidRPr="00EB35C5">
        <w:t>Předpis:</w:t>
      </w:r>
      <w:r w:rsidRPr="00E1396B">
        <w:rPr>
          <w:color w:val="538135" w:themeColor="accent6" w:themeShade="BF"/>
        </w:rPr>
        <w:t xml:space="preserve"> </w:t>
      </w:r>
      <w:proofErr w:type="spellStart"/>
      <w:r w:rsidRPr="00E1396B">
        <w:rPr>
          <w:b/>
          <w:color w:val="70AD47" w:themeColor="accent6"/>
        </w:rPr>
        <w:t>urn</w:t>
      </w:r>
      <w:proofErr w:type="spellEnd"/>
      <w:r w:rsidRPr="00E1396B">
        <w:rPr>
          <w:b/>
          <w:color w:val="70AD47" w:themeColor="accent6"/>
        </w:rPr>
        <w:t xml:space="preserve">:[NID]:[NSS] </w:t>
      </w:r>
    </w:p>
    <w:p w:rsidR="00EB2E16" w:rsidRPr="00E1396B" w:rsidRDefault="00EB2E16" w:rsidP="00EB2E16">
      <w:pPr>
        <w:pStyle w:val="Odstavecseseznamem"/>
        <w:numPr>
          <w:ilvl w:val="0"/>
          <w:numId w:val="14"/>
        </w:numPr>
        <w:rPr>
          <w:color w:val="000000" w:themeColor="text1"/>
        </w:rPr>
      </w:pPr>
      <w:r w:rsidRPr="00E1396B">
        <w:rPr>
          <w:color w:val="000000" w:themeColor="text1"/>
        </w:rPr>
        <w:t xml:space="preserve">Příklad:  </w:t>
      </w:r>
      <w:r w:rsidRPr="00E1396B">
        <w:rPr>
          <w:b/>
          <w:color w:val="70AD47" w:themeColor="accent6"/>
        </w:rPr>
        <w:t>urn:isbn:0451450523</w:t>
      </w:r>
    </w:p>
    <w:p w:rsidR="00EB2E16" w:rsidRDefault="00EB2E16" w:rsidP="00EB2E16">
      <w:pPr>
        <w:pStyle w:val="Odstavecseseznamem"/>
      </w:pPr>
      <w:r>
        <w:t xml:space="preserve">NID –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, NSS –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spacific</w:t>
      </w:r>
      <w:proofErr w:type="spellEnd"/>
      <w:r>
        <w:t xml:space="preserve"> </w:t>
      </w:r>
      <w:proofErr w:type="spellStart"/>
      <w:r>
        <w:t>identifier</w:t>
      </w:r>
      <w:proofErr w:type="spellEnd"/>
    </w:p>
    <w:p w:rsidR="00EB2E16" w:rsidRDefault="00EB2E16" w:rsidP="00EB2E16">
      <w:pPr>
        <w:pStyle w:val="Point"/>
      </w:pPr>
      <w:r>
        <w:t>URC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</w:t>
      </w:r>
      <w:r w:rsidRPr="00654819">
        <w:t>haracteristic</w:t>
      </w:r>
      <w:proofErr w:type="spellEnd"/>
      <w:r>
        <w:t>)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Vede k </w:t>
      </w:r>
      <w:proofErr w:type="spellStart"/>
      <w:r>
        <w:t>metadatům</w:t>
      </w:r>
      <w:proofErr w:type="spellEnd"/>
      <w:r>
        <w:t xml:space="preserve"> o souboru, ne k samotnému dokumentu</w:t>
      </w:r>
    </w:p>
    <w:p w:rsidR="00EB2E16" w:rsidRDefault="00EB2E16" w:rsidP="00EB2E16">
      <w:pPr>
        <w:pStyle w:val="Odstavecseseznamem"/>
        <w:numPr>
          <w:ilvl w:val="0"/>
          <w:numId w:val="14"/>
        </w:numPr>
      </w:pPr>
      <w:r>
        <w:t>Jedná se o klasické zobrazení zdrojového kódu stránky</w:t>
      </w:r>
    </w:p>
    <w:p w:rsidR="000D7F9B" w:rsidRDefault="000D7F9B" w:rsidP="000D7F9B">
      <w:pPr>
        <w:pStyle w:val="Point"/>
      </w:pPr>
      <w:r>
        <w:t>Protokoly</w:t>
      </w:r>
    </w:p>
    <w:p w:rsidR="000D7F9B" w:rsidRDefault="000D7F9B" w:rsidP="000D7F9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50" w:lineRule="atLeast"/>
        <w:rPr>
          <w:rFonts w:ascii="Georgia" w:eastAsia="Times New Roman" w:hAnsi="Georgia" w:cs="Times New Roman"/>
          <w:color w:val="111111"/>
          <w:sz w:val="18"/>
          <w:szCs w:val="18"/>
        </w:rPr>
      </w:pPr>
      <w:r w:rsidRPr="00C317D9">
        <w:rPr>
          <w:rFonts w:ascii="Georgia" w:eastAsia="Times New Roman" w:hAnsi="Georgia" w:cs="Times New Roman"/>
          <w:b/>
          <w:bCs/>
          <w:color w:val="111111"/>
          <w:sz w:val="18"/>
        </w:rPr>
        <w:t>http:</w:t>
      </w:r>
      <w:r w:rsidRPr="00C317D9">
        <w:rPr>
          <w:rFonts w:ascii="Georgia" w:eastAsia="Times New Roman" w:hAnsi="Georgia" w:cs="Times New Roman"/>
          <w:color w:val="111111"/>
          <w:sz w:val="18"/>
        </w:rPr>
        <w:t> 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>- pro přístup použijeme protokol http (Hyper</w:t>
      </w:r>
      <w:r>
        <w:rPr>
          <w:rFonts w:ascii="Georgia" w:eastAsia="Times New Roman" w:hAnsi="Georgia" w:cs="Times New Roman"/>
          <w:color w:val="111111"/>
          <w:sz w:val="18"/>
          <w:szCs w:val="18"/>
        </w:rPr>
        <w:t xml:space="preserve">text Transfer </w:t>
      </w:r>
      <w:proofErr w:type="spellStart"/>
      <w:r>
        <w:rPr>
          <w:rFonts w:ascii="Georgia" w:eastAsia="Times New Roman" w:hAnsi="Georgia" w:cs="Times New Roman"/>
          <w:color w:val="111111"/>
          <w:sz w:val="18"/>
          <w:szCs w:val="18"/>
        </w:rPr>
        <w:t>Protocol</w:t>
      </w:r>
      <w:proofErr w:type="spellEnd"/>
      <w:r>
        <w:rPr>
          <w:rFonts w:ascii="Georgia" w:eastAsia="Times New Roman" w:hAnsi="Georgia" w:cs="Times New Roman"/>
          <w:color w:val="111111"/>
          <w:sz w:val="18"/>
          <w:szCs w:val="18"/>
        </w:rPr>
        <w:t>) - služba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 xml:space="preserve"> WWW</w:t>
      </w:r>
    </w:p>
    <w:p w:rsidR="000D7F9B" w:rsidRPr="000D7F9B" w:rsidRDefault="000D7F9B" w:rsidP="000D7F9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50" w:lineRule="atLeast"/>
        <w:rPr>
          <w:rFonts w:ascii="Georgia" w:eastAsia="Times New Roman" w:hAnsi="Georgia" w:cs="Times New Roman"/>
          <w:color w:val="111111"/>
          <w:sz w:val="18"/>
          <w:szCs w:val="18"/>
        </w:rPr>
      </w:pPr>
      <w:r w:rsidRPr="00C317D9">
        <w:rPr>
          <w:rFonts w:ascii="Georgia" w:eastAsia="Times New Roman" w:hAnsi="Georgia" w:cs="Times New Roman"/>
          <w:b/>
          <w:bCs/>
          <w:color w:val="111111"/>
          <w:sz w:val="18"/>
        </w:rPr>
        <w:t>https:</w:t>
      </w:r>
      <w:r w:rsidRPr="00C317D9">
        <w:rPr>
          <w:rFonts w:ascii="Georgia" w:eastAsia="Times New Roman" w:hAnsi="Georgia" w:cs="Times New Roman"/>
          <w:color w:val="111111"/>
          <w:sz w:val="18"/>
        </w:rPr>
        <w:t> 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>- pro přístup použ</w:t>
      </w:r>
      <w:r>
        <w:rPr>
          <w:rFonts w:ascii="Georgia" w:eastAsia="Times New Roman" w:hAnsi="Georgia" w:cs="Times New Roman"/>
          <w:color w:val="111111"/>
          <w:sz w:val="18"/>
          <w:szCs w:val="18"/>
        </w:rPr>
        <w:t>ijeme zabezpečený protokol http - služba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 xml:space="preserve"> WWW</w:t>
      </w:r>
    </w:p>
    <w:p w:rsidR="000D7F9B" w:rsidRPr="00C317D9" w:rsidRDefault="000D7F9B" w:rsidP="000D7F9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50" w:lineRule="atLeast"/>
        <w:rPr>
          <w:rFonts w:ascii="Georgia" w:eastAsia="Times New Roman" w:hAnsi="Georgia" w:cs="Times New Roman"/>
          <w:color w:val="111111"/>
          <w:sz w:val="18"/>
          <w:szCs w:val="18"/>
        </w:rPr>
      </w:pPr>
      <w:r w:rsidRPr="00C317D9">
        <w:rPr>
          <w:rFonts w:ascii="Georgia" w:eastAsia="Times New Roman" w:hAnsi="Georgia" w:cs="Times New Roman"/>
          <w:b/>
          <w:bCs/>
          <w:color w:val="111111"/>
          <w:sz w:val="18"/>
        </w:rPr>
        <w:t>ftp:</w:t>
      </w:r>
      <w:r w:rsidRPr="00C317D9">
        <w:rPr>
          <w:rFonts w:ascii="Georgia" w:eastAsia="Times New Roman" w:hAnsi="Georgia" w:cs="Times New Roman"/>
          <w:color w:val="111111"/>
          <w:sz w:val="18"/>
        </w:rPr>
        <w:t> 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 xml:space="preserve">- pro přístup použijeme protokol </w:t>
      </w:r>
      <w:proofErr w:type="spellStart"/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>ftp</w:t>
      </w:r>
      <w:proofErr w:type="spellEnd"/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 xml:space="preserve"> (</w:t>
      </w:r>
      <w:proofErr w:type="spellStart"/>
      <w:r>
        <w:rPr>
          <w:rFonts w:ascii="Georgia" w:eastAsia="Times New Roman" w:hAnsi="Georgia" w:cs="Times New Roman"/>
          <w:color w:val="111111"/>
          <w:sz w:val="18"/>
          <w:szCs w:val="18"/>
        </w:rPr>
        <w:t>File</w:t>
      </w:r>
      <w:proofErr w:type="spellEnd"/>
      <w:r>
        <w:rPr>
          <w:rFonts w:ascii="Georgia" w:eastAsia="Times New Roman" w:hAnsi="Georgia" w:cs="Times New Roman"/>
          <w:color w:val="111111"/>
          <w:sz w:val="18"/>
          <w:szCs w:val="18"/>
        </w:rPr>
        <w:t xml:space="preserve"> Transfer </w:t>
      </w:r>
      <w:proofErr w:type="spellStart"/>
      <w:r>
        <w:rPr>
          <w:rFonts w:ascii="Georgia" w:eastAsia="Times New Roman" w:hAnsi="Georgia" w:cs="Times New Roman"/>
          <w:color w:val="111111"/>
          <w:sz w:val="18"/>
          <w:szCs w:val="18"/>
        </w:rPr>
        <w:t>Protocol</w:t>
      </w:r>
      <w:proofErr w:type="spellEnd"/>
      <w:r>
        <w:rPr>
          <w:rFonts w:ascii="Georgia" w:eastAsia="Times New Roman" w:hAnsi="Georgia" w:cs="Times New Roman"/>
          <w:color w:val="111111"/>
          <w:sz w:val="18"/>
          <w:szCs w:val="18"/>
        </w:rPr>
        <w:t>) - služba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 xml:space="preserve"> FTP</w:t>
      </w:r>
    </w:p>
    <w:p w:rsidR="00EB2E16" w:rsidRDefault="000D7F9B" w:rsidP="002824D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50" w:lineRule="atLeast"/>
        <w:rPr>
          <w:rFonts w:ascii="Georgia" w:eastAsia="Times New Roman" w:hAnsi="Georgia" w:cs="Times New Roman"/>
          <w:color w:val="111111"/>
          <w:sz w:val="18"/>
          <w:szCs w:val="18"/>
        </w:rPr>
      </w:pPr>
      <w:r w:rsidRPr="00C317D9">
        <w:rPr>
          <w:rFonts w:ascii="Georgia" w:eastAsia="Times New Roman" w:hAnsi="Georgia" w:cs="Times New Roman"/>
          <w:b/>
          <w:bCs/>
          <w:color w:val="111111"/>
          <w:sz w:val="18"/>
        </w:rPr>
        <w:t>mailto:</w:t>
      </w:r>
      <w:r w:rsidRPr="00C317D9">
        <w:rPr>
          <w:rFonts w:ascii="Georgia" w:eastAsia="Times New Roman" w:hAnsi="Georgia" w:cs="Times New Roman"/>
          <w:color w:val="111111"/>
          <w:sz w:val="18"/>
        </w:rPr>
        <w:t> </w:t>
      </w:r>
      <w:r w:rsidRPr="00C317D9">
        <w:rPr>
          <w:rFonts w:ascii="Georgia" w:eastAsia="Times New Roman" w:hAnsi="Georgia" w:cs="Times New Roman"/>
          <w:color w:val="111111"/>
          <w:sz w:val="18"/>
          <w:szCs w:val="18"/>
        </w:rPr>
        <w:t>- zdrojem je elektronická adresa</w:t>
      </w:r>
    </w:p>
    <w:p w:rsidR="005773D9" w:rsidRDefault="005773D9" w:rsidP="005773D9">
      <w:pPr>
        <w:rPr>
          <w:rStyle w:val="Nadpis3Char"/>
        </w:rPr>
      </w:pPr>
      <w:r w:rsidRPr="005773D9">
        <w:rPr>
          <w:rStyle w:val="Nadpis1Char"/>
        </w:rPr>
        <w:t>Porty</w:t>
      </w:r>
      <w:r>
        <w:rPr>
          <w:rFonts w:eastAsia="Times New Roman"/>
        </w:rPr>
        <w:t xml:space="preserve"> </w:t>
      </w:r>
      <w:r w:rsidRPr="005773D9">
        <w:rPr>
          <w:rStyle w:val="Nadpis3Char"/>
        </w:rPr>
        <w:t>– transportní vrstva</w:t>
      </w:r>
      <w:r>
        <w:rPr>
          <w:rStyle w:val="Nadpis3Char"/>
        </w:rPr>
        <w:t xml:space="preserve"> </w:t>
      </w:r>
    </w:p>
    <w:p w:rsidR="005773D9" w:rsidRPr="005773D9" w:rsidRDefault="005773D9" w:rsidP="005773D9">
      <w:r w:rsidRPr="005773D9">
        <w:t>Komunikují na transportní vrstvě pomocí protokolů TCP nebo UDP (v TCP/IP modelu)</w:t>
      </w:r>
      <w:r>
        <w:t>, kde v hlavičce paketu je informace o čísle zdrojovém a cílovém portu (</w:t>
      </w:r>
      <w:r w:rsidR="00D05E7F">
        <w:t xml:space="preserve">délka čísla je 16 bitů, v des. </w:t>
      </w:r>
      <w:proofErr w:type="spellStart"/>
      <w:r w:rsidR="00D05E7F">
        <w:t>sous</w:t>
      </w:r>
      <w:proofErr w:type="spellEnd"/>
      <w:r w:rsidR="00D05E7F">
        <w:t>. 0-</w:t>
      </w:r>
      <w:r w:rsidR="00E4470F" w:rsidRPr="00E4470F">
        <w:t xml:space="preserve"> 65535 </w:t>
      </w:r>
      <w:r w:rsidR="00D05E7F">
        <w:t xml:space="preserve">čísel). </w:t>
      </w:r>
      <w:r w:rsidR="00D05E7F" w:rsidRPr="00D05E7F">
        <w:rPr>
          <w:b/>
        </w:rPr>
        <w:t>Důležité porty:</w:t>
      </w:r>
      <w:r w:rsidR="00D05E7F">
        <w:t xml:space="preserve"> FTP=20, SSH=21, </w:t>
      </w:r>
      <w:proofErr w:type="spellStart"/>
      <w:r w:rsidR="00D05E7F">
        <w:t>Telnet</w:t>
      </w:r>
      <w:proofErr w:type="spellEnd"/>
      <w:r w:rsidR="00D05E7F">
        <w:t>=23, DNS=53, HTTP=80,  POP3=110, HTTPS=443</w:t>
      </w:r>
    </w:p>
    <w:sectPr w:rsidR="005773D9" w:rsidRPr="005773D9" w:rsidSect="00490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3C30"/>
    <w:multiLevelType w:val="hybridMultilevel"/>
    <w:tmpl w:val="566866D6"/>
    <w:lvl w:ilvl="0" w:tplc="EB46735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907875"/>
    <w:multiLevelType w:val="hybridMultilevel"/>
    <w:tmpl w:val="851C1A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AE5070"/>
    <w:multiLevelType w:val="hybridMultilevel"/>
    <w:tmpl w:val="55BEF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065C6C"/>
    <w:multiLevelType w:val="multilevel"/>
    <w:tmpl w:val="A93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A46524"/>
    <w:multiLevelType w:val="hybridMultilevel"/>
    <w:tmpl w:val="E6E0E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BB0646"/>
    <w:multiLevelType w:val="hybridMultilevel"/>
    <w:tmpl w:val="9C968F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100F6E"/>
    <w:multiLevelType w:val="hybridMultilevel"/>
    <w:tmpl w:val="238873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C75C39"/>
    <w:multiLevelType w:val="hybridMultilevel"/>
    <w:tmpl w:val="6C60087C"/>
    <w:lvl w:ilvl="0" w:tplc="0405000F">
      <w:start w:val="1"/>
      <w:numFmt w:val="decimal"/>
      <w:lvlText w:val="%1."/>
      <w:lvlJc w:val="left"/>
      <w:pPr>
        <w:ind w:left="2136" w:hanging="360"/>
      </w:pPr>
    </w:lvl>
    <w:lvl w:ilvl="1" w:tplc="04050019">
      <w:start w:val="1"/>
      <w:numFmt w:val="lowerLetter"/>
      <w:lvlText w:val="%2."/>
      <w:lvlJc w:val="left"/>
      <w:pPr>
        <w:ind w:left="2856" w:hanging="360"/>
      </w:pPr>
    </w:lvl>
    <w:lvl w:ilvl="2" w:tplc="0405001B">
      <w:start w:val="1"/>
      <w:numFmt w:val="lowerRoman"/>
      <w:lvlText w:val="%3."/>
      <w:lvlJc w:val="right"/>
      <w:pPr>
        <w:ind w:left="3576" w:hanging="180"/>
      </w:pPr>
    </w:lvl>
    <w:lvl w:ilvl="3" w:tplc="0405000F">
      <w:start w:val="1"/>
      <w:numFmt w:val="decimal"/>
      <w:lvlText w:val="%4."/>
      <w:lvlJc w:val="left"/>
      <w:pPr>
        <w:ind w:left="4296" w:hanging="360"/>
      </w:pPr>
    </w:lvl>
    <w:lvl w:ilvl="4" w:tplc="04050019">
      <w:start w:val="1"/>
      <w:numFmt w:val="lowerLetter"/>
      <w:lvlText w:val="%5."/>
      <w:lvlJc w:val="left"/>
      <w:pPr>
        <w:ind w:left="5016" w:hanging="360"/>
      </w:pPr>
    </w:lvl>
    <w:lvl w:ilvl="5" w:tplc="0405001B">
      <w:start w:val="1"/>
      <w:numFmt w:val="lowerRoman"/>
      <w:lvlText w:val="%6."/>
      <w:lvlJc w:val="right"/>
      <w:pPr>
        <w:ind w:left="5736" w:hanging="180"/>
      </w:pPr>
    </w:lvl>
    <w:lvl w:ilvl="6" w:tplc="0405000F">
      <w:start w:val="1"/>
      <w:numFmt w:val="decimal"/>
      <w:lvlText w:val="%7."/>
      <w:lvlJc w:val="left"/>
      <w:pPr>
        <w:ind w:left="6456" w:hanging="360"/>
      </w:pPr>
    </w:lvl>
    <w:lvl w:ilvl="7" w:tplc="04050019">
      <w:start w:val="1"/>
      <w:numFmt w:val="lowerLetter"/>
      <w:lvlText w:val="%8."/>
      <w:lvlJc w:val="left"/>
      <w:pPr>
        <w:ind w:left="7176" w:hanging="360"/>
      </w:pPr>
    </w:lvl>
    <w:lvl w:ilvl="8" w:tplc="0405001B">
      <w:start w:val="1"/>
      <w:numFmt w:val="lowerRoman"/>
      <w:lvlText w:val="%9."/>
      <w:lvlJc w:val="right"/>
      <w:pPr>
        <w:ind w:left="7896" w:hanging="180"/>
      </w:pPr>
    </w:lvl>
  </w:abstractNum>
  <w:abstractNum w:abstractNumId="15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3D6582"/>
    <w:multiLevelType w:val="hybridMultilevel"/>
    <w:tmpl w:val="E0E416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B21563"/>
    <w:multiLevelType w:val="hybridMultilevel"/>
    <w:tmpl w:val="4F6418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B7513F"/>
    <w:multiLevelType w:val="hybridMultilevel"/>
    <w:tmpl w:val="6526CB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3444A9"/>
    <w:multiLevelType w:val="hybridMultilevel"/>
    <w:tmpl w:val="861ECA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0"/>
  </w:num>
  <w:num w:numId="5">
    <w:abstractNumId w:val="10"/>
  </w:num>
  <w:num w:numId="6">
    <w:abstractNumId w:val="6"/>
  </w:num>
  <w:num w:numId="7">
    <w:abstractNumId w:val="7"/>
  </w:num>
  <w:num w:numId="8">
    <w:abstractNumId w:val="15"/>
  </w:num>
  <w:num w:numId="9">
    <w:abstractNumId w:val="17"/>
  </w:num>
  <w:num w:numId="10">
    <w:abstractNumId w:val="12"/>
  </w:num>
  <w:num w:numId="11">
    <w:abstractNumId w:val="1"/>
  </w:num>
  <w:num w:numId="12">
    <w:abstractNumId w:val="13"/>
  </w:num>
  <w:num w:numId="13">
    <w:abstractNumId w:val="4"/>
  </w:num>
  <w:num w:numId="14">
    <w:abstractNumId w:val="3"/>
  </w:num>
  <w:num w:numId="15">
    <w:abstractNumId w:val="20"/>
  </w:num>
  <w:num w:numId="16">
    <w:abstractNumId w:val="5"/>
  </w:num>
  <w:num w:numId="17">
    <w:abstractNumId w:val="19"/>
  </w:num>
  <w:num w:numId="18">
    <w:abstractNumId w:val="16"/>
  </w:num>
  <w:num w:numId="19">
    <w:abstractNumId w:val="18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compat/>
  <w:rsids>
    <w:rsidRoot w:val="003461BC"/>
    <w:rsid w:val="000212F6"/>
    <w:rsid w:val="00054921"/>
    <w:rsid w:val="00084DE3"/>
    <w:rsid w:val="000A394B"/>
    <w:rsid w:val="000B18E9"/>
    <w:rsid w:val="000D7F9B"/>
    <w:rsid w:val="00136FE5"/>
    <w:rsid w:val="00174ED3"/>
    <w:rsid w:val="001912EB"/>
    <w:rsid w:val="001C13A5"/>
    <w:rsid w:val="001E3A9C"/>
    <w:rsid w:val="002824D9"/>
    <w:rsid w:val="002C2ED5"/>
    <w:rsid w:val="00322A45"/>
    <w:rsid w:val="00327DC3"/>
    <w:rsid w:val="003461BC"/>
    <w:rsid w:val="00361F83"/>
    <w:rsid w:val="00376B78"/>
    <w:rsid w:val="003D4FD4"/>
    <w:rsid w:val="003E1C78"/>
    <w:rsid w:val="003F2D78"/>
    <w:rsid w:val="0042442C"/>
    <w:rsid w:val="0043242F"/>
    <w:rsid w:val="00442EA9"/>
    <w:rsid w:val="00463CEB"/>
    <w:rsid w:val="00490310"/>
    <w:rsid w:val="004A1D11"/>
    <w:rsid w:val="004A6395"/>
    <w:rsid w:val="00553E4E"/>
    <w:rsid w:val="005773D9"/>
    <w:rsid w:val="005A2E84"/>
    <w:rsid w:val="0063689D"/>
    <w:rsid w:val="006C43B5"/>
    <w:rsid w:val="00711126"/>
    <w:rsid w:val="0072455E"/>
    <w:rsid w:val="007A0C22"/>
    <w:rsid w:val="007D01E2"/>
    <w:rsid w:val="00827F86"/>
    <w:rsid w:val="00836415"/>
    <w:rsid w:val="00901D13"/>
    <w:rsid w:val="00912256"/>
    <w:rsid w:val="00936BA9"/>
    <w:rsid w:val="00A30EA8"/>
    <w:rsid w:val="00A55163"/>
    <w:rsid w:val="00A7290B"/>
    <w:rsid w:val="00AE5ABF"/>
    <w:rsid w:val="00B03515"/>
    <w:rsid w:val="00B27991"/>
    <w:rsid w:val="00B47240"/>
    <w:rsid w:val="00BF37D7"/>
    <w:rsid w:val="00BF3B83"/>
    <w:rsid w:val="00BF5706"/>
    <w:rsid w:val="00BF6F06"/>
    <w:rsid w:val="00C065C7"/>
    <w:rsid w:val="00C42017"/>
    <w:rsid w:val="00C83515"/>
    <w:rsid w:val="00CC3BF5"/>
    <w:rsid w:val="00D05E7F"/>
    <w:rsid w:val="00E4470F"/>
    <w:rsid w:val="00EB2E16"/>
    <w:rsid w:val="00ED2BAB"/>
    <w:rsid w:val="00EE5780"/>
    <w:rsid w:val="00F1785F"/>
    <w:rsid w:val="00F512E7"/>
    <w:rsid w:val="00F6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Straight Arrow Connector 1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90310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B2E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212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36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4Char">
    <w:name w:val="Nadpis 4 Char"/>
    <w:basedOn w:val="Standardnpsmoodstavce"/>
    <w:link w:val="Nadpis4"/>
    <w:uiPriority w:val="9"/>
    <w:rsid w:val="0083641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2Char">
    <w:name w:val="Nadpis 2 Char"/>
    <w:basedOn w:val="Standardnpsmoodstavce"/>
    <w:link w:val="Nadpis2"/>
    <w:uiPriority w:val="9"/>
    <w:rsid w:val="00EB2E1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Bezmezer">
    <w:name w:val="No Spacing"/>
    <w:uiPriority w:val="1"/>
    <w:qFormat/>
    <w:rsid w:val="00B47240"/>
    <w:pPr>
      <w:spacing w:after="0" w:line="240" w:lineRule="auto"/>
    </w:pPr>
    <w:rPr>
      <w:rFonts w:eastAsiaTheme="minorEastAsia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0212F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Zstupntext">
    <w:name w:val="Placeholder Text"/>
    <w:basedOn w:val="Standardnpsmoodstavce"/>
    <w:uiPriority w:val="99"/>
    <w:semiHidden/>
    <w:rsid w:val="00A30EA8"/>
    <w:rPr>
      <w:color w:val="80808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30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0EA8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4A1D11"/>
    <w:rPr>
      <w:color w:val="0563C1" w:themeColor="hyperlink"/>
      <w:u w:val="single"/>
    </w:rPr>
  </w:style>
  <w:style w:type="paragraph" w:styleId="Nzev">
    <w:name w:val="Title"/>
    <w:basedOn w:val="Normln"/>
    <w:next w:val="Normln"/>
    <w:link w:val="NzevChar"/>
    <w:uiPriority w:val="10"/>
    <w:qFormat/>
    <w:rsid w:val="003D4FD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3D4FD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2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s.wikipedia.org/wiki/Dynamic_Host_Configuration_Protoco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128</TotalTime>
  <Pages>1</Pages>
  <Words>775</Words>
  <Characters>4575</Characters>
  <Application>Microsoft Office Word</Application>
  <DocSecurity>0</DocSecurity>
  <Lines>38</Lines>
  <Paragraphs>10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24</cp:revision>
  <dcterms:created xsi:type="dcterms:W3CDTF">2016-05-16T21:36:00Z</dcterms:created>
  <dcterms:modified xsi:type="dcterms:W3CDTF">2016-05-23T18:30:00Z</dcterms:modified>
</cp:coreProperties>
</file>