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0AB2F" w14:textId="6EDFB71D" w:rsidR="00657FF1" w:rsidRDefault="00330CB1" w:rsidP="00330CB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173A60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. Směrování</w:t>
      </w:r>
    </w:p>
    <w:p w14:paraId="38E1C7C8" w14:textId="3AFED998" w:rsidR="005D2D9F" w:rsidRPr="005D2D9F" w:rsidRDefault="005D2D9F" w:rsidP="005D2D9F">
      <w:pPr>
        <w:pStyle w:val="Normlnweb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rFonts w:asciiTheme="majorHAnsi" w:hAnsiTheme="majorHAnsi" w:cstheme="majorHAnsi"/>
          <w:sz w:val="22"/>
          <w:szCs w:val="22"/>
        </w:rPr>
      </w:pPr>
      <w:r w:rsidRPr="005D2D9F">
        <w:rPr>
          <w:rFonts w:asciiTheme="majorHAnsi" w:hAnsiTheme="majorHAnsi" w:cstheme="majorHAnsi"/>
          <w:sz w:val="22"/>
          <w:szCs w:val="22"/>
        </w:rPr>
        <w:t>Činnost prováděná na síťové vrstvě (L3) - určování trasy paketu podle cílové adresy z hlavičky paketu. Hledá se shoda této adresy s cílovými adresami sítí ve směrovací tabulce.</w:t>
      </w:r>
    </w:p>
    <w:p w14:paraId="253CCF1B" w14:textId="45D8F47A" w:rsidR="005D2D9F" w:rsidRPr="005D2D9F" w:rsidRDefault="005D2D9F" w:rsidP="005D2D9F">
      <w:pPr>
        <w:pStyle w:val="Normlnweb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rFonts w:asciiTheme="majorHAnsi" w:hAnsiTheme="majorHAnsi" w:cstheme="majorHAnsi"/>
          <w:sz w:val="22"/>
          <w:szCs w:val="22"/>
        </w:rPr>
      </w:pPr>
      <w:r w:rsidRPr="005D2D9F">
        <w:rPr>
          <w:rFonts w:asciiTheme="majorHAnsi" w:hAnsiTheme="majorHAnsi" w:cstheme="majorHAnsi"/>
          <w:sz w:val="22"/>
          <w:szCs w:val="22"/>
        </w:rPr>
        <w:t xml:space="preserve">Síťová vrstva zajišťuje komunikaci mezi sítěmi. Typickým </w:t>
      </w:r>
      <w:r w:rsidRPr="005D2D9F">
        <w:rPr>
          <w:rFonts w:asciiTheme="majorHAnsi" w:hAnsiTheme="majorHAnsi" w:cstheme="majorHAnsi"/>
          <w:sz w:val="22"/>
          <w:szCs w:val="22"/>
        </w:rPr>
        <w:t>zařízením,</w:t>
      </w:r>
      <w:r w:rsidRPr="005D2D9F">
        <w:rPr>
          <w:rFonts w:asciiTheme="majorHAnsi" w:hAnsiTheme="majorHAnsi" w:cstheme="majorHAnsi"/>
          <w:sz w:val="22"/>
          <w:szCs w:val="22"/>
        </w:rPr>
        <w:t xml:space="preserve"> které to provádí je </w:t>
      </w:r>
      <w:hyperlink r:id="rId7" w:tooltip="Směrovač" w:history="1">
        <w:r w:rsidRPr="005D2D9F">
          <w:rPr>
            <w:rStyle w:val="Hypertextovodkaz"/>
            <w:rFonts w:asciiTheme="majorHAnsi" w:eastAsiaTheme="majorEastAsia" w:hAnsiTheme="majorHAnsi" w:cstheme="majorHAnsi"/>
            <w:color w:val="auto"/>
            <w:sz w:val="22"/>
            <w:szCs w:val="22"/>
            <w:u w:val="none"/>
          </w:rPr>
          <w:t>směrovač</w:t>
        </w:r>
      </w:hyperlink>
      <w:r w:rsidRPr="005D2D9F">
        <w:rPr>
          <w:rFonts w:asciiTheme="majorHAnsi" w:hAnsiTheme="majorHAnsi" w:cstheme="majorHAnsi"/>
          <w:sz w:val="22"/>
          <w:szCs w:val="22"/>
        </w:rPr>
        <w:t> (router). Stejnou činnost dělají i L3 switche.</w:t>
      </w:r>
      <w:r w:rsidRPr="005D2D9F">
        <w:rPr>
          <w:rFonts w:asciiTheme="majorHAnsi" w:hAnsiTheme="majorHAnsi" w:cstheme="majorHAnsi"/>
          <w:sz w:val="22"/>
          <w:szCs w:val="22"/>
        </w:rPr>
        <w:br/>
        <w:t>Zvláštností je, že i počítač má směrovací tabulku a pro svou komunikaci ji potřebuje.</w:t>
      </w:r>
    </w:p>
    <w:p w14:paraId="0DACB9CE" w14:textId="5DEE5F21" w:rsidR="00AA6C66" w:rsidRPr="005D2D9F" w:rsidRDefault="005D2D9F" w:rsidP="005D2D9F">
      <w:pPr>
        <w:ind w:left="360"/>
        <w:rPr>
          <w:rFonts w:asciiTheme="majorHAnsi" w:hAnsiTheme="majorHAnsi" w:cstheme="majorHAnsi"/>
        </w:rPr>
      </w:pPr>
      <w:r w:rsidRPr="00A54826">
        <w:drawing>
          <wp:anchor distT="0" distB="0" distL="114300" distR="114300" simplePos="0" relativeHeight="251727872" behindDoc="1" locked="0" layoutInCell="1" allowOverlap="1" wp14:anchorId="67CB6308" wp14:editId="3B90A206">
            <wp:simplePos x="0" y="0"/>
            <wp:positionH relativeFrom="margin">
              <wp:posOffset>-161925</wp:posOffset>
            </wp:positionH>
            <wp:positionV relativeFrom="paragraph">
              <wp:posOffset>1905</wp:posOffset>
            </wp:positionV>
            <wp:extent cx="6010275" cy="1867535"/>
            <wp:effectExtent l="0" t="0" r="9525" b="0"/>
            <wp:wrapNone/>
            <wp:docPr id="1639659896" name="Obrázek 1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9896" name="Obrázek 1" descr="Obsah obrázku diagram&#10;&#10;Popis byl vytvořen automaticky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5" b="7370"/>
                    <a:stretch/>
                  </pic:blipFill>
                  <pic:spPr bwMode="auto">
                    <a:xfrm>
                      <a:off x="0" y="0"/>
                      <a:ext cx="6010275" cy="186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CB1" w:rsidRPr="005D2D9F">
        <w:rPr>
          <w:rFonts w:asciiTheme="majorHAnsi" w:hAnsiTheme="majorHAnsi" w:cstheme="majorHAnsi"/>
        </w:rPr>
        <w:t xml:space="preserve"> </w:t>
      </w:r>
    </w:p>
    <w:p w14:paraId="1F24F5A0" w14:textId="77777777" w:rsidR="00A54826" w:rsidRDefault="00A54826" w:rsidP="00A54826">
      <w:pPr>
        <w:rPr>
          <w:rFonts w:asciiTheme="majorHAnsi" w:hAnsiTheme="majorHAnsi" w:cstheme="majorHAnsi"/>
        </w:rPr>
      </w:pPr>
    </w:p>
    <w:p w14:paraId="66C6E26B" w14:textId="77777777" w:rsidR="00A54826" w:rsidRDefault="00A54826" w:rsidP="00A54826">
      <w:pPr>
        <w:rPr>
          <w:rFonts w:asciiTheme="majorHAnsi" w:hAnsiTheme="majorHAnsi" w:cstheme="majorHAnsi"/>
        </w:rPr>
      </w:pPr>
    </w:p>
    <w:p w14:paraId="64F12FBE" w14:textId="77777777" w:rsidR="00A54826" w:rsidRDefault="00A54826" w:rsidP="00A54826">
      <w:pPr>
        <w:rPr>
          <w:rFonts w:asciiTheme="majorHAnsi" w:hAnsiTheme="majorHAnsi" w:cstheme="majorHAnsi"/>
        </w:rPr>
      </w:pPr>
    </w:p>
    <w:p w14:paraId="7F61CA73" w14:textId="77777777" w:rsidR="00A54826" w:rsidRDefault="00A54826" w:rsidP="00A54826">
      <w:pPr>
        <w:rPr>
          <w:rFonts w:asciiTheme="majorHAnsi" w:hAnsiTheme="majorHAnsi" w:cstheme="majorHAnsi"/>
        </w:rPr>
      </w:pPr>
    </w:p>
    <w:p w14:paraId="109D8444" w14:textId="77777777" w:rsidR="00A54826" w:rsidRDefault="00A54826" w:rsidP="00A54826">
      <w:pPr>
        <w:rPr>
          <w:rFonts w:asciiTheme="majorHAnsi" w:hAnsiTheme="majorHAnsi" w:cstheme="majorHAnsi"/>
        </w:rPr>
      </w:pPr>
    </w:p>
    <w:p w14:paraId="752E321E" w14:textId="77777777" w:rsidR="00A54826" w:rsidRDefault="00A54826" w:rsidP="00A54826">
      <w:pPr>
        <w:rPr>
          <w:rFonts w:asciiTheme="majorHAnsi" w:hAnsiTheme="majorHAnsi" w:cstheme="majorHAnsi"/>
        </w:rPr>
      </w:pPr>
    </w:p>
    <w:p w14:paraId="0607FB66" w14:textId="0939C866" w:rsidR="00A54826" w:rsidRDefault="00A54826" w:rsidP="00A54826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Nejjednodušší způsob směrování je propojení sítí</w:t>
      </w:r>
    </w:p>
    <w:p w14:paraId="2DFF9DFF" w14:textId="4CAE2321" w:rsidR="00A54826" w:rsidRDefault="00A54826" w:rsidP="00A54826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Paket s adresou, která není z naší sítě, pošle switch na výchozí bránu a router už se rozhoduje, kam ho poslat, nebo jestli ho zahodit</w:t>
      </w:r>
    </w:p>
    <w:p w14:paraId="78865777" w14:textId="433425E0" w:rsidR="00A54826" w:rsidRDefault="00A54826" w:rsidP="00A54826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Default </w:t>
      </w:r>
      <w:proofErr w:type="spellStart"/>
      <w:r>
        <w:rPr>
          <w:rFonts w:asciiTheme="majorHAnsi" w:hAnsiTheme="majorHAnsi" w:cstheme="majorHAnsi"/>
        </w:rPr>
        <w:t>gateway</w:t>
      </w:r>
      <w:proofErr w:type="spellEnd"/>
      <w:r>
        <w:rPr>
          <w:rFonts w:asciiTheme="majorHAnsi" w:hAnsiTheme="majorHAnsi" w:cstheme="majorHAnsi"/>
        </w:rPr>
        <w:t xml:space="preserve"> je nakonfigurovaná adresa rozhraní routeru</w:t>
      </w:r>
      <w:r w:rsidR="00F725F5">
        <w:rPr>
          <w:rFonts w:asciiTheme="majorHAnsi" w:hAnsiTheme="majorHAnsi" w:cstheme="majorHAnsi"/>
        </w:rPr>
        <w:t xml:space="preserve"> v naší síti</w:t>
      </w:r>
    </w:p>
    <w:p w14:paraId="331E546D" w14:textId="6CBC213C" w:rsidR="00A54826" w:rsidRDefault="00A54826" w:rsidP="007A49E7">
      <w:pPr>
        <w:pStyle w:val="Nadpis1"/>
      </w:pPr>
      <w:r>
        <w:t>Směrovací tabulka</w:t>
      </w:r>
      <w:r w:rsidR="007A49E7">
        <w:t xml:space="preserve"> – </w:t>
      </w:r>
      <w:proofErr w:type="spellStart"/>
      <w:r w:rsidR="007A49E7">
        <w:t>routing</w:t>
      </w:r>
      <w:proofErr w:type="spellEnd"/>
      <w:r w:rsidR="007A49E7">
        <w:t xml:space="preserve"> table</w:t>
      </w:r>
    </w:p>
    <w:p w14:paraId="16D71783" w14:textId="0E7A8895" w:rsidR="007A49E7" w:rsidRPr="005D2D9F" w:rsidRDefault="007A49E7" w:rsidP="007A49E7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5D2D9F">
        <w:rPr>
          <w:rFonts w:asciiTheme="majorHAnsi" w:hAnsiTheme="majorHAnsi" w:cstheme="majorHAnsi"/>
        </w:rPr>
        <w:t>Buď ji ručně nakonfigurujeme, nebo si to zjistí</w:t>
      </w:r>
    </w:p>
    <w:p w14:paraId="3158B017" w14:textId="25FE397D" w:rsidR="007A49E7" w:rsidRPr="005D2D9F" w:rsidRDefault="007A49E7" w:rsidP="007A49E7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5D2D9F">
        <w:rPr>
          <w:rFonts w:asciiTheme="majorHAnsi" w:hAnsiTheme="majorHAnsi" w:cstheme="majorHAnsi"/>
        </w:rPr>
        <w:t xml:space="preserve">Ve Windows příkaz </w:t>
      </w:r>
      <w:proofErr w:type="spellStart"/>
      <w:r w:rsidRPr="005D2D9F">
        <w:rPr>
          <w:rFonts w:asciiTheme="majorHAnsi" w:hAnsiTheme="majorHAnsi" w:cstheme="majorHAnsi"/>
        </w:rPr>
        <w:t>route</w:t>
      </w:r>
      <w:proofErr w:type="spellEnd"/>
      <w:r w:rsidRPr="005D2D9F">
        <w:rPr>
          <w:rFonts w:asciiTheme="majorHAnsi" w:hAnsiTheme="majorHAnsi" w:cstheme="majorHAnsi"/>
        </w:rPr>
        <w:t xml:space="preserve"> </w:t>
      </w:r>
      <w:proofErr w:type="spellStart"/>
      <w:r w:rsidRPr="005D2D9F">
        <w:rPr>
          <w:rFonts w:asciiTheme="majorHAnsi" w:hAnsiTheme="majorHAnsi" w:cstheme="majorHAnsi"/>
        </w:rPr>
        <w:t>print</w:t>
      </w:r>
      <w:proofErr w:type="spellEnd"/>
    </w:p>
    <w:p w14:paraId="0AC725D7" w14:textId="1D9EC00F" w:rsidR="007A49E7" w:rsidRPr="005D2D9F" w:rsidRDefault="007A49E7" w:rsidP="007A49E7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5D2D9F">
        <w:rPr>
          <w:rFonts w:asciiTheme="majorHAnsi" w:hAnsiTheme="majorHAnsi" w:cstheme="majorHAnsi"/>
        </w:rPr>
        <w:t xml:space="preserve">V Linuxu starý příkaz </w:t>
      </w:r>
      <w:proofErr w:type="spellStart"/>
      <w:r w:rsidRPr="005D2D9F">
        <w:rPr>
          <w:rFonts w:asciiTheme="majorHAnsi" w:hAnsiTheme="majorHAnsi" w:cstheme="majorHAnsi"/>
        </w:rPr>
        <w:t>route</w:t>
      </w:r>
      <w:proofErr w:type="spellEnd"/>
      <w:r w:rsidRPr="005D2D9F">
        <w:rPr>
          <w:rFonts w:asciiTheme="majorHAnsi" w:hAnsiTheme="majorHAnsi" w:cstheme="majorHAnsi"/>
        </w:rPr>
        <w:t xml:space="preserve"> nebo nový příkaz </w:t>
      </w:r>
      <w:proofErr w:type="spellStart"/>
      <w:r w:rsidRPr="005D2D9F">
        <w:rPr>
          <w:rFonts w:asciiTheme="majorHAnsi" w:hAnsiTheme="majorHAnsi" w:cstheme="majorHAnsi"/>
        </w:rPr>
        <w:t>ip</w:t>
      </w:r>
      <w:proofErr w:type="spellEnd"/>
      <w:r w:rsidRPr="005D2D9F">
        <w:rPr>
          <w:rFonts w:asciiTheme="majorHAnsi" w:hAnsiTheme="majorHAnsi" w:cstheme="majorHAnsi"/>
        </w:rPr>
        <w:t xml:space="preserve"> </w:t>
      </w:r>
      <w:proofErr w:type="spellStart"/>
      <w:r w:rsidRPr="005D2D9F">
        <w:rPr>
          <w:rFonts w:asciiTheme="majorHAnsi" w:hAnsiTheme="majorHAnsi" w:cstheme="majorHAnsi"/>
        </w:rPr>
        <w:t>route</w:t>
      </w:r>
      <w:proofErr w:type="spellEnd"/>
      <w:r w:rsidR="005D2D9F">
        <w:rPr>
          <w:rFonts w:asciiTheme="majorHAnsi" w:hAnsiTheme="majorHAnsi" w:cstheme="majorHAnsi"/>
        </w:rPr>
        <w:br/>
      </w:r>
    </w:p>
    <w:p w14:paraId="02B46A80" w14:textId="5A723737" w:rsidR="007A49E7" w:rsidRPr="005D2D9F" w:rsidRDefault="007A49E7" w:rsidP="007A49E7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5D2D9F">
        <w:rPr>
          <w:rFonts w:asciiTheme="majorHAnsi" w:hAnsiTheme="majorHAnsi" w:cstheme="majorHAnsi"/>
        </w:rPr>
        <w:t>Tabulky se zobrazují jinak seřazené, než jak se prochází:</w:t>
      </w:r>
    </w:p>
    <w:p w14:paraId="27A0E347" w14:textId="3B382D0C" w:rsidR="007A49E7" w:rsidRPr="005D2D9F" w:rsidRDefault="007A49E7" w:rsidP="007A49E7">
      <w:pPr>
        <w:pStyle w:val="Odstavecseseznamem"/>
        <w:numPr>
          <w:ilvl w:val="1"/>
          <w:numId w:val="2"/>
        </w:numPr>
        <w:rPr>
          <w:rFonts w:asciiTheme="majorHAnsi" w:hAnsiTheme="majorHAnsi" w:cstheme="majorHAnsi"/>
        </w:rPr>
      </w:pPr>
      <w:r w:rsidRPr="005D2D9F">
        <w:rPr>
          <w:rFonts w:asciiTheme="majorHAnsi" w:hAnsiTheme="majorHAnsi" w:cstheme="majorHAnsi"/>
        </w:rPr>
        <w:t>Prochází se od nejmenší sítě, ale zobrazují se od největší (0.0.0.0)</w:t>
      </w:r>
    </w:p>
    <w:p w14:paraId="461DCC8B" w14:textId="00B627FB" w:rsidR="007A49E7" w:rsidRDefault="007A49E7" w:rsidP="007A49E7">
      <w:pPr>
        <w:pStyle w:val="Nadpis2"/>
        <w:ind w:left="360"/>
      </w:pPr>
      <w:r>
        <w:t>Windows</w:t>
      </w:r>
    </w:p>
    <w:p w14:paraId="50A6D08F" w14:textId="10A5025C" w:rsidR="00F725F5" w:rsidRDefault="00F725F5" w:rsidP="00F725F5">
      <w:pPr>
        <w:ind w:firstLine="360"/>
      </w:pPr>
      <w:r w:rsidRPr="00F725F5">
        <w:rPr>
          <w:b/>
          <w:bCs/>
        </w:rPr>
        <w:t xml:space="preserve">Network </w:t>
      </w:r>
      <w:proofErr w:type="spellStart"/>
      <w:r w:rsidRPr="00F725F5">
        <w:rPr>
          <w:b/>
          <w:bCs/>
        </w:rPr>
        <w:t>destination</w:t>
      </w:r>
      <w:proofErr w:type="spellEnd"/>
      <w:r w:rsidRPr="00F725F5">
        <w:rPr>
          <w:b/>
          <w:bCs/>
        </w:rPr>
        <w:tab/>
      </w:r>
      <w:proofErr w:type="spellStart"/>
      <w:r w:rsidRPr="00F725F5">
        <w:rPr>
          <w:b/>
          <w:bCs/>
        </w:rPr>
        <w:t>Netmask</w:t>
      </w:r>
      <w:proofErr w:type="spellEnd"/>
      <w:r w:rsidRPr="00F725F5">
        <w:rPr>
          <w:b/>
          <w:bCs/>
        </w:rPr>
        <w:tab/>
      </w:r>
      <w:proofErr w:type="spellStart"/>
      <w:r w:rsidRPr="00F725F5">
        <w:rPr>
          <w:b/>
          <w:bCs/>
        </w:rPr>
        <w:t>Gateway</w:t>
      </w:r>
      <w:proofErr w:type="spellEnd"/>
      <w:r w:rsidRPr="00F725F5">
        <w:rPr>
          <w:b/>
          <w:bCs/>
        </w:rPr>
        <w:tab/>
        <w:t>Interface</w:t>
      </w:r>
      <w:r w:rsidRPr="00F725F5">
        <w:rPr>
          <w:b/>
          <w:bCs/>
        </w:rPr>
        <w:tab/>
      </w:r>
      <w:proofErr w:type="spellStart"/>
      <w:r w:rsidRPr="00F725F5">
        <w:rPr>
          <w:b/>
          <w:bCs/>
        </w:rPr>
        <w:t>Metric</w:t>
      </w:r>
      <w:proofErr w:type="spellEnd"/>
      <w:r w:rsidRPr="00F725F5">
        <w:rPr>
          <w:b/>
          <w:bCs/>
        </w:rPr>
        <w:br/>
      </w:r>
      <w:r>
        <w:tab/>
        <w:t>cílová síť</w:t>
      </w:r>
      <w:r>
        <w:tab/>
      </w:r>
      <w:r>
        <w:tab/>
      </w:r>
      <w:r>
        <w:tab/>
      </w:r>
      <w:r>
        <w:tab/>
      </w:r>
      <w:r>
        <w:tab/>
      </w:r>
      <w:r>
        <w:tab/>
        <w:t>přes jaké</w:t>
      </w:r>
      <w:r>
        <w:tab/>
        <w:t xml:space="preserve">důležité hlavně pro 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rozhraní se dostáváme</w:t>
      </w:r>
      <w:r>
        <w:tab/>
      </w:r>
      <w:r>
        <w:tab/>
        <w:t>dynamické</w:t>
      </w:r>
    </w:p>
    <w:p w14:paraId="7B12A0B0" w14:textId="2A6208E3" w:rsidR="00F725F5" w:rsidRDefault="005D2D9F" w:rsidP="005D2D9F">
      <w:pPr>
        <w:ind w:firstLine="360"/>
        <w:rPr>
          <w:noProof/>
        </w:rPr>
      </w:pPr>
      <w:r>
        <w:rPr>
          <w:noProof/>
        </w:rPr>
        <w:drawing>
          <wp:inline distT="0" distB="0" distL="0" distR="0" wp14:anchorId="62ABD719" wp14:editId="7567CE4B">
            <wp:extent cx="4882101" cy="1007389"/>
            <wp:effectExtent l="0" t="0" r="0" b="2540"/>
            <wp:docPr id="180770887" name="Obrázek 21" descr="How to Add a Static TCP/IP Route to the Windows Routing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Add a Static TCP/IP Route to the Windows Routing Tabl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37"/>
                    <a:stretch/>
                  </pic:blipFill>
                  <pic:spPr bwMode="auto">
                    <a:xfrm>
                      <a:off x="0" y="0"/>
                      <a:ext cx="4922700" cy="101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F3A4" w14:textId="1BF0AC67" w:rsidR="00F725F5" w:rsidRPr="005D2D9F" w:rsidRDefault="00F725F5" w:rsidP="00F725F5">
      <w:pPr>
        <w:ind w:firstLine="360"/>
        <w:rPr>
          <w:rFonts w:asciiTheme="majorHAnsi" w:hAnsiTheme="majorHAnsi" w:cstheme="majorHAnsi"/>
          <w:sz w:val="20"/>
          <w:szCs w:val="20"/>
        </w:rPr>
      </w:pPr>
      <w:proofErr w:type="spellStart"/>
      <w:r w:rsidRPr="005D2D9F">
        <w:rPr>
          <w:rFonts w:asciiTheme="majorHAnsi" w:hAnsiTheme="majorHAnsi" w:cstheme="majorHAnsi"/>
          <w:sz w:val="20"/>
          <w:szCs w:val="20"/>
        </w:rPr>
        <w:t>Gateway</w:t>
      </w:r>
      <w:proofErr w:type="spellEnd"/>
      <w:r w:rsidRPr="005D2D9F">
        <w:rPr>
          <w:rFonts w:asciiTheme="majorHAnsi" w:hAnsiTheme="majorHAnsi" w:cstheme="majorHAnsi"/>
          <w:sz w:val="20"/>
          <w:szCs w:val="20"/>
        </w:rPr>
        <w:t xml:space="preserve"> vs. Default </w:t>
      </w:r>
      <w:proofErr w:type="spellStart"/>
      <w:r w:rsidRPr="005D2D9F">
        <w:rPr>
          <w:rFonts w:asciiTheme="majorHAnsi" w:hAnsiTheme="majorHAnsi" w:cstheme="majorHAnsi"/>
          <w:sz w:val="20"/>
          <w:szCs w:val="20"/>
        </w:rPr>
        <w:t>gateway</w:t>
      </w:r>
      <w:proofErr w:type="spellEnd"/>
    </w:p>
    <w:p w14:paraId="13374D34" w14:textId="392148AB" w:rsidR="00F725F5" w:rsidRPr="005D2D9F" w:rsidRDefault="00F725F5" w:rsidP="00F725F5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5D2D9F">
        <w:rPr>
          <w:rFonts w:asciiTheme="majorHAnsi" w:hAnsiTheme="majorHAnsi" w:cstheme="majorHAnsi"/>
          <w:sz w:val="20"/>
          <w:szCs w:val="20"/>
        </w:rPr>
        <w:t>Gateway</w:t>
      </w:r>
      <w:proofErr w:type="spellEnd"/>
      <w:r w:rsidRPr="005D2D9F">
        <w:rPr>
          <w:rFonts w:asciiTheme="majorHAnsi" w:hAnsiTheme="majorHAnsi" w:cstheme="majorHAnsi"/>
          <w:sz w:val="20"/>
          <w:szCs w:val="20"/>
        </w:rPr>
        <w:t xml:space="preserve"> má normální síť, kde maska není /0</w:t>
      </w:r>
    </w:p>
    <w:p w14:paraId="1AD29220" w14:textId="556E66D1" w:rsidR="00F725F5" w:rsidRPr="005D2D9F" w:rsidRDefault="00F725F5" w:rsidP="00F725F5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D2D9F">
        <w:rPr>
          <w:rFonts w:asciiTheme="majorHAnsi" w:hAnsiTheme="majorHAnsi" w:cstheme="majorHAnsi"/>
          <w:sz w:val="20"/>
          <w:szCs w:val="20"/>
        </w:rPr>
        <w:t>Pokud je 0 nebo *, tak to pošle na adresu z hlavičky, protože je to v naší síti</w:t>
      </w:r>
    </w:p>
    <w:p w14:paraId="546820A8" w14:textId="7E0E97E2" w:rsidR="00F725F5" w:rsidRPr="005D2D9F" w:rsidRDefault="00F725F5" w:rsidP="00F725F5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D2D9F">
        <w:rPr>
          <w:rFonts w:asciiTheme="majorHAnsi" w:hAnsiTheme="majorHAnsi" w:cstheme="majorHAnsi"/>
          <w:sz w:val="20"/>
          <w:szCs w:val="20"/>
        </w:rPr>
        <w:t xml:space="preserve">Default </w:t>
      </w:r>
      <w:proofErr w:type="spellStart"/>
      <w:r w:rsidRPr="005D2D9F">
        <w:rPr>
          <w:rFonts w:asciiTheme="majorHAnsi" w:hAnsiTheme="majorHAnsi" w:cstheme="majorHAnsi"/>
          <w:sz w:val="20"/>
          <w:szCs w:val="20"/>
        </w:rPr>
        <w:t>gateway</w:t>
      </w:r>
      <w:proofErr w:type="spellEnd"/>
      <w:r w:rsidRPr="005D2D9F">
        <w:rPr>
          <w:rFonts w:asciiTheme="majorHAnsi" w:hAnsiTheme="majorHAnsi" w:cstheme="majorHAnsi"/>
          <w:sz w:val="20"/>
          <w:szCs w:val="20"/>
        </w:rPr>
        <w:t xml:space="preserve"> má síť 0.0.0.0 /0, popisuje nám úplně všechno, prochází se jako poslední</w:t>
      </w:r>
    </w:p>
    <w:p w14:paraId="3E261330" w14:textId="1A2C7316" w:rsidR="00A54826" w:rsidRPr="005D2D9F" w:rsidRDefault="00F725F5" w:rsidP="00AA6C6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D2D9F">
        <w:rPr>
          <w:rFonts w:asciiTheme="majorHAnsi" w:hAnsiTheme="majorHAnsi" w:cstheme="majorHAnsi"/>
          <w:sz w:val="20"/>
          <w:szCs w:val="20"/>
        </w:rPr>
        <w:t xml:space="preserve">Pokud máme default </w:t>
      </w:r>
      <w:proofErr w:type="spellStart"/>
      <w:r w:rsidRPr="005D2D9F">
        <w:rPr>
          <w:rFonts w:asciiTheme="majorHAnsi" w:hAnsiTheme="majorHAnsi" w:cstheme="majorHAnsi"/>
          <w:sz w:val="20"/>
          <w:szCs w:val="20"/>
        </w:rPr>
        <w:t>gateway</w:t>
      </w:r>
      <w:proofErr w:type="spellEnd"/>
      <w:r w:rsidRPr="005D2D9F">
        <w:rPr>
          <w:rFonts w:asciiTheme="majorHAnsi" w:hAnsiTheme="majorHAnsi" w:cstheme="majorHAnsi"/>
          <w:sz w:val="20"/>
          <w:szCs w:val="20"/>
        </w:rPr>
        <w:t xml:space="preserve">, tak nemůže vyskočit network </w:t>
      </w:r>
      <w:proofErr w:type="spellStart"/>
      <w:r w:rsidRPr="005D2D9F">
        <w:rPr>
          <w:rFonts w:asciiTheme="majorHAnsi" w:hAnsiTheme="majorHAnsi" w:cstheme="majorHAnsi"/>
          <w:sz w:val="20"/>
          <w:szCs w:val="20"/>
        </w:rPr>
        <w:t>is</w:t>
      </w:r>
      <w:proofErr w:type="spellEnd"/>
      <w:r w:rsidRPr="005D2D9F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5D2D9F">
        <w:rPr>
          <w:rFonts w:asciiTheme="majorHAnsi" w:hAnsiTheme="majorHAnsi" w:cstheme="majorHAnsi"/>
          <w:sz w:val="20"/>
          <w:szCs w:val="20"/>
        </w:rPr>
        <w:t>unreachable</w:t>
      </w:r>
      <w:proofErr w:type="spellEnd"/>
      <w:r w:rsidRPr="005D2D9F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69D0D9D" w14:textId="46E633E6" w:rsidR="00F725F5" w:rsidRDefault="00F725F5" w:rsidP="00F725F5">
      <w:pPr>
        <w:pStyle w:val="Nadpis2"/>
        <w:ind w:left="360"/>
      </w:pPr>
      <w:r>
        <w:lastRenderedPageBreak/>
        <w:t>Linux</w:t>
      </w:r>
    </w:p>
    <w:p w14:paraId="2FABE444" w14:textId="50CB3BF5" w:rsidR="00101273" w:rsidRDefault="00F725F5" w:rsidP="00F725F5">
      <w:pPr>
        <w:ind w:firstLine="360"/>
        <w:rPr>
          <w:b/>
          <w:bCs/>
        </w:rPr>
      </w:pPr>
      <w:proofErr w:type="spellStart"/>
      <w:r>
        <w:rPr>
          <w:b/>
          <w:bCs/>
        </w:rPr>
        <w:t>D</w:t>
      </w:r>
      <w:r w:rsidRPr="00F725F5">
        <w:rPr>
          <w:b/>
          <w:bCs/>
        </w:rPr>
        <w:t>estination</w:t>
      </w:r>
      <w:proofErr w:type="spellEnd"/>
      <w:r w:rsidRPr="00F725F5">
        <w:rPr>
          <w:b/>
          <w:bCs/>
        </w:rPr>
        <w:tab/>
      </w:r>
      <w:r w:rsidR="00101273">
        <w:rPr>
          <w:b/>
          <w:bCs/>
        </w:rPr>
        <w:tab/>
      </w:r>
      <w:proofErr w:type="spellStart"/>
      <w:r w:rsidRPr="00F725F5">
        <w:rPr>
          <w:b/>
          <w:bCs/>
        </w:rPr>
        <w:t>Gateway</w:t>
      </w:r>
      <w:proofErr w:type="spellEnd"/>
      <w:r>
        <w:rPr>
          <w:b/>
          <w:bCs/>
        </w:rPr>
        <w:tab/>
      </w:r>
      <w:proofErr w:type="spellStart"/>
      <w:r>
        <w:rPr>
          <w:b/>
          <w:bCs/>
        </w:rPr>
        <w:t>Genmask</w:t>
      </w:r>
      <w:proofErr w:type="spellEnd"/>
      <w:r>
        <w:rPr>
          <w:b/>
          <w:bCs/>
        </w:rPr>
        <w:tab/>
      </w:r>
      <w:proofErr w:type="spellStart"/>
      <w:r>
        <w:rPr>
          <w:b/>
          <w:bCs/>
        </w:rPr>
        <w:t>Flags</w:t>
      </w:r>
      <w:proofErr w:type="spellEnd"/>
      <w:r w:rsidR="00101273">
        <w:rPr>
          <w:b/>
          <w:bCs/>
        </w:rPr>
        <w:tab/>
      </w:r>
      <w:proofErr w:type="spellStart"/>
      <w:r w:rsidRPr="00F725F5">
        <w:rPr>
          <w:b/>
          <w:bCs/>
        </w:rPr>
        <w:t>Metric</w:t>
      </w:r>
      <w:proofErr w:type="spellEnd"/>
      <w:r w:rsidR="00101273">
        <w:rPr>
          <w:b/>
          <w:bCs/>
        </w:rPr>
        <w:tab/>
      </w:r>
      <w:proofErr w:type="spellStart"/>
      <w:r w:rsidR="00101273">
        <w:rPr>
          <w:b/>
          <w:bCs/>
        </w:rPr>
        <w:t>Ref</w:t>
      </w:r>
      <w:proofErr w:type="spellEnd"/>
      <w:r w:rsidR="00101273">
        <w:rPr>
          <w:b/>
          <w:bCs/>
        </w:rPr>
        <w:tab/>
        <w:t xml:space="preserve">Use </w:t>
      </w:r>
      <w:r w:rsidR="00101273">
        <w:rPr>
          <w:b/>
          <w:bCs/>
        </w:rPr>
        <w:tab/>
      </w:r>
      <w:proofErr w:type="spellStart"/>
      <w:r w:rsidR="00101273">
        <w:rPr>
          <w:b/>
          <w:bCs/>
        </w:rPr>
        <w:t>Iface</w:t>
      </w:r>
      <w:proofErr w:type="spellEnd"/>
      <w:r w:rsidR="00101273">
        <w:rPr>
          <w:b/>
          <w:bCs/>
        </w:rPr>
        <w:tab/>
      </w:r>
    </w:p>
    <w:p w14:paraId="0D80707C" w14:textId="770E1D48" w:rsidR="00101273" w:rsidRPr="00101273" w:rsidRDefault="00101273" w:rsidP="00F725F5">
      <w:pPr>
        <w:ind w:firstLine="36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01273">
        <w:rPr>
          <w:sz w:val="20"/>
          <w:szCs w:val="20"/>
        </w:rPr>
        <w:tab/>
      </w:r>
      <w:proofErr w:type="spellStart"/>
      <w:r w:rsidRPr="00101273">
        <w:rPr>
          <w:sz w:val="20"/>
          <w:szCs w:val="20"/>
        </w:rPr>
        <w:t>Flags</w:t>
      </w:r>
      <w:proofErr w:type="spellEnd"/>
      <w:r w:rsidRPr="00101273">
        <w:rPr>
          <w:sz w:val="20"/>
          <w:szCs w:val="20"/>
        </w:rPr>
        <w:t xml:space="preserve"> – příznaky (jestli je to </w:t>
      </w:r>
      <w:proofErr w:type="spellStart"/>
      <w:r w:rsidRPr="00101273">
        <w:rPr>
          <w:sz w:val="20"/>
          <w:szCs w:val="20"/>
        </w:rPr>
        <w:t>zaplé</w:t>
      </w:r>
      <w:proofErr w:type="spellEnd"/>
      <w:r w:rsidRPr="00101273">
        <w:rPr>
          <w:sz w:val="20"/>
          <w:szCs w:val="20"/>
        </w:rPr>
        <w:t>, jestli je tam brána, …)</w:t>
      </w:r>
    </w:p>
    <w:p w14:paraId="547C4751" w14:textId="5D0657F8" w:rsidR="00101273" w:rsidRDefault="00101273" w:rsidP="00F725F5">
      <w:pPr>
        <w:ind w:firstLine="360"/>
        <w:rPr>
          <w:noProof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3780884A" wp14:editId="09DDAA2E">
            <wp:simplePos x="0" y="0"/>
            <wp:positionH relativeFrom="margin">
              <wp:align>center</wp:align>
            </wp:positionH>
            <wp:positionV relativeFrom="paragraph">
              <wp:posOffset>33074</wp:posOffset>
            </wp:positionV>
            <wp:extent cx="5602638" cy="1068705"/>
            <wp:effectExtent l="0" t="0" r="0" b="0"/>
            <wp:wrapNone/>
            <wp:docPr id="504284537" name="Obrázek 22" descr="route command in Linux with Examp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ute command in Linux with Examples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88" r="2688" b="43744"/>
                    <a:stretch/>
                  </pic:blipFill>
                  <pic:spPr bwMode="auto">
                    <a:xfrm>
                      <a:off x="0" y="0"/>
                      <a:ext cx="5602638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725F5" w:rsidRPr="00F725F5">
        <w:rPr>
          <w:b/>
          <w:bCs/>
        </w:rPr>
        <w:br/>
      </w:r>
    </w:p>
    <w:p w14:paraId="7AAF5B2F" w14:textId="3F1F6C93" w:rsidR="00101273" w:rsidRDefault="00101273" w:rsidP="00F725F5">
      <w:pPr>
        <w:ind w:firstLine="360"/>
        <w:rPr>
          <w:noProof/>
        </w:rPr>
      </w:pPr>
    </w:p>
    <w:p w14:paraId="0220C61F" w14:textId="4C62FB94" w:rsidR="00A54826" w:rsidRDefault="00A54826" w:rsidP="00F725F5">
      <w:pPr>
        <w:ind w:firstLine="360"/>
        <w:rPr>
          <w:rFonts w:asciiTheme="majorHAnsi" w:hAnsiTheme="majorHAnsi" w:cstheme="majorHAnsi"/>
        </w:rPr>
      </w:pPr>
    </w:p>
    <w:p w14:paraId="1B0DD6BC" w14:textId="3F8CE5F5" w:rsidR="00A54826" w:rsidRDefault="00A54826" w:rsidP="00AA6C66">
      <w:pPr>
        <w:rPr>
          <w:rFonts w:asciiTheme="majorHAnsi" w:hAnsiTheme="majorHAnsi" w:cstheme="majorHAnsi"/>
        </w:rPr>
      </w:pPr>
    </w:p>
    <w:p w14:paraId="58F082ED" w14:textId="1076A080" w:rsidR="00101273" w:rsidRDefault="00101273" w:rsidP="00101273">
      <w:pPr>
        <w:pStyle w:val="Nadpis1"/>
      </w:pPr>
      <w:r>
        <w:t>Způsoby směrování</w:t>
      </w:r>
    </w:p>
    <w:p w14:paraId="49BFE372" w14:textId="7AF30AC1" w:rsidR="00101273" w:rsidRPr="00101273" w:rsidRDefault="00101273" w:rsidP="00101273">
      <w:pPr>
        <w:pStyle w:val="Nadpis2"/>
        <w:ind w:firstLine="135"/>
      </w:pPr>
      <w:r w:rsidRPr="00101273">
        <w:t xml:space="preserve">Static </w:t>
      </w:r>
      <w:proofErr w:type="spellStart"/>
      <w:r w:rsidRPr="00101273">
        <w:t>routing</w:t>
      </w:r>
      <w:proofErr w:type="spellEnd"/>
      <w:r w:rsidRPr="00101273">
        <w:t xml:space="preserve"> – statické </w:t>
      </w:r>
    </w:p>
    <w:p w14:paraId="61857B28" w14:textId="48D533CE" w:rsidR="00101273" w:rsidRPr="00101273" w:rsidRDefault="00101273" w:rsidP="00101273">
      <w:pPr>
        <w:pStyle w:val="Normln1"/>
        <w:rPr>
          <w:rFonts w:asciiTheme="majorHAnsi" w:hAnsiTheme="majorHAnsi" w:cstheme="majorHAnsi"/>
          <w:color w:val="auto"/>
        </w:rPr>
      </w:pPr>
      <w:r w:rsidRPr="00101273">
        <w:rPr>
          <w:rFonts w:asciiTheme="majorHAnsi" w:hAnsiTheme="majorHAnsi" w:cstheme="majorHAnsi"/>
          <w:color w:val="auto"/>
        </w:rPr>
        <w:t xml:space="preserve">Při statickém směrování administrátor </w:t>
      </w:r>
      <w:r w:rsidRPr="00101273">
        <w:rPr>
          <w:rFonts w:asciiTheme="majorHAnsi" w:hAnsiTheme="majorHAnsi" w:cstheme="majorHAnsi"/>
          <w:b/>
          <w:bCs/>
          <w:color w:val="auto"/>
        </w:rPr>
        <w:t>manuálně vloží</w:t>
      </w:r>
      <w:r w:rsidRPr="00101273">
        <w:rPr>
          <w:rFonts w:asciiTheme="majorHAnsi" w:hAnsiTheme="majorHAnsi" w:cstheme="majorHAnsi"/>
          <w:color w:val="auto"/>
        </w:rPr>
        <w:t xml:space="preserve"> směrovací informace do směrovací tabulky. </w:t>
      </w:r>
      <w:r w:rsidRPr="00101273">
        <w:rPr>
          <w:rFonts w:asciiTheme="majorHAnsi" w:hAnsiTheme="majorHAnsi" w:cstheme="majorHAnsi"/>
          <w:color w:val="auto"/>
        </w:rPr>
        <w:br/>
        <w:t>Statické směrovací cesty jsou používány v malých sítích. Router posílá pakety podle pevně dané tabulky. Je důležité statické cesty nastavit obousměrně.</w:t>
      </w:r>
    </w:p>
    <w:p w14:paraId="58D29934" w14:textId="77777777" w:rsidR="00101273" w:rsidRPr="00101273" w:rsidRDefault="00101273" w:rsidP="00101273">
      <w:pPr>
        <w:pStyle w:val="Nadpis2"/>
        <w:ind w:firstLine="135"/>
      </w:pPr>
      <w:bookmarkStart w:id="0" w:name="h.cy2pbzlsssh1" w:colFirst="0" w:colLast="0"/>
      <w:bookmarkEnd w:id="0"/>
      <w:proofErr w:type="spellStart"/>
      <w:r w:rsidRPr="00101273">
        <w:t>Dynamic</w:t>
      </w:r>
      <w:proofErr w:type="spellEnd"/>
      <w:r w:rsidRPr="00101273">
        <w:t xml:space="preserve"> </w:t>
      </w:r>
      <w:proofErr w:type="spellStart"/>
      <w:r w:rsidRPr="00101273">
        <w:t>routing</w:t>
      </w:r>
      <w:proofErr w:type="spellEnd"/>
      <w:r w:rsidRPr="00101273">
        <w:t xml:space="preserve"> – dynamické </w:t>
      </w:r>
    </w:p>
    <w:p w14:paraId="224C3A68" w14:textId="5100F694" w:rsidR="00101273" w:rsidRPr="00101273" w:rsidRDefault="00101273" w:rsidP="00101273">
      <w:pPr>
        <w:pStyle w:val="Normln1"/>
        <w:rPr>
          <w:rFonts w:asciiTheme="majorHAnsi" w:hAnsiTheme="majorHAnsi" w:cstheme="majorHAnsi"/>
          <w:color w:val="auto"/>
        </w:rPr>
      </w:pPr>
      <w:r w:rsidRPr="00101273">
        <w:rPr>
          <w:rFonts w:asciiTheme="majorHAnsi" w:hAnsiTheme="majorHAnsi" w:cstheme="majorHAnsi"/>
          <w:color w:val="auto"/>
        </w:rPr>
        <w:t xml:space="preserve">Tento druh směrování dynamicky vytváří záznamy ve směrovací tabulce, používá při tom informace získané </w:t>
      </w:r>
      <w:r w:rsidRPr="00101273">
        <w:rPr>
          <w:rFonts w:asciiTheme="majorHAnsi" w:hAnsiTheme="majorHAnsi" w:cstheme="majorHAnsi"/>
          <w:b/>
          <w:bCs/>
          <w:color w:val="auto"/>
        </w:rPr>
        <w:t>směrovacími protokoly.</w:t>
      </w:r>
      <w:r w:rsidRPr="00101273">
        <w:rPr>
          <w:rFonts w:asciiTheme="majorHAnsi" w:hAnsiTheme="majorHAnsi" w:cstheme="majorHAnsi"/>
          <w:color w:val="auto"/>
        </w:rPr>
        <w:t xml:space="preserve">  </w:t>
      </w:r>
    </w:p>
    <w:p w14:paraId="61696B71" w14:textId="0C9B941D" w:rsidR="00101273" w:rsidRPr="00101273" w:rsidRDefault="00101273" w:rsidP="00101273">
      <w:pPr>
        <w:pStyle w:val="Normln1"/>
        <w:rPr>
          <w:rFonts w:asciiTheme="majorHAnsi" w:hAnsiTheme="majorHAnsi" w:cstheme="majorHAnsi"/>
          <w:color w:val="auto"/>
        </w:rPr>
      </w:pPr>
      <w:r w:rsidRPr="00101273">
        <w:rPr>
          <w:rFonts w:asciiTheme="majorHAnsi" w:hAnsiTheme="majorHAnsi" w:cstheme="majorHAnsi"/>
          <w:color w:val="auto"/>
        </w:rPr>
        <w:t xml:space="preserve">Zpočátku router nemá úplnou znalost o síti. Pomocí zpráv zasílaných mezi routery si router vytvoří představu o topologii sítě, takže ví, kam má pakety posílat. </w:t>
      </w:r>
      <w:r w:rsidRPr="00101273">
        <w:rPr>
          <w:rFonts w:asciiTheme="majorHAnsi" w:hAnsiTheme="majorHAnsi" w:cstheme="majorHAnsi"/>
          <w:color w:val="auto"/>
        </w:rPr>
        <w:br/>
        <w:t xml:space="preserve">Dynamické směrování je zapotřebí použít tam, kde existuje více cest k cíli nebo rozlehlejších sítích s měnící se topologií (z </w:t>
      </w:r>
      <w:r w:rsidRPr="00101273">
        <w:rPr>
          <w:rFonts w:asciiTheme="majorHAnsi" w:eastAsia="Calibri" w:hAnsiTheme="majorHAnsi" w:cstheme="majorHAnsi"/>
          <w:color w:val="auto"/>
        </w:rPr>
        <w:t>nichž největší je bezesporu Internet)</w:t>
      </w:r>
      <w:r w:rsidRPr="00101273">
        <w:rPr>
          <w:rFonts w:asciiTheme="majorHAnsi" w:hAnsiTheme="majorHAnsi" w:cstheme="majorHAnsi"/>
          <w:color w:val="auto"/>
        </w:rPr>
        <w:t>. Ve větších sítí již statické směrování není vhodné, protože by znamenalo příliš mnoho ručně přidaných záznamů na velkém počtu směrovačů. I drobná změna by pak znamenala velkou námahu.</w:t>
      </w:r>
    </w:p>
    <w:p w14:paraId="244BA8B7" w14:textId="77777777" w:rsidR="00101273" w:rsidRPr="00101273" w:rsidRDefault="00101273" w:rsidP="00101273">
      <w:pPr>
        <w:pStyle w:val="Nadpis2"/>
      </w:pPr>
      <w:bookmarkStart w:id="1" w:name="h.pn82y7mks0xi" w:colFirst="0" w:colLast="0"/>
      <w:bookmarkEnd w:id="1"/>
      <w:r w:rsidRPr="00101273">
        <w:t xml:space="preserve">Default </w:t>
      </w:r>
      <w:proofErr w:type="spellStart"/>
      <w:r w:rsidRPr="00101273">
        <w:t>routing</w:t>
      </w:r>
      <w:proofErr w:type="spellEnd"/>
      <w:r w:rsidRPr="00101273">
        <w:t xml:space="preserve"> – výchozí </w:t>
      </w:r>
    </w:p>
    <w:p w14:paraId="05944615" w14:textId="7B818144" w:rsidR="00101273" w:rsidRPr="00101273" w:rsidRDefault="00101273" w:rsidP="00101273">
      <w:pPr>
        <w:pStyle w:val="Normln1"/>
        <w:rPr>
          <w:rFonts w:asciiTheme="majorHAnsi" w:hAnsiTheme="majorHAnsi" w:cstheme="majorHAnsi"/>
          <w:color w:val="auto"/>
        </w:rPr>
      </w:pPr>
      <w:r w:rsidRPr="00101273">
        <w:rPr>
          <w:rFonts w:asciiTheme="majorHAnsi" w:hAnsiTheme="majorHAnsi" w:cstheme="majorHAnsi"/>
          <w:color w:val="auto"/>
        </w:rPr>
        <w:t>Díky výchozí bráně nemusíme mít ve směrovací tabulce explicitně definovanou cestu ke všem sítím. Výchozí brána může být definována staticky nebo dynamicky. (pokud neexistuje jiná cesta, tak se použije defaultní)</w:t>
      </w:r>
    </w:p>
    <w:p w14:paraId="4E40D837" w14:textId="6140C152" w:rsidR="00476523" w:rsidRDefault="00476523" w:rsidP="00476523">
      <w:pPr>
        <w:pStyle w:val="Nadpis1"/>
      </w:pPr>
      <w:r>
        <w:t>Protokoly</w:t>
      </w:r>
    </w:p>
    <w:p w14:paraId="5E1D3C7E" w14:textId="1AF6C34D" w:rsidR="00476523" w:rsidRDefault="00476523" w:rsidP="00476523">
      <w:r>
        <w:tab/>
      </w:r>
      <w:proofErr w:type="spellStart"/>
      <w:r w:rsidRPr="00476523">
        <w:rPr>
          <w:b/>
          <w:bCs/>
        </w:rPr>
        <w:t>Routed</w:t>
      </w:r>
      <w:proofErr w:type="spellEnd"/>
      <w:r w:rsidRPr="00476523">
        <w:rPr>
          <w:b/>
          <w:bCs/>
        </w:rPr>
        <w:t xml:space="preserve"> (Směrované)</w:t>
      </w:r>
      <w:r>
        <w:t xml:space="preserve"> – přenáší data mezi sítěmi (IP, IPX)</w:t>
      </w:r>
    </w:p>
    <w:p w14:paraId="6B2BB61C" w14:textId="2658D484" w:rsidR="00476523" w:rsidRDefault="00476523" w:rsidP="00476523">
      <w:pPr>
        <w:ind w:left="708"/>
      </w:pPr>
      <w:proofErr w:type="spellStart"/>
      <w:r w:rsidRPr="00476523">
        <w:rPr>
          <w:b/>
          <w:bCs/>
        </w:rPr>
        <w:t>Routing</w:t>
      </w:r>
      <w:proofErr w:type="spellEnd"/>
      <w:r w:rsidRPr="00476523">
        <w:rPr>
          <w:b/>
          <w:bCs/>
        </w:rPr>
        <w:t xml:space="preserve"> (Směrovací)</w:t>
      </w:r>
      <w:r>
        <w:t xml:space="preserve"> – slouží pro výměnu informací mezi </w:t>
      </w:r>
      <w:proofErr w:type="spellStart"/>
      <w:r>
        <w:t>směrovačema</w:t>
      </w:r>
      <w:proofErr w:type="spellEnd"/>
      <w:r>
        <w:t xml:space="preserve"> (slouží právě pro dynamické směrování), podle těch protokolů si routery upravují směrovací tabulky (RIP, OSPF, IGRP,EIGRP, BGP, …)</w:t>
      </w:r>
    </w:p>
    <w:p w14:paraId="7938076E" w14:textId="67E66C9D" w:rsidR="00476523" w:rsidRDefault="00476523" w:rsidP="00476523">
      <w:pPr>
        <w:ind w:left="708"/>
      </w:pPr>
      <w:r>
        <w:tab/>
        <w:t>+ upraví se to samo</w:t>
      </w:r>
    </w:p>
    <w:p w14:paraId="0F28BAC4" w14:textId="38DD8E44" w:rsidR="00476523" w:rsidRPr="00476523" w:rsidRDefault="00476523" w:rsidP="00476523">
      <w:pPr>
        <w:ind w:left="1416"/>
      </w:pPr>
      <w:r>
        <w:rPr>
          <w:noProof/>
          <w:lang w:eastAsia="cs-CZ"/>
        </w:rPr>
        <w:drawing>
          <wp:anchor distT="0" distB="0" distL="114300" distR="114300" simplePos="0" relativeHeight="251729920" behindDoc="0" locked="0" layoutInCell="1" allowOverlap="1" wp14:anchorId="64C525D9" wp14:editId="1B8BD8BB">
            <wp:simplePos x="0" y="0"/>
            <wp:positionH relativeFrom="column">
              <wp:posOffset>3123565</wp:posOffset>
            </wp:positionH>
            <wp:positionV relativeFrom="paragraph">
              <wp:posOffset>178521</wp:posOffset>
            </wp:positionV>
            <wp:extent cx="3410878" cy="1990726"/>
            <wp:effectExtent l="0" t="0" r="0" b="0"/>
            <wp:wrapNone/>
            <wp:docPr id="1" name="Picture 1" descr="Dělení dynamických routovacích protokol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ělení dynamických routovacích protokolů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279" cy="199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 musíme mít procesor a paměť pro předávání (některé protokoly jsou více náročné na paměť, jiné na procesor)</w:t>
      </w:r>
    </w:p>
    <w:p w14:paraId="41C4E302" w14:textId="394592C7" w:rsidR="00A54826" w:rsidRDefault="00A54826" w:rsidP="00AA6C66">
      <w:pPr>
        <w:rPr>
          <w:rFonts w:asciiTheme="majorHAnsi" w:hAnsiTheme="majorHAnsi" w:cstheme="majorHAnsi"/>
        </w:rPr>
      </w:pPr>
    </w:p>
    <w:p w14:paraId="3CFFE944" w14:textId="77777777" w:rsidR="00A54826" w:rsidRDefault="00A54826" w:rsidP="00AA6C66">
      <w:pPr>
        <w:rPr>
          <w:rFonts w:asciiTheme="majorHAnsi" w:hAnsiTheme="majorHAnsi" w:cstheme="majorHAnsi"/>
        </w:rPr>
      </w:pPr>
    </w:p>
    <w:p w14:paraId="063D5836" w14:textId="1E4AC9CC" w:rsidR="00A54826" w:rsidRDefault="00A54826" w:rsidP="00AA6C66">
      <w:pPr>
        <w:rPr>
          <w:rFonts w:asciiTheme="majorHAnsi" w:hAnsiTheme="majorHAnsi" w:cstheme="majorHAnsi"/>
        </w:rPr>
      </w:pPr>
    </w:p>
    <w:p w14:paraId="5E8F10A6" w14:textId="37751A6F" w:rsidR="00A54826" w:rsidRDefault="007E033D" w:rsidP="007E033D">
      <w:pPr>
        <w:pStyle w:val="Nadpis1"/>
      </w:pPr>
      <w:r>
        <w:lastRenderedPageBreak/>
        <w:t>Směrovací protokoly</w:t>
      </w:r>
    </w:p>
    <w:p w14:paraId="55869635" w14:textId="77777777" w:rsidR="007E033D" w:rsidRPr="007E033D" w:rsidRDefault="007E033D" w:rsidP="007E033D">
      <w:pPr>
        <w:pStyle w:val="Normln1"/>
        <w:numPr>
          <w:ilvl w:val="0"/>
          <w:numId w:val="4"/>
        </w:numPr>
        <w:rPr>
          <w:rFonts w:asciiTheme="majorHAnsi" w:hAnsiTheme="majorHAnsi" w:cstheme="majorHAnsi"/>
          <w:color w:val="auto"/>
          <w:sz w:val="20"/>
          <w:szCs w:val="20"/>
        </w:rPr>
      </w:pPr>
      <w:r w:rsidRPr="007E033D">
        <w:rPr>
          <w:rFonts w:asciiTheme="majorHAnsi" w:hAnsiTheme="majorHAnsi" w:cstheme="majorHAnsi"/>
          <w:color w:val="auto"/>
          <w:sz w:val="20"/>
          <w:szCs w:val="20"/>
        </w:rPr>
        <w:t>Dynamické protokoly dělíme podle toho, zda jsou určeny pro nasazení uvnitř lokální sítě (přesněji řečeno uvnitř autonomního systému, který může obsahovat několik LAN) nebo fungují napříč sítěmi (spojují AS dohromady)</w:t>
      </w:r>
    </w:p>
    <w:p w14:paraId="273D5F59" w14:textId="2BB87249" w:rsidR="007E033D" w:rsidRPr="007E033D" w:rsidRDefault="007E033D" w:rsidP="007E033D">
      <w:pPr>
        <w:pStyle w:val="Normln1"/>
        <w:numPr>
          <w:ilvl w:val="1"/>
          <w:numId w:val="4"/>
        </w:numPr>
        <w:rPr>
          <w:rFonts w:asciiTheme="majorHAnsi" w:hAnsiTheme="majorHAnsi" w:cstheme="majorHAnsi"/>
          <w:color w:val="auto"/>
          <w:sz w:val="20"/>
          <w:szCs w:val="20"/>
        </w:rPr>
      </w:pPr>
      <w:r w:rsidRPr="007E033D">
        <w:rPr>
          <w:rFonts w:asciiTheme="majorHAnsi" w:hAnsiTheme="majorHAnsi" w:cstheme="majorHAnsi"/>
          <w:color w:val="auto"/>
          <w:sz w:val="20"/>
          <w:szCs w:val="20"/>
        </w:rPr>
        <w:t xml:space="preserve">Autonomní </w:t>
      </w:r>
      <w:r w:rsidRPr="007E033D">
        <w:rPr>
          <w:rFonts w:asciiTheme="majorHAnsi" w:hAnsiTheme="majorHAnsi" w:cstheme="majorHAnsi"/>
          <w:color w:val="auto"/>
          <w:sz w:val="20"/>
          <w:szCs w:val="20"/>
        </w:rPr>
        <w:t>systém – AS</w:t>
      </w:r>
      <w:r w:rsidRPr="007E033D">
        <w:rPr>
          <w:rFonts w:asciiTheme="majorHAnsi" w:hAnsiTheme="majorHAnsi" w:cstheme="majorHAnsi"/>
          <w:color w:val="auto"/>
          <w:sz w:val="20"/>
          <w:szCs w:val="20"/>
        </w:rPr>
        <w:t xml:space="preserve"> (</w:t>
      </w:r>
      <w:proofErr w:type="spellStart"/>
      <w:r w:rsidRPr="007E033D">
        <w:rPr>
          <w:rFonts w:asciiTheme="majorHAnsi" w:hAnsiTheme="majorHAnsi" w:cstheme="majorHAnsi"/>
          <w:color w:val="auto"/>
          <w:sz w:val="20"/>
          <w:szCs w:val="20"/>
        </w:rPr>
        <w:t>Autonomous</w:t>
      </w:r>
      <w:proofErr w:type="spellEnd"/>
      <w:r w:rsidRPr="007E033D">
        <w:rPr>
          <w:rFonts w:asciiTheme="majorHAnsi" w:hAnsiTheme="majorHAnsi" w:cstheme="majorHAnsi"/>
          <w:color w:val="auto"/>
          <w:sz w:val="20"/>
          <w:szCs w:val="20"/>
        </w:rPr>
        <w:t xml:space="preserve"> </w:t>
      </w:r>
      <w:proofErr w:type="spellStart"/>
      <w:r w:rsidRPr="007E033D">
        <w:rPr>
          <w:rFonts w:asciiTheme="majorHAnsi" w:hAnsiTheme="majorHAnsi" w:cstheme="majorHAnsi"/>
          <w:color w:val="auto"/>
          <w:sz w:val="20"/>
          <w:szCs w:val="20"/>
        </w:rPr>
        <w:t>System</w:t>
      </w:r>
      <w:proofErr w:type="spellEnd"/>
      <w:r w:rsidRPr="007E033D">
        <w:rPr>
          <w:rFonts w:asciiTheme="majorHAnsi" w:hAnsiTheme="majorHAnsi" w:cstheme="majorHAnsi"/>
          <w:color w:val="auto"/>
          <w:sz w:val="20"/>
          <w:szCs w:val="20"/>
        </w:rPr>
        <w:t xml:space="preserve">) je skupina IP sítí a </w:t>
      </w:r>
      <w:proofErr w:type="spellStart"/>
      <w:r w:rsidRPr="007E033D">
        <w:rPr>
          <w:rFonts w:asciiTheme="majorHAnsi" w:hAnsiTheme="majorHAnsi" w:cstheme="majorHAnsi"/>
          <w:color w:val="auto"/>
          <w:sz w:val="20"/>
          <w:szCs w:val="20"/>
        </w:rPr>
        <w:t>routrů</w:t>
      </w:r>
      <w:proofErr w:type="spellEnd"/>
      <w:r w:rsidRPr="007E033D">
        <w:rPr>
          <w:rFonts w:asciiTheme="majorHAnsi" w:hAnsiTheme="majorHAnsi" w:cstheme="majorHAnsi"/>
          <w:color w:val="auto"/>
          <w:sz w:val="20"/>
          <w:szCs w:val="20"/>
        </w:rPr>
        <w:t>, které jsou pod správou jedné (nebo více) jednotek. Typickým příkladem je síť jednoho poskytovatele Internetu a jeho připojených zákazníků</w:t>
      </w:r>
    </w:p>
    <w:p w14:paraId="787FA8FA" w14:textId="05DC5FF2" w:rsidR="007E033D" w:rsidRPr="007E033D" w:rsidRDefault="007E033D" w:rsidP="007E033D">
      <w:pPr>
        <w:pStyle w:val="Normln1"/>
        <w:numPr>
          <w:ilvl w:val="1"/>
          <w:numId w:val="4"/>
        </w:numPr>
        <w:rPr>
          <w:rFonts w:asciiTheme="majorHAnsi" w:hAnsiTheme="majorHAnsi" w:cstheme="majorHAnsi"/>
          <w:color w:val="auto"/>
          <w:sz w:val="20"/>
          <w:szCs w:val="20"/>
        </w:rPr>
      </w:pPr>
      <w:r w:rsidRPr="007E033D">
        <w:rPr>
          <w:rFonts w:asciiTheme="majorHAnsi" w:hAnsiTheme="majorHAnsi" w:cstheme="majorHAnsi"/>
          <w:color w:val="auto"/>
          <w:sz w:val="20"/>
          <w:szCs w:val="20"/>
        </w:rPr>
        <w:t xml:space="preserve">Autonomní </w:t>
      </w:r>
      <w:r w:rsidRPr="007E033D">
        <w:rPr>
          <w:rFonts w:asciiTheme="majorHAnsi" w:hAnsiTheme="majorHAnsi" w:cstheme="majorHAnsi"/>
          <w:color w:val="auto"/>
          <w:sz w:val="20"/>
          <w:szCs w:val="20"/>
        </w:rPr>
        <w:t>číslo – je</w:t>
      </w:r>
      <w:r w:rsidRPr="007E033D">
        <w:rPr>
          <w:rFonts w:asciiTheme="majorHAnsi" w:hAnsiTheme="majorHAnsi" w:cstheme="majorHAnsi"/>
          <w:color w:val="auto"/>
          <w:sz w:val="20"/>
          <w:szCs w:val="20"/>
        </w:rPr>
        <w:t xml:space="preserve"> číslo, kde se router vyskytuje</w:t>
      </w:r>
    </w:p>
    <w:p w14:paraId="5F146844" w14:textId="7C7DF4A5" w:rsidR="007E033D" w:rsidRPr="007E033D" w:rsidRDefault="007E033D" w:rsidP="007E033D">
      <w:pPr>
        <w:pStyle w:val="Normln1"/>
        <w:numPr>
          <w:ilvl w:val="0"/>
          <w:numId w:val="4"/>
        </w:numPr>
        <w:rPr>
          <w:rFonts w:asciiTheme="majorHAnsi" w:hAnsiTheme="majorHAnsi" w:cstheme="majorHAnsi"/>
        </w:rPr>
      </w:pPr>
      <w:proofErr w:type="spellStart"/>
      <w:r w:rsidRPr="007E033D">
        <w:rPr>
          <w:rFonts w:asciiTheme="majorHAnsi" w:hAnsiTheme="majorHAnsi" w:cstheme="majorHAnsi"/>
          <w:b/>
        </w:rPr>
        <w:t>Interior</w:t>
      </w:r>
      <w:proofErr w:type="spellEnd"/>
      <w:r w:rsidRPr="007E033D">
        <w:rPr>
          <w:rFonts w:asciiTheme="majorHAnsi" w:hAnsiTheme="majorHAnsi" w:cstheme="majorHAnsi"/>
          <w:b/>
        </w:rPr>
        <w:t xml:space="preserve"> </w:t>
      </w:r>
      <w:proofErr w:type="spellStart"/>
      <w:r w:rsidRPr="007E033D">
        <w:rPr>
          <w:rFonts w:asciiTheme="majorHAnsi" w:hAnsiTheme="majorHAnsi" w:cstheme="majorHAnsi"/>
          <w:b/>
        </w:rPr>
        <w:t>Gateway</w:t>
      </w:r>
      <w:proofErr w:type="spellEnd"/>
      <w:r w:rsidRPr="007E033D">
        <w:rPr>
          <w:rFonts w:asciiTheme="majorHAnsi" w:hAnsiTheme="majorHAnsi" w:cstheme="majorHAnsi"/>
          <w:b/>
        </w:rPr>
        <w:t xml:space="preserve"> </w:t>
      </w:r>
      <w:proofErr w:type="spellStart"/>
      <w:r w:rsidRPr="007E033D">
        <w:rPr>
          <w:rFonts w:asciiTheme="majorHAnsi" w:hAnsiTheme="majorHAnsi" w:cstheme="majorHAnsi"/>
          <w:b/>
        </w:rPr>
        <w:t>Protocol</w:t>
      </w:r>
      <w:proofErr w:type="spellEnd"/>
      <w:r w:rsidRPr="007E033D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</w:rPr>
        <w:t xml:space="preserve">(IGP) </w:t>
      </w:r>
      <w:r w:rsidRPr="007E033D">
        <w:rPr>
          <w:rFonts w:asciiTheme="majorHAnsi" w:hAnsiTheme="majorHAnsi" w:cstheme="majorHAnsi"/>
        </w:rPr>
        <w:t xml:space="preserve">– směrování uvnitř autonomního systému (RIP, OSPF, EIGRP) </w:t>
      </w:r>
    </w:p>
    <w:p w14:paraId="2CF0DF22" w14:textId="071F6ABC" w:rsidR="007E033D" w:rsidRPr="007E033D" w:rsidRDefault="007E033D" w:rsidP="007E033D">
      <w:pPr>
        <w:pStyle w:val="Normln1"/>
        <w:numPr>
          <w:ilvl w:val="0"/>
          <w:numId w:val="4"/>
        </w:numPr>
        <w:rPr>
          <w:rFonts w:asciiTheme="majorHAnsi" w:hAnsiTheme="majorHAnsi" w:cstheme="majorHAnsi"/>
        </w:rPr>
      </w:pPr>
      <w:r w:rsidRPr="007E033D">
        <w:rPr>
          <w:rFonts w:asciiTheme="majorHAnsi" w:hAnsiTheme="majorHAnsi" w:cstheme="majorHAnsi"/>
        </w:rPr>
        <w:drawing>
          <wp:anchor distT="0" distB="0" distL="114300" distR="114300" simplePos="0" relativeHeight="251823104" behindDoc="1" locked="0" layoutInCell="1" allowOverlap="1" wp14:anchorId="7CD774D9" wp14:editId="64918371">
            <wp:simplePos x="0" y="0"/>
            <wp:positionH relativeFrom="column">
              <wp:posOffset>4773331</wp:posOffset>
            </wp:positionH>
            <wp:positionV relativeFrom="paragraph">
              <wp:posOffset>54091</wp:posOffset>
            </wp:positionV>
            <wp:extent cx="1812290" cy="2021840"/>
            <wp:effectExtent l="0" t="0" r="0" b="0"/>
            <wp:wrapNone/>
            <wp:docPr id="1339565907" name="Obrázek 1" descr="Obsah obrázku k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65907" name="Obrázek 1" descr="Obsah obrázku kruh&#10;&#10;Popis byl vytvořen automaticky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E033D">
        <w:rPr>
          <w:rFonts w:asciiTheme="majorHAnsi" w:hAnsiTheme="majorHAnsi" w:cstheme="majorHAnsi"/>
          <w:b/>
        </w:rPr>
        <w:t>Exterior</w:t>
      </w:r>
      <w:proofErr w:type="spellEnd"/>
      <w:r w:rsidRPr="007E033D">
        <w:rPr>
          <w:rFonts w:asciiTheme="majorHAnsi" w:hAnsiTheme="majorHAnsi" w:cstheme="majorHAnsi"/>
          <w:b/>
        </w:rPr>
        <w:t xml:space="preserve"> </w:t>
      </w:r>
      <w:proofErr w:type="spellStart"/>
      <w:r w:rsidRPr="007E033D">
        <w:rPr>
          <w:rFonts w:asciiTheme="majorHAnsi" w:hAnsiTheme="majorHAnsi" w:cstheme="majorHAnsi"/>
          <w:b/>
        </w:rPr>
        <w:t>Gateway</w:t>
      </w:r>
      <w:proofErr w:type="spellEnd"/>
      <w:r w:rsidRPr="007E033D">
        <w:rPr>
          <w:rFonts w:asciiTheme="majorHAnsi" w:hAnsiTheme="majorHAnsi" w:cstheme="majorHAnsi"/>
          <w:b/>
        </w:rPr>
        <w:t xml:space="preserve"> </w:t>
      </w:r>
      <w:proofErr w:type="spellStart"/>
      <w:r w:rsidRPr="007E033D">
        <w:rPr>
          <w:rFonts w:asciiTheme="majorHAnsi" w:hAnsiTheme="majorHAnsi" w:cstheme="majorHAnsi"/>
          <w:b/>
        </w:rPr>
        <w:t>Protocol</w:t>
      </w:r>
      <w:proofErr w:type="spellEnd"/>
      <w:r w:rsidRPr="007E033D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</w:rPr>
        <w:t>(EGP)</w:t>
      </w:r>
      <w:r w:rsidRPr="007E033D">
        <w:rPr>
          <w:rFonts w:asciiTheme="majorHAnsi" w:hAnsiTheme="majorHAnsi" w:cstheme="majorHAnsi"/>
        </w:rPr>
        <w:t>– směrování mezi autonomními systémy (BGP)</w:t>
      </w:r>
    </w:p>
    <w:p w14:paraId="49E0F7D1" w14:textId="6090585D" w:rsidR="007E033D" w:rsidRDefault="007E033D" w:rsidP="00AA6C66">
      <w:pPr>
        <w:rPr>
          <w:rFonts w:asciiTheme="majorHAnsi" w:hAnsiTheme="majorHAnsi" w:cstheme="majorHAnsi"/>
        </w:rPr>
      </w:pPr>
    </w:p>
    <w:p w14:paraId="4DBE75F2" w14:textId="77777777" w:rsidR="00173A60" w:rsidRDefault="00173A60" w:rsidP="00AA6C66">
      <w:pPr>
        <w:rPr>
          <w:rFonts w:asciiTheme="majorHAnsi" w:hAnsiTheme="majorHAnsi" w:cstheme="majorHAnsi"/>
        </w:rPr>
      </w:pPr>
    </w:p>
    <w:p w14:paraId="39931444" w14:textId="77777777" w:rsidR="00173A60" w:rsidRDefault="00173A60" w:rsidP="00AA6C66">
      <w:pPr>
        <w:rPr>
          <w:rFonts w:asciiTheme="majorHAnsi" w:hAnsiTheme="majorHAnsi" w:cstheme="majorHAnsi"/>
        </w:rPr>
      </w:pPr>
    </w:p>
    <w:p w14:paraId="14CAB5B4" w14:textId="77777777" w:rsidR="00173A60" w:rsidRDefault="00173A60" w:rsidP="00AA6C66">
      <w:pPr>
        <w:rPr>
          <w:rFonts w:asciiTheme="majorHAnsi" w:hAnsiTheme="majorHAnsi" w:cstheme="majorHAnsi"/>
        </w:rPr>
      </w:pPr>
    </w:p>
    <w:p w14:paraId="65750674" w14:textId="77777777" w:rsidR="00173A60" w:rsidRDefault="00173A60" w:rsidP="00AA6C66">
      <w:pPr>
        <w:rPr>
          <w:rFonts w:asciiTheme="majorHAnsi" w:hAnsiTheme="majorHAnsi" w:cstheme="majorHAnsi"/>
        </w:rPr>
      </w:pPr>
    </w:p>
    <w:p w14:paraId="7BA6CEFA" w14:textId="5072BF30" w:rsidR="005D2D9F" w:rsidRDefault="005D2D9F" w:rsidP="005D2D9F">
      <w:pPr>
        <w:pStyle w:val="Nadpis2"/>
      </w:pPr>
      <w:r>
        <w:t xml:space="preserve">DVRP – Distance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4F38D327" w14:textId="1FE095C6" w:rsidR="005D2D9F" w:rsidRPr="009D437F" w:rsidRDefault="00FD5A4B" w:rsidP="005D2D9F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V pravidelných intervalech přeposílají kompletní obsah své směrovací tabulky všem sousedům</w:t>
      </w:r>
    </w:p>
    <w:p w14:paraId="02A24EE4" w14:textId="72E1466C" w:rsidR="00FD5A4B" w:rsidRPr="009D437F" w:rsidRDefault="00FD5A4B" w:rsidP="00FD5A4B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Na základě obsahu těchto aktualizací si směrovač aktualizuje svou směrovací tabulku</w:t>
      </w:r>
    </w:p>
    <w:p w14:paraId="04F81D9E" w14:textId="5E1402FF" w:rsidR="00FD5A4B" w:rsidRPr="009D437F" w:rsidRDefault="00FD5A4B" w:rsidP="00FD5A4B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Zná kompletní topologii sítě pouze na základě informací od svých přímých sousedů</w:t>
      </w:r>
    </w:p>
    <w:p w14:paraId="364C0D2D" w14:textId="1F97D8D2" w:rsidR="00FD5A4B" w:rsidRPr="009D437F" w:rsidRDefault="00FD5A4B" w:rsidP="00FD5A4B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Cesty jsou ohlašovány jako vektory vzdálenosti a směru</w:t>
      </w:r>
    </w:p>
    <w:p w14:paraId="73625D07" w14:textId="7E7FC853" w:rsidR="00FD5A4B" w:rsidRPr="009D437F" w:rsidRDefault="00FD5A4B" w:rsidP="00FD5A4B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Metrika odpovídá vzdálenosti</w:t>
      </w:r>
    </w:p>
    <w:p w14:paraId="1A9B10BE" w14:textId="5C783783" w:rsidR="00FD5A4B" w:rsidRPr="009D437F" w:rsidRDefault="00FD5A4B" w:rsidP="00FD5A4B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 xml:space="preserve">Rozhraní odpovídá směru </w:t>
      </w:r>
      <w:r w:rsidR="00173A60" w:rsidRPr="009D437F">
        <w:rPr>
          <w:rFonts w:asciiTheme="majorHAnsi" w:hAnsiTheme="majorHAnsi" w:cstheme="majorHAnsi"/>
        </w:rPr>
        <w:t>(rozhraní)</w:t>
      </w:r>
    </w:p>
    <w:p w14:paraId="02DF3E6D" w14:textId="1CCDFD77" w:rsidR="00FD5A4B" w:rsidRPr="009D437F" w:rsidRDefault="00FD5A4B" w:rsidP="00FD5A4B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Výhody:</w:t>
      </w:r>
    </w:p>
    <w:p w14:paraId="737AECD6" w14:textId="6B58CA75" w:rsidR="00FD5A4B" w:rsidRPr="009D437F" w:rsidRDefault="00FD5A4B" w:rsidP="00FD5A4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Relativně jednoduchá implementace a správa</w:t>
      </w:r>
    </w:p>
    <w:p w14:paraId="64F1A99D" w14:textId="1E1FB782" w:rsidR="00FD5A4B" w:rsidRPr="009D437F" w:rsidRDefault="00FD5A4B" w:rsidP="00FD5A4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Relativně nízké nároky na zdroje (CPU, RAM, …)</w:t>
      </w:r>
    </w:p>
    <w:p w14:paraId="5AD2E057" w14:textId="100ACC9E" w:rsidR="00FD5A4B" w:rsidRPr="009D437F" w:rsidRDefault="00FD5A4B" w:rsidP="00FD5A4B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Nevýhody:</w:t>
      </w:r>
    </w:p>
    <w:p w14:paraId="238A65BD" w14:textId="63DBA941" w:rsidR="00FD5A4B" w:rsidRPr="009D437F" w:rsidRDefault="00FD5A4B" w:rsidP="00FD5A4B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Pomalá konvergence (způsobení periodickými aktualizacemi)</w:t>
      </w:r>
    </w:p>
    <w:p w14:paraId="78D12A9A" w14:textId="6BB97FAE" w:rsidR="00FD5A4B" w:rsidRPr="009D437F" w:rsidRDefault="00FD5A4B" w:rsidP="00FD5A4B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 xml:space="preserve">Omezená rozšiřitelnost (rozlehlejší síť --&gt; více </w:t>
      </w:r>
      <w:proofErr w:type="spellStart"/>
      <w:r w:rsidRPr="009D437F">
        <w:rPr>
          <w:rFonts w:asciiTheme="majorHAnsi" w:hAnsiTheme="majorHAnsi" w:cstheme="majorHAnsi"/>
        </w:rPr>
        <w:t>info</w:t>
      </w:r>
      <w:proofErr w:type="spellEnd"/>
      <w:r w:rsidRPr="009D437F">
        <w:rPr>
          <w:rFonts w:asciiTheme="majorHAnsi" w:hAnsiTheme="majorHAnsi" w:cstheme="majorHAnsi"/>
        </w:rPr>
        <w:t xml:space="preserve"> pro update)</w:t>
      </w:r>
    </w:p>
    <w:p w14:paraId="6B970B05" w14:textId="05C95D74" w:rsidR="00173A60" w:rsidRPr="009D437F" w:rsidRDefault="00173A60" w:rsidP="00687091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Mohou vzniknout směrovací smyčky z neaktuálních nekonzistentních směrovací tabulek vlivem pomalé konvergence</w:t>
      </w:r>
    </w:p>
    <w:p w14:paraId="05F88DCC" w14:textId="611EC9F0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Příklady:</w:t>
      </w:r>
    </w:p>
    <w:p w14:paraId="2E24136C" w14:textId="1815BF7B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ab/>
        <w:t xml:space="preserve">RIPv1, RIPv2, IGRP (EIGRP ne! Není to „čistý“ Distance </w:t>
      </w:r>
      <w:proofErr w:type="spellStart"/>
      <w:r w:rsidRPr="009D437F">
        <w:rPr>
          <w:rFonts w:asciiTheme="majorHAnsi" w:hAnsiTheme="majorHAnsi" w:cstheme="majorHAnsi"/>
        </w:rPr>
        <w:t>Vector</w:t>
      </w:r>
      <w:proofErr w:type="spellEnd"/>
      <w:r w:rsidRPr="009D437F">
        <w:rPr>
          <w:rFonts w:asciiTheme="majorHAnsi" w:hAnsiTheme="majorHAnsi" w:cstheme="majorHAnsi"/>
        </w:rPr>
        <w:t>)</w:t>
      </w:r>
    </w:p>
    <w:p w14:paraId="42E63B3D" w14:textId="2616B54E" w:rsidR="00173A60" w:rsidRDefault="00173A60" w:rsidP="00173A60">
      <w:pPr>
        <w:pStyle w:val="Nadpis1"/>
      </w:pPr>
      <w:r>
        <w:t>Metrika</w:t>
      </w:r>
    </w:p>
    <w:p w14:paraId="4CC3DC78" w14:textId="27030D03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Slouží k číselnému ocenění tras do cílových sítí. Nejlepší trasa má nejmenší metriku. Pro různé směrovací protokoly se určuje různým způsobem. Odvozuje se např. z rychlosti linky, latence, počtu směrovačů na trase apod.</w:t>
      </w:r>
    </w:p>
    <w:p w14:paraId="7937DC13" w14:textId="7E537BCE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Menší číslo = lepší trasa</w:t>
      </w:r>
    </w:p>
    <w:p w14:paraId="10AA0775" w14:textId="577A819A" w:rsidR="00173A60" w:rsidRDefault="00173A60" w:rsidP="00173A60">
      <w:pPr>
        <w:pStyle w:val="Nadpis1"/>
      </w:pPr>
      <w:r>
        <w:lastRenderedPageBreak/>
        <w:t>Konvergence</w:t>
      </w:r>
    </w:p>
    <w:p w14:paraId="301F4129" w14:textId="4F608647" w:rsidR="00173A60" w:rsidRPr="009D437F" w:rsidRDefault="00173A60" w:rsidP="00173A60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 xml:space="preserve">Síť je </w:t>
      </w:r>
      <w:proofErr w:type="spellStart"/>
      <w:r w:rsidRPr="009D437F">
        <w:rPr>
          <w:rFonts w:asciiTheme="majorHAnsi" w:hAnsiTheme="majorHAnsi" w:cstheme="majorHAnsi"/>
        </w:rPr>
        <w:t>zkonvergovaná</w:t>
      </w:r>
      <w:proofErr w:type="spellEnd"/>
      <w:r w:rsidRPr="009D437F">
        <w:rPr>
          <w:rFonts w:asciiTheme="majorHAnsi" w:hAnsiTheme="majorHAnsi" w:cstheme="majorHAnsi"/>
        </w:rPr>
        <w:t xml:space="preserve"> právě tehdy, když mají všechny směrovače správné a kompletní informace o celé síti</w:t>
      </w:r>
    </w:p>
    <w:p w14:paraId="7D158CFD" w14:textId="6C8CE625" w:rsidR="00173A60" w:rsidRPr="009D437F" w:rsidRDefault="00173A60" w:rsidP="00173A60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Je to stav, kterého chceme dosáhnout</w:t>
      </w:r>
    </w:p>
    <w:p w14:paraId="1E0EA111" w14:textId="0E0C01AF" w:rsidR="00173A60" w:rsidRDefault="00173A60" w:rsidP="00173A60">
      <w:pPr>
        <w:pStyle w:val="Nadpis2"/>
      </w:pPr>
      <w:r>
        <w:t>Doba konvergence</w:t>
      </w:r>
    </w:p>
    <w:p w14:paraId="6616FD87" w14:textId="34078F9C" w:rsidR="00173A60" w:rsidRPr="009D437F" w:rsidRDefault="00173A60" w:rsidP="00173A60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>Je to doba, kterou směrovače potřebují k výměně všech směrovacích informací, výpočtu nejlepších cest a aktualizaci směrovacích tabulek</w:t>
      </w:r>
    </w:p>
    <w:p w14:paraId="781CE41C" w14:textId="42777AC3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 xml:space="preserve">Až po </w:t>
      </w:r>
      <w:proofErr w:type="spellStart"/>
      <w:r w:rsidRPr="009D437F">
        <w:rPr>
          <w:rFonts w:asciiTheme="majorHAnsi" w:hAnsiTheme="majorHAnsi" w:cstheme="majorHAnsi"/>
        </w:rPr>
        <w:t>zkonvergovaní</w:t>
      </w:r>
      <w:proofErr w:type="spellEnd"/>
      <w:r w:rsidRPr="009D437F">
        <w:rPr>
          <w:rFonts w:asciiTheme="majorHAnsi" w:hAnsiTheme="majorHAnsi" w:cstheme="majorHAnsi"/>
        </w:rPr>
        <w:t xml:space="preserve"> je síť kompletně </w:t>
      </w:r>
      <w:proofErr w:type="spellStart"/>
      <w:r w:rsidRPr="009D437F">
        <w:rPr>
          <w:rFonts w:asciiTheme="majorHAnsi" w:hAnsiTheme="majorHAnsi" w:cstheme="majorHAnsi"/>
        </w:rPr>
        <w:t>fukční</w:t>
      </w:r>
      <w:proofErr w:type="spellEnd"/>
      <w:r w:rsidRPr="009D437F">
        <w:rPr>
          <w:rFonts w:asciiTheme="majorHAnsi" w:hAnsiTheme="majorHAnsi" w:cstheme="majorHAnsi"/>
        </w:rPr>
        <w:t>. Čím kratší je doba konvergence, tím lepší je protokol</w:t>
      </w:r>
    </w:p>
    <w:p w14:paraId="1FDA3CF8" w14:textId="60CDF98B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ab/>
        <w:t>RIP a IGRP jsou „pomalé“</w:t>
      </w:r>
    </w:p>
    <w:p w14:paraId="540A1A1F" w14:textId="53DEA4A3" w:rsidR="00173A60" w:rsidRPr="009D437F" w:rsidRDefault="00173A60" w:rsidP="00173A60">
      <w:pPr>
        <w:rPr>
          <w:rFonts w:asciiTheme="majorHAnsi" w:hAnsiTheme="majorHAnsi" w:cstheme="majorHAnsi"/>
        </w:rPr>
      </w:pPr>
      <w:r w:rsidRPr="009D437F">
        <w:rPr>
          <w:rFonts w:asciiTheme="majorHAnsi" w:hAnsiTheme="majorHAnsi" w:cstheme="majorHAnsi"/>
        </w:rPr>
        <w:tab/>
        <w:t>EIGRP, OSPF a IS-IS jsou „rychlé“</w:t>
      </w:r>
    </w:p>
    <w:p w14:paraId="29F5CE16" w14:textId="2DE697BE" w:rsidR="00173A60" w:rsidRPr="005E6091" w:rsidRDefault="00BB64F0" w:rsidP="00173A60">
      <w:pPr>
        <w:rPr>
          <w:rFonts w:asciiTheme="majorHAnsi" w:hAnsiTheme="majorHAnsi" w:cstheme="majorHAnsi"/>
          <w:b/>
          <w:bCs/>
        </w:rPr>
      </w:pPr>
      <w:r w:rsidRPr="005E6091">
        <w:rPr>
          <w:rFonts w:asciiTheme="majorHAnsi" w:hAnsiTheme="majorHAnsi" w:cstheme="majorHAnsi"/>
          <w:b/>
          <w:bCs/>
        </w:rPr>
        <w:t>Distance-</w:t>
      </w:r>
      <w:proofErr w:type="spellStart"/>
      <w:r w:rsidRPr="005E6091">
        <w:rPr>
          <w:rFonts w:asciiTheme="majorHAnsi" w:hAnsiTheme="majorHAnsi" w:cstheme="majorHAnsi"/>
          <w:b/>
          <w:bCs/>
        </w:rPr>
        <w:t>vector</w:t>
      </w:r>
      <w:proofErr w:type="spellEnd"/>
      <w:r w:rsidRPr="005E6091">
        <w:rPr>
          <w:rFonts w:asciiTheme="majorHAnsi" w:hAnsiTheme="majorHAnsi" w:cstheme="majorHAnsi"/>
          <w:b/>
          <w:bCs/>
        </w:rPr>
        <w:t xml:space="preserve"> vs. Link-</w:t>
      </w:r>
      <w:proofErr w:type="spellStart"/>
      <w:r w:rsidRPr="005E6091">
        <w:rPr>
          <w:rFonts w:asciiTheme="majorHAnsi" w:hAnsiTheme="majorHAnsi" w:cstheme="majorHAnsi"/>
          <w:b/>
          <w:bCs/>
        </w:rPr>
        <w:t>state</w:t>
      </w:r>
      <w:proofErr w:type="spellEnd"/>
      <w:r w:rsidR="005F445A">
        <w:rPr>
          <w:rFonts w:asciiTheme="majorHAnsi" w:hAnsiTheme="majorHAnsi" w:cstheme="majorHAnsi"/>
          <w:b/>
          <w:bCs/>
        </w:rPr>
        <w:t xml:space="preserve"> vs. </w:t>
      </w:r>
      <w:proofErr w:type="spellStart"/>
      <w:r w:rsidR="005F445A">
        <w:rPr>
          <w:rFonts w:asciiTheme="majorHAnsi" w:hAnsiTheme="majorHAnsi" w:cstheme="majorHAnsi"/>
          <w:b/>
          <w:bCs/>
        </w:rPr>
        <w:t>Path-vector</w:t>
      </w:r>
      <w:proofErr w:type="spellEnd"/>
    </w:p>
    <w:p w14:paraId="18BBA4C4" w14:textId="0CE6A2AF" w:rsidR="00BB64F0" w:rsidRPr="005F445A" w:rsidRDefault="00BB64F0" w:rsidP="005F445A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5F445A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Distance </w:t>
      </w:r>
      <w:proofErr w:type="spellStart"/>
      <w:r w:rsidRPr="005F445A">
        <w:rPr>
          <w:rFonts w:asciiTheme="majorHAnsi" w:hAnsiTheme="majorHAnsi" w:cstheme="majorHAnsi"/>
          <w:b/>
          <w:bCs/>
          <w:sz w:val="20"/>
          <w:szCs w:val="20"/>
        </w:rPr>
        <w:t>vector</w:t>
      </w:r>
      <w:proofErr w:type="spellEnd"/>
    </w:p>
    <w:p w14:paraId="04916994" w14:textId="40428CB5" w:rsidR="00BB64F0" w:rsidRPr="005F445A" w:rsidRDefault="00BB64F0" w:rsidP="005F445A">
      <w:pPr>
        <w:pStyle w:val="Odstavecseseznamem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 xml:space="preserve">Typicky </w:t>
      </w:r>
      <w:proofErr w:type="spellStart"/>
      <w:r w:rsidRPr="005F445A">
        <w:rPr>
          <w:rFonts w:asciiTheme="majorHAnsi" w:hAnsiTheme="majorHAnsi" w:cstheme="majorHAnsi"/>
          <w:sz w:val="20"/>
          <w:szCs w:val="20"/>
        </w:rPr>
        <w:t>Bellman</w:t>
      </w:r>
      <w:proofErr w:type="spellEnd"/>
      <w:r w:rsidRPr="005F445A">
        <w:rPr>
          <w:rFonts w:asciiTheme="majorHAnsi" w:hAnsiTheme="majorHAnsi" w:cstheme="majorHAnsi"/>
          <w:sz w:val="20"/>
          <w:szCs w:val="20"/>
        </w:rPr>
        <w:t>-Ford algoritmus pro výpočet optimální cesty</w:t>
      </w:r>
    </w:p>
    <w:p w14:paraId="7080224B" w14:textId="297A8D27" w:rsidR="00BB64F0" w:rsidRPr="005F445A" w:rsidRDefault="00BB64F0" w:rsidP="005F445A">
      <w:pPr>
        <w:pStyle w:val="Odstavecseseznamem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Směrovač nemá představu o celé síti (vazba se sousedem)</w:t>
      </w:r>
    </w:p>
    <w:p w14:paraId="75170316" w14:textId="6F93D1F8" w:rsidR="00BB64F0" w:rsidRPr="005F445A" w:rsidRDefault="00BB64F0" w:rsidP="005F445A">
      <w:pPr>
        <w:pStyle w:val="Odstavecseseznamem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Plochý design</w:t>
      </w:r>
    </w:p>
    <w:p w14:paraId="157A235E" w14:textId="697D1D84" w:rsidR="00BB64F0" w:rsidRPr="005F445A" w:rsidRDefault="00BB64F0" w:rsidP="005F445A">
      <w:pPr>
        <w:pStyle w:val="Odstavecseseznamem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Vhodné pro menší sítě</w:t>
      </w:r>
      <w:r w:rsidR="005F445A">
        <w:rPr>
          <w:rFonts w:asciiTheme="majorHAnsi" w:hAnsiTheme="majorHAnsi" w:cstheme="majorHAnsi"/>
          <w:sz w:val="20"/>
          <w:szCs w:val="20"/>
        </w:rPr>
        <w:br/>
      </w:r>
    </w:p>
    <w:p w14:paraId="14800051" w14:textId="71241AE9" w:rsidR="00BB64F0" w:rsidRPr="005F445A" w:rsidRDefault="00BB64F0" w:rsidP="005F445A">
      <w:pPr>
        <w:spacing w:after="0" w:line="240" w:lineRule="auto"/>
        <w:ind w:left="708"/>
        <w:rPr>
          <w:rFonts w:asciiTheme="majorHAnsi" w:hAnsiTheme="majorHAnsi" w:cstheme="majorHAnsi"/>
          <w:b/>
          <w:bCs/>
          <w:sz w:val="20"/>
          <w:szCs w:val="20"/>
        </w:rPr>
      </w:pPr>
      <w:r w:rsidRPr="005F445A">
        <w:rPr>
          <w:rFonts w:asciiTheme="majorHAnsi" w:hAnsiTheme="majorHAnsi" w:cstheme="majorHAnsi"/>
          <w:b/>
          <w:bCs/>
          <w:sz w:val="20"/>
          <w:szCs w:val="20"/>
        </w:rPr>
        <w:t xml:space="preserve">Link </w:t>
      </w:r>
      <w:proofErr w:type="spellStart"/>
      <w:r w:rsidRPr="005F445A">
        <w:rPr>
          <w:rFonts w:asciiTheme="majorHAnsi" w:hAnsiTheme="majorHAnsi" w:cstheme="majorHAnsi"/>
          <w:b/>
          <w:bCs/>
          <w:sz w:val="20"/>
          <w:szCs w:val="20"/>
        </w:rPr>
        <w:t>state</w:t>
      </w:r>
      <w:proofErr w:type="spellEnd"/>
    </w:p>
    <w:p w14:paraId="79CD8EBB" w14:textId="270CC8FA" w:rsidR="00BB64F0" w:rsidRPr="005F445A" w:rsidRDefault="00BB64F0" w:rsidP="005F445A">
      <w:pPr>
        <w:pStyle w:val="Odstavecseseznamem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Využívají informace o stavu linky k vytvoření kompletní mapy sítě</w:t>
      </w:r>
    </w:p>
    <w:p w14:paraId="3FDC982B" w14:textId="08D42B72" w:rsidR="00BB64F0" w:rsidRPr="005F445A" w:rsidRDefault="00BB64F0" w:rsidP="005F445A">
      <w:pPr>
        <w:pStyle w:val="Odstavecseseznamem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 xml:space="preserve">Typicky </w:t>
      </w:r>
      <w:proofErr w:type="spellStart"/>
      <w:r w:rsidRPr="005F445A">
        <w:rPr>
          <w:rFonts w:asciiTheme="majorHAnsi" w:hAnsiTheme="majorHAnsi" w:cstheme="majorHAnsi"/>
          <w:sz w:val="20"/>
          <w:szCs w:val="20"/>
        </w:rPr>
        <w:t>Dijkstra</w:t>
      </w:r>
      <w:proofErr w:type="spellEnd"/>
      <w:r w:rsidRPr="005F445A">
        <w:rPr>
          <w:rFonts w:asciiTheme="majorHAnsi" w:hAnsiTheme="majorHAnsi" w:cstheme="majorHAnsi"/>
          <w:sz w:val="20"/>
          <w:szCs w:val="20"/>
        </w:rPr>
        <w:t xml:space="preserve"> algoritmus pro výpočet optimální cesty</w:t>
      </w:r>
    </w:p>
    <w:p w14:paraId="6B1759BD" w14:textId="37273F1A" w:rsidR="00BB64F0" w:rsidRPr="005F445A" w:rsidRDefault="00BB64F0" w:rsidP="005F445A">
      <w:pPr>
        <w:pStyle w:val="Odstavecseseznamem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Směrovač ví, jak vypadá topologie sítě (vazba „každý s každým“)</w:t>
      </w:r>
    </w:p>
    <w:p w14:paraId="333F8EB0" w14:textId="7FE22E63" w:rsidR="00BB64F0" w:rsidRPr="005F445A" w:rsidRDefault="00BB64F0" w:rsidP="005F445A">
      <w:pPr>
        <w:pStyle w:val="Odstavecseseznamem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Design sítě je hierarchický</w:t>
      </w:r>
      <w:r w:rsidR="005F445A">
        <w:rPr>
          <w:rFonts w:asciiTheme="majorHAnsi" w:hAnsiTheme="majorHAnsi" w:cstheme="majorHAnsi"/>
          <w:sz w:val="20"/>
          <w:szCs w:val="20"/>
        </w:rPr>
        <w:br/>
      </w:r>
    </w:p>
    <w:p w14:paraId="3E8F67C3" w14:textId="77777777" w:rsidR="005F445A" w:rsidRPr="005F445A" w:rsidRDefault="005F445A" w:rsidP="005F445A">
      <w:pPr>
        <w:pStyle w:val="Point"/>
        <w:spacing w:after="0" w:line="240" w:lineRule="auto"/>
        <w:ind w:firstLine="708"/>
        <w:rPr>
          <w:rFonts w:asciiTheme="majorHAnsi" w:hAnsiTheme="majorHAnsi" w:cstheme="majorHAnsi"/>
          <w:color w:val="auto"/>
          <w:sz w:val="20"/>
          <w:szCs w:val="20"/>
        </w:rPr>
      </w:pPr>
      <w:proofErr w:type="spellStart"/>
      <w:r w:rsidRPr="005F445A">
        <w:rPr>
          <w:rFonts w:asciiTheme="majorHAnsi" w:hAnsiTheme="majorHAnsi" w:cstheme="majorHAnsi"/>
          <w:color w:val="auto"/>
          <w:sz w:val="20"/>
          <w:szCs w:val="20"/>
        </w:rPr>
        <w:t>Path-vector</w:t>
      </w:r>
      <w:proofErr w:type="spellEnd"/>
    </w:p>
    <w:p w14:paraId="1E8C7E35" w14:textId="77777777" w:rsidR="005F445A" w:rsidRPr="005F445A" w:rsidRDefault="005F445A" w:rsidP="005F445A">
      <w:pPr>
        <w:pStyle w:val="Odstavecseseznamem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Upravený Distance-</w:t>
      </w:r>
      <w:proofErr w:type="spellStart"/>
      <w:r w:rsidRPr="005F445A">
        <w:rPr>
          <w:rFonts w:asciiTheme="majorHAnsi" w:hAnsiTheme="majorHAnsi" w:cstheme="majorHAnsi"/>
          <w:sz w:val="20"/>
          <w:szCs w:val="20"/>
        </w:rPr>
        <w:t>vector</w:t>
      </w:r>
      <w:proofErr w:type="spellEnd"/>
    </w:p>
    <w:p w14:paraId="0ED26CFB" w14:textId="77777777" w:rsidR="005F445A" w:rsidRPr="005F445A" w:rsidRDefault="005F445A" w:rsidP="005F445A">
      <w:pPr>
        <w:pStyle w:val="Odstavecseseznamem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Každý záznam v tabulce je tvořen cílovou sítí, dalším směrovačem a cestou k cíli</w:t>
      </w:r>
    </w:p>
    <w:p w14:paraId="39AB95BA" w14:textId="77777777" w:rsidR="005F445A" w:rsidRPr="005F445A" w:rsidRDefault="005F445A" w:rsidP="005F445A">
      <w:pPr>
        <w:pStyle w:val="Odstavecseseznamem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Změny, které se zacyklily v síti a jsou vráceny stejnému uzlu, jsou lehce detekovány a odstraněny.</w:t>
      </w:r>
    </w:p>
    <w:p w14:paraId="5FE3BB25" w14:textId="77777777" w:rsidR="005F445A" w:rsidRPr="005E6091" w:rsidRDefault="005F445A" w:rsidP="005F445A">
      <w:pPr>
        <w:pStyle w:val="Odstavecseseznamem"/>
        <w:rPr>
          <w:rFonts w:asciiTheme="majorHAnsi" w:hAnsiTheme="majorHAnsi" w:cstheme="majorHAnsi"/>
        </w:rPr>
      </w:pPr>
    </w:p>
    <w:p w14:paraId="3913BDA3" w14:textId="31950A1C" w:rsidR="00BB64F0" w:rsidRDefault="00BB64F0" w:rsidP="00BB64F0">
      <w:pPr>
        <w:pStyle w:val="Nadpis2"/>
      </w:pPr>
      <w:proofErr w:type="spellStart"/>
      <w:r>
        <w:t>Bellman</w:t>
      </w:r>
      <w:proofErr w:type="spellEnd"/>
      <w:r>
        <w:t>-Fordův algoritmus</w:t>
      </w:r>
    </w:p>
    <w:p w14:paraId="62AFEECE" w14:textId="4EB24C3F" w:rsidR="00BB64F0" w:rsidRPr="005E6091" w:rsidRDefault="00BB64F0" w:rsidP="00BB64F0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>1968 ARPANET</w:t>
      </w:r>
    </w:p>
    <w:p w14:paraId="6223560F" w14:textId="2A072392" w:rsidR="00BB64F0" w:rsidRPr="005E6091" w:rsidRDefault="00BB64F0" w:rsidP="00BB64F0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>Hledání nejkratší cesty v ohodnoceném grafu</w:t>
      </w:r>
    </w:p>
    <w:p w14:paraId="7ADD4FD4" w14:textId="1A9D451A" w:rsidR="00BB64F0" w:rsidRDefault="00BB64F0" w:rsidP="00BB64F0">
      <w:pPr>
        <w:pStyle w:val="Odstavecseseznamem"/>
        <w:numPr>
          <w:ilvl w:val="0"/>
          <w:numId w:val="14"/>
        </w:numPr>
      </w:pPr>
      <w:r w:rsidRPr="005E6091">
        <w:rPr>
          <w:rFonts w:asciiTheme="majorHAnsi" w:hAnsiTheme="majorHAnsi" w:cstheme="majorHAnsi"/>
        </w:rPr>
        <w:t xml:space="preserve">Nejkratší cesta z uzlu </w:t>
      </w:r>
      <w:r w:rsidRPr="005E6091">
        <w:rPr>
          <w:rFonts w:asciiTheme="majorHAnsi" w:hAnsiTheme="majorHAnsi" w:cstheme="majorHAnsi"/>
          <w:i/>
          <w:iCs/>
        </w:rPr>
        <w:t>i</w:t>
      </w:r>
      <w:r w:rsidRPr="005E6091">
        <w:rPr>
          <w:rFonts w:asciiTheme="majorHAnsi" w:hAnsiTheme="majorHAnsi" w:cstheme="majorHAnsi"/>
        </w:rPr>
        <w:t xml:space="preserve"> do uzlu </w:t>
      </w:r>
      <w:r w:rsidRPr="005E6091">
        <w:rPr>
          <w:rFonts w:asciiTheme="majorHAnsi" w:hAnsiTheme="majorHAnsi" w:cstheme="majorHAnsi"/>
          <w:i/>
          <w:iCs/>
        </w:rPr>
        <w:t xml:space="preserve">j </w:t>
      </w:r>
      <w:r w:rsidRPr="005E6091">
        <w:rPr>
          <w:rFonts w:asciiTheme="majorHAnsi" w:hAnsiTheme="majorHAnsi" w:cstheme="majorHAnsi"/>
        </w:rPr>
        <w:t>musí splňovat rovnice (</w:t>
      </w:r>
      <w:proofErr w:type="spellStart"/>
      <w:r w:rsidRPr="005E6091">
        <w:rPr>
          <w:rFonts w:asciiTheme="majorHAnsi" w:hAnsiTheme="majorHAnsi" w:cstheme="majorHAnsi"/>
        </w:rPr>
        <w:t>Bellmanova</w:t>
      </w:r>
      <w:proofErr w:type="spellEnd"/>
      <w:r w:rsidRPr="005E6091">
        <w:rPr>
          <w:rFonts w:asciiTheme="majorHAnsi" w:hAnsiTheme="majorHAnsi" w:cstheme="majorHAnsi"/>
        </w:rPr>
        <w:t xml:space="preserve"> rovnice</w:t>
      </w:r>
      <w:r>
        <w:t>)</w:t>
      </w:r>
    </w:p>
    <w:p w14:paraId="510863DB" w14:textId="2C60C8D7" w:rsidR="00BB64F0" w:rsidRDefault="005E6091" w:rsidP="005E6091">
      <w:pPr>
        <w:pStyle w:val="Nadpis1"/>
      </w:pPr>
      <w:r>
        <w:t xml:space="preserve">RIP –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2B48D24A" w14:textId="296B7514" w:rsidR="005E6091" w:rsidRPr="005F445A" w:rsidRDefault="005E6091" w:rsidP="005E609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V BSD-UNIX od roku 1982</w:t>
      </w:r>
    </w:p>
    <w:p w14:paraId="6DA0A84F" w14:textId="0A96878F" w:rsidR="005E6091" w:rsidRPr="005F445A" w:rsidRDefault="005E6091" w:rsidP="005E609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Metrika-jednoduchá - #&lt;0;15&gt;</w:t>
      </w:r>
    </w:p>
    <w:p w14:paraId="35605F72" w14:textId="53711726" w:rsidR="005E6091" w:rsidRPr="005F445A" w:rsidRDefault="005E6091" w:rsidP="005E6091">
      <w:pPr>
        <w:pStyle w:val="Odstavecseseznamem"/>
        <w:numPr>
          <w:ilvl w:val="1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 xml:space="preserve">Hop </w:t>
      </w:r>
      <w:proofErr w:type="spellStart"/>
      <w:r w:rsidRPr="005F445A">
        <w:rPr>
          <w:rFonts w:asciiTheme="majorHAnsi" w:hAnsiTheme="majorHAnsi" w:cstheme="majorHAnsi"/>
          <w:sz w:val="20"/>
          <w:szCs w:val="20"/>
        </w:rPr>
        <w:t>count</w:t>
      </w:r>
      <w:proofErr w:type="spellEnd"/>
      <w:r w:rsidRPr="005F445A">
        <w:rPr>
          <w:rFonts w:asciiTheme="majorHAnsi" w:hAnsiTheme="majorHAnsi" w:cstheme="majorHAnsi"/>
          <w:sz w:val="20"/>
          <w:szCs w:val="20"/>
        </w:rPr>
        <w:t xml:space="preserve"> - # podsítím kterými se projde nejkratší cestou od zdrojového směrovače do cílové podsítě</w:t>
      </w:r>
    </w:p>
    <w:p w14:paraId="57578408" w14:textId="04ECCBF6" w:rsidR="005E6091" w:rsidRPr="005F445A" w:rsidRDefault="005E6091" w:rsidP="005E6091">
      <w:pPr>
        <w:pStyle w:val="Odstavecseseznamem"/>
        <w:numPr>
          <w:ilvl w:val="1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Max. 15</w:t>
      </w:r>
    </w:p>
    <w:p w14:paraId="7AB53605" w14:textId="76650A7E" w:rsidR="005E6091" w:rsidRPr="005F445A" w:rsidRDefault="005E6091" w:rsidP="005E6091">
      <w:pPr>
        <w:pStyle w:val="Odstavecseseznamem"/>
        <w:numPr>
          <w:ilvl w:val="1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16 = nekonečno (nedostupná síť)</w:t>
      </w:r>
    </w:p>
    <w:p w14:paraId="36484F88" w14:textId="6CE5A3E2" w:rsidR="005E6091" w:rsidRPr="005F445A" w:rsidRDefault="005E6091" w:rsidP="005E6091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UDP port 520</w:t>
      </w:r>
    </w:p>
    <w:p w14:paraId="16BCE2D4" w14:textId="54FF70F0" w:rsidR="005E6091" w:rsidRPr="005F445A" w:rsidRDefault="005E6091" w:rsidP="005E6091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Aktualizace po 30 s</w:t>
      </w:r>
    </w:p>
    <w:p w14:paraId="2144AAB8" w14:textId="01C1F555" w:rsidR="005E6091" w:rsidRPr="005F445A" w:rsidRDefault="005E6091" w:rsidP="005E6091">
      <w:pPr>
        <w:pStyle w:val="Odstavecseseznamem"/>
        <w:numPr>
          <w:ilvl w:val="1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Každá aktualizace obsahuje informace o až 25 cílových sítí v rámci AS</w:t>
      </w:r>
    </w:p>
    <w:p w14:paraId="213F20CD" w14:textId="77777777" w:rsidR="005E6091" w:rsidRPr="005F445A" w:rsidRDefault="005E6091" w:rsidP="005E6091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Přímo připojená síť má metriku nula</w:t>
      </w:r>
    </w:p>
    <w:p w14:paraId="3309FC7D" w14:textId="77777777" w:rsidR="005E6091" w:rsidRPr="005F445A" w:rsidRDefault="005E6091" w:rsidP="005E6091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DV pro jiné sítě se získá ze směrovacích tabulek sousedů (a inkrementuje se jedničkou)</w:t>
      </w:r>
    </w:p>
    <w:p w14:paraId="561C5106" w14:textId="1D7D6B34" w:rsidR="005E6091" w:rsidRPr="005F445A" w:rsidRDefault="005E6091" w:rsidP="005E6091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5F445A">
        <w:rPr>
          <w:rFonts w:asciiTheme="majorHAnsi" w:hAnsiTheme="majorHAnsi" w:cstheme="majorHAnsi"/>
          <w:sz w:val="20"/>
          <w:szCs w:val="20"/>
        </w:rPr>
        <w:t>Ve směrovací tabulce označené „R“</w:t>
      </w:r>
    </w:p>
    <w:p w14:paraId="7F0BEBFA" w14:textId="77777777" w:rsidR="005E6091" w:rsidRPr="005E6091" w:rsidRDefault="005E6091" w:rsidP="005E6091">
      <w:pPr>
        <w:pStyle w:val="Odstavecseseznamem"/>
        <w:rPr>
          <w:rFonts w:asciiTheme="majorHAnsi" w:hAnsiTheme="majorHAnsi" w:cstheme="majorHAnsi"/>
        </w:rPr>
      </w:pPr>
    </w:p>
    <w:p w14:paraId="114E2A19" w14:textId="2DD2D0F1" w:rsidR="005E6091" w:rsidRDefault="005E6091" w:rsidP="005E6091">
      <w:pPr>
        <w:pStyle w:val="Nadpis2"/>
      </w:pPr>
      <w:r>
        <w:lastRenderedPageBreak/>
        <w:t>RIPv2 – změny oproti RIPv1</w:t>
      </w:r>
    </w:p>
    <w:p w14:paraId="0F09747A" w14:textId="4EBA34B9" w:rsidR="005E6091" w:rsidRDefault="005E6091" w:rsidP="005E6091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5E6091">
        <w:rPr>
          <w:rFonts w:asciiTheme="majorHAnsi" w:hAnsiTheme="majorHAnsi" w:cstheme="majorHAnsi"/>
        </w:rPr>
        <w:t>Classless</w:t>
      </w:r>
      <w:proofErr w:type="spellEnd"/>
      <w:r w:rsidRPr="005E6091">
        <w:rPr>
          <w:rFonts w:asciiTheme="majorHAnsi" w:hAnsiTheme="majorHAnsi" w:cstheme="majorHAnsi"/>
        </w:rPr>
        <w:t xml:space="preserve"> směrovací protokol</w:t>
      </w:r>
    </w:p>
    <w:p w14:paraId="4B8857F3" w14:textId="77777777" w:rsidR="00A041E8" w:rsidRPr="00A041E8" w:rsidRDefault="00A041E8" w:rsidP="00A041E8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</w:rPr>
      </w:pPr>
      <w:r w:rsidRPr="00A041E8">
        <w:rPr>
          <w:rFonts w:asciiTheme="majorHAnsi" w:hAnsiTheme="majorHAnsi" w:cstheme="majorHAnsi"/>
        </w:rPr>
        <w:t>CIDR(</w:t>
      </w:r>
      <w:proofErr w:type="spellStart"/>
      <w:r w:rsidRPr="00A041E8">
        <w:rPr>
          <w:rFonts w:asciiTheme="majorHAnsi" w:hAnsiTheme="majorHAnsi" w:cstheme="majorHAnsi"/>
        </w:rPr>
        <w:t>Classless</w:t>
      </w:r>
      <w:proofErr w:type="spellEnd"/>
      <w:r w:rsidRPr="00A041E8">
        <w:rPr>
          <w:rFonts w:asciiTheme="majorHAnsi" w:hAnsiTheme="majorHAnsi" w:cstheme="majorHAnsi"/>
        </w:rPr>
        <w:t xml:space="preserve"> Inter-</w:t>
      </w:r>
      <w:proofErr w:type="spellStart"/>
      <w:r w:rsidRPr="00A041E8">
        <w:rPr>
          <w:rFonts w:asciiTheme="majorHAnsi" w:hAnsiTheme="majorHAnsi" w:cstheme="majorHAnsi"/>
        </w:rPr>
        <w:t>Domain</w:t>
      </w:r>
      <w:proofErr w:type="spellEnd"/>
      <w:r w:rsidRPr="00A041E8">
        <w:rPr>
          <w:rFonts w:asciiTheme="majorHAnsi" w:hAnsiTheme="majorHAnsi" w:cstheme="majorHAnsi"/>
        </w:rPr>
        <w:t xml:space="preserve"> </w:t>
      </w:r>
      <w:proofErr w:type="spellStart"/>
      <w:r w:rsidRPr="00A041E8">
        <w:rPr>
          <w:rFonts w:asciiTheme="majorHAnsi" w:hAnsiTheme="majorHAnsi" w:cstheme="majorHAnsi"/>
        </w:rPr>
        <w:t>Routing</w:t>
      </w:r>
      <w:proofErr w:type="spellEnd"/>
      <w:r w:rsidRPr="00A041E8">
        <w:rPr>
          <w:rFonts w:asciiTheme="majorHAnsi" w:hAnsiTheme="majorHAnsi" w:cstheme="majorHAnsi"/>
        </w:rPr>
        <w:t>) – nepřidělují se třídy, ale určitý počet a rozpětí třídy</w:t>
      </w:r>
    </w:p>
    <w:p w14:paraId="63FBBCD6" w14:textId="79010D6E" w:rsidR="00A041E8" w:rsidRPr="00A041E8" w:rsidRDefault="00A041E8" w:rsidP="00A041E8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</w:rPr>
      </w:pPr>
      <w:r w:rsidRPr="00A041E8">
        <w:rPr>
          <w:rFonts w:asciiTheme="majorHAnsi" w:hAnsiTheme="majorHAnsi" w:cstheme="majorHAnsi"/>
        </w:rPr>
        <w:t xml:space="preserve">Předtím </w:t>
      </w:r>
      <w:proofErr w:type="spellStart"/>
      <w:r w:rsidRPr="00A041E8">
        <w:rPr>
          <w:rFonts w:asciiTheme="majorHAnsi" w:hAnsiTheme="majorHAnsi" w:cstheme="majorHAnsi"/>
        </w:rPr>
        <w:t>Classfull</w:t>
      </w:r>
      <w:proofErr w:type="spellEnd"/>
      <w:r w:rsidRPr="00A041E8">
        <w:rPr>
          <w:rFonts w:asciiTheme="majorHAnsi" w:hAnsiTheme="majorHAnsi" w:cstheme="majorHAnsi"/>
        </w:rPr>
        <w:t xml:space="preserve"> – přiděluje se adresa standardní</w:t>
      </w:r>
    </w:p>
    <w:p w14:paraId="1500C458" w14:textId="22EC05C6" w:rsidR="005E6091" w:rsidRDefault="005E6091" w:rsidP="005E6091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>Podpora VLSM</w:t>
      </w:r>
    </w:p>
    <w:p w14:paraId="4A0735E0" w14:textId="17003062" w:rsidR="00A041E8" w:rsidRDefault="00A041E8" w:rsidP="00A041E8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Variable </w:t>
      </w:r>
      <w:proofErr w:type="spellStart"/>
      <w:r>
        <w:rPr>
          <w:rFonts w:asciiTheme="majorHAnsi" w:hAnsiTheme="majorHAnsi" w:cstheme="majorHAnsi"/>
        </w:rPr>
        <w:t>Lenght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Subnet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Mask</w:t>
      </w:r>
      <w:proofErr w:type="spellEnd"/>
    </w:p>
    <w:p w14:paraId="09EDF98D" w14:textId="7A9CCE94" w:rsidR="00A041E8" w:rsidRDefault="00A041E8" w:rsidP="00A041E8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Masky podsítí s proměnlivou délkou</w:t>
      </w:r>
    </w:p>
    <w:p w14:paraId="685A0F9A" w14:textId="76D0D8C5" w:rsidR="00A041E8" w:rsidRPr="005E6091" w:rsidRDefault="00A041E8" w:rsidP="00A041E8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Jednotlivé části sítě nemusí mít všechny části stejně velké (ale musí plnit IP aritmetiku)</w:t>
      </w:r>
    </w:p>
    <w:p w14:paraId="2D140F7E" w14:textId="66805115" w:rsidR="005E6091" w:rsidRPr="005E6091" w:rsidRDefault="005E6091" w:rsidP="005E6091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 xml:space="preserve">Použití </w:t>
      </w:r>
      <w:proofErr w:type="spellStart"/>
      <w:r w:rsidRPr="005E6091">
        <w:rPr>
          <w:rFonts w:asciiTheme="majorHAnsi" w:hAnsiTheme="majorHAnsi" w:cstheme="majorHAnsi"/>
        </w:rPr>
        <w:t>multicastové</w:t>
      </w:r>
      <w:proofErr w:type="spellEnd"/>
      <w:r w:rsidRPr="005E6091">
        <w:rPr>
          <w:rFonts w:asciiTheme="majorHAnsi" w:hAnsiTheme="majorHAnsi" w:cstheme="majorHAnsi"/>
        </w:rPr>
        <w:t xml:space="preserve"> adresy při odesílání aktualizací</w:t>
      </w:r>
    </w:p>
    <w:p w14:paraId="7A992C9C" w14:textId="27A7D99A" w:rsidR="005E6091" w:rsidRPr="005E6091" w:rsidRDefault="005E6091" w:rsidP="005E6091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>224.0.0.9</w:t>
      </w:r>
    </w:p>
    <w:p w14:paraId="3C70C3BA" w14:textId="5260224B" w:rsidR="005E6091" w:rsidRPr="005E6091" w:rsidRDefault="005E6091" w:rsidP="005E6091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>Možnost autentizace při výměně aktualizací</w:t>
      </w:r>
    </w:p>
    <w:p w14:paraId="0967DAD5" w14:textId="7C7107CE" w:rsidR="005E6091" w:rsidRPr="005E6091" w:rsidRDefault="005E6091" w:rsidP="005E6091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</w:rPr>
      </w:pPr>
      <w:proofErr w:type="spellStart"/>
      <w:r w:rsidRPr="005E6091">
        <w:rPr>
          <w:rFonts w:asciiTheme="majorHAnsi" w:hAnsiTheme="majorHAnsi" w:cstheme="majorHAnsi"/>
        </w:rPr>
        <w:t>Plain</w:t>
      </w:r>
      <w:proofErr w:type="spellEnd"/>
      <w:r w:rsidRPr="005E6091">
        <w:rPr>
          <w:rFonts w:asciiTheme="majorHAnsi" w:hAnsiTheme="majorHAnsi" w:cstheme="majorHAnsi"/>
        </w:rPr>
        <w:t xml:space="preserve"> text</w:t>
      </w:r>
    </w:p>
    <w:p w14:paraId="5AAECE13" w14:textId="67DBC18D" w:rsidR="005E6091" w:rsidRPr="005E6091" w:rsidRDefault="005E6091" w:rsidP="005E6091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>MD5</w:t>
      </w:r>
    </w:p>
    <w:p w14:paraId="04AC7107" w14:textId="24EB0AA3" w:rsidR="005D2D9F" w:rsidRDefault="005E6091" w:rsidP="00A041E8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</w:rPr>
      </w:pPr>
      <w:r w:rsidRPr="005E6091">
        <w:rPr>
          <w:rFonts w:asciiTheme="majorHAnsi" w:hAnsiTheme="majorHAnsi" w:cstheme="majorHAnsi"/>
        </w:rPr>
        <w:t xml:space="preserve">Podporuje </w:t>
      </w:r>
      <w:proofErr w:type="spellStart"/>
      <w:r w:rsidRPr="005E6091">
        <w:rPr>
          <w:rFonts w:asciiTheme="majorHAnsi" w:hAnsiTheme="majorHAnsi" w:cstheme="majorHAnsi"/>
        </w:rPr>
        <w:t>equal-cost</w:t>
      </w:r>
      <w:proofErr w:type="spellEnd"/>
      <w:r w:rsidRPr="005E6091">
        <w:rPr>
          <w:rFonts w:asciiTheme="majorHAnsi" w:hAnsiTheme="majorHAnsi" w:cstheme="majorHAnsi"/>
        </w:rPr>
        <w:t xml:space="preserve"> </w:t>
      </w:r>
      <w:proofErr w:type="spellStart"/>
      <w:r w:rsidRPr="005E6091">
        <w:rPr>
          <w:rFonts w:asciiTheme="majorHAnsi" w:hAnsiTheme="majorHAnsi" w:cstheme="majorHAnsi"/>
        </w:rPr>
        <w:t>load</w:t>
      </w:r>
      <w:proofErr w:type="spellEnd"/>
      <w:r w:rsidRPr="005E6091">
        <w:rPr>
          <w:rFonts w:asciiTheme="majorHAnsi" w:hAnsiTheme="majorHAnsi" w:cstheme="majorHAnsi"/>
        </w:rPr>
        <w:t xml:space="preserve"> </w:t>
      </w:r>
      <w:proofErr w:type="spellStart"/>
      <w:r w:rsidRPr="005E6091">
        <w:rPr>
          <w:rFonts w:asciiTheme="majorHAnsi" w:hAnsiTheme="majorHAnsi" w:cstheme="majorHAnsi"/>
        </w:rPr>
        <w:t>balacing</w:t>
      </w:r>
      <w:proofErr w:type="spellEnd"/>
      <w:r w:rsidRPr="005E6091">
        <w:rPr>
          <w:rFonts w:asciiTheme="majorHAnsi" w:hAnsiTheme="majorHAnsi" w:cstheme="majorHAnsi"/>
        </w:rPr>
        <w:t xml:space="preserve"> až do šesti cest</w:t>
      </w:r>
    </w:p>
    <w:p w14:paraId="753F3BBA" w14:textId="0DB8FA80" w:rsidR="00A041E8" w:rsidRDefault="00A041E8" w:rsidP="00A041E8">
      <w:pPr>
        <w:pStyle w:val="Nadpis2"/>
      </w:pPr>
      <w:r>
        <w:t>RIP časovače</w:t>
      </w:r>
    </w:p>
    <w:p w14:paraId="0C1E24F7" w14:textId="5579C20F" w:rsidR="00A041E8" w:rsidRPr="00A041E8" w:rsidRDefault="00A041E8" w:rsidP="00A041E8">
      <w:pPr>
        <w:rPr>
          <w:rFonts w:asciiTheme="majorHAnsi" w:hAnsiTheme="majorHAnsi" w:cstheme="majorHAnsi"/>
          <w:b/>
          <w:bCs/>
        </w:rPr>
      </w:pPr>
      <w:r w:rsidRPr="00A041E8">
        <w:rPr>
          <w:rFonts w:asciiTheme="majorHAnsi" w:hAnsiTheme="majorHAnsi" w:cstheme="majorHAnsi"/>
          <w:b/>
          <w:bCs/>
        </w:rPr>
        <w:t xml:space="preserve">Invalid </w:t>
      </w:r>
      <w:proofErr w:type="spellStart"/>
      <w:r w:rsidRPr="00A041E8">
        <w:rPr>
          <w:rFonts w:asciiTheme="majorHAnsi" w:hAnsiTheme="majorHAnsi" w:cstheme="majorHAnsi"/>
          <w:b/>
          <w:bCs/>
        </w:rPr>
        <w:t>Timer</w:t>
      </w:r>
      <w:proofErr w:type="spellEnd"/>
      <w:r w:rsidRPr="00A041E8">
        <w:rPr>
          <w:rFonts w:asciiTheme="majorHAnsi" w:hAnsiTheme="majorHAnsi" w:cstheme="majorHAnsi"/>
          <w:b/>
          <w:bCs/>
        </w:rPr>
        <w:t xml:space="preserve"> (180 s)</w:t>
      </w:r>
    </w:p>
    <w:p w14:paraId="6E08D970" w14:textId="5410FB55" w:rsidR="00A041E8" w:rsidRPr="00A041E8" w:rsidRDefault="00A041E8" w:rsidP="00A041E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A041E8">
        <w:rPr>
          <w:rFonts w:asciiTheme="majorHAnsi" w:hAnsiTheme="majorHAnsi" w:cstheme="majorHAnsi"/>
        </w:rPr>
        <w:t>Nedorazí-li aktualizace o síti, po 180 s je cestě přiřazena metrik 16 (neplatná)</w:t>
      </w:r>
    </w:p>
    <w:p w14:paraId="11C039F9" w14:textId="324861EE" w:rsidR="00A041E8" w:rsidRPr="00A041E8" w:rsidRDefault="00A041E8" w:rsidP="00A041E8">
      <w:pPr>
        <w:rPr>
          <w:rFonts w:asciiTheme="majorHAnsi" w:hAnsiTheme="majorHAnsi" w:cstheme="majorHAnsi"/>
          <w:b/>
          <w:bCs/>
        </w:rPr>
      </w:pPr>
      <w:r w:rsidRPr="00A041E8">
        <w:rPr>
          <w:rFonts w:asciiTheme="majorHAnsi" w:hAnsiTheme="majorHAnsi" w:cstheme="majorHAnsi"/>
          <w:b/>
          <w:bCs/>
        </w:rPr>
        <w:t xml:space="preserve">Flush </w:t>
      </w:r>
      <w:proofErr w:type="spellStart"/>
      <w:r w:rsidRPr="00A041E8">
        <w:rPr>
          <w:rFonts w:asciiTheme="majorHAnsi" w:hAnsiTheme="majorHAnsi" w:cstheme="majorHAnsi"/>
          <w:b/>
          <w:bCs/>
        </w:rPr>
        <w:t>Timer</w:t>
      </w:r>
      <w:proofErr w:type="spellEnd"/>
      <w:r w:rsidRPr="00A041E8">
        <w:rPr>
          <w:rFonts w:asciiTheme="majorHAnsi" w:hAnsiTheme="majorHAnsi" w:cstheme="majorHAnsi"/>
          <w:b/>
          <w:bCs/>
        </w:rPr>
        <w:t xml:space="preserve"> (240 s)</w:t>
      </w:r>
    </w:p>
    <w:p w14:paraId="74C226AE" w14:textId="0D939AC4" w:rsidR="00A041E8" w:rsidRPr="00A041E8" w:rsidRDefault="00A041E8" w:rsidP="00A041E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A041E8">
        <w:rPr>
          <w:rFonts w:asciiTheme="majorHAnsi" w:hAnsiTheme="majorHAnsi" w:cstheme="majorHAnsi"/>
        </w:rPr>
        <w:t>Nedorazí-li aktualizace po dalších 60 s, je cesta odstraněna ze směrovací tabulky</w:t>
      </w:r>
    </w:p>
    <w:p w14:paraId="41A2A282" w14:textId="774DD292" w:rsidR="00A041E8" w:rsidRPr="00A041E8" w:rsidRDefault="00A041E8" w:rsidP="00A041E8">
      <w:pPr>
        <w:rPr>
          <w:rFonts w:asciiTheme="majorHAnsi" w:hAnsiTheme="majorHAnsi" w:cstheme="majorHAnsi"/>
          <w:b/>
          <w:bCs/>
        </w:rPr>
      </w:pPr>
      <w:proofErr w:type="spellStart"/>
      <w:r w:rsidRPr="00A041E8">
        <w:rPr>
          <w:rFonts w:asciiTheme="majorHAnsi" w:hAnsiTheme="majorHAnsi" w:cstheme="majorHAnsi"/>
          <w:b/>
          <w:bCs/>
        </w:rPr>
        <w:t>Holddown</w:t>
      </w:r>
      <w:proofErr w:type="spellEnd"/>
      <w:r w:rsidRPr="00A041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041E8">
        <w:rPr>
          <w:rFonts w:asciiTheme="majorHAnsi" w:hAnsiTheme="majorHAnsi" w:cstheme="majorHAnsi"/>
          <w:b/>
          <w:bCs/>
        </w:rPr>
        <w:t>Timer</w:t>
      </w:r>
      <w:proofErr w:type="spellEnd"/>
      <w:r w:rsidRPr="00A041E8">
        <w:rPr>
          <w:rFonts w:asciiTheme="majorHAnsi" w:hAnsiTheme="majorHAnsi" w:cstheme="majorHAnsi"/>
          <w:b/>
          <w:bCs/>
        </w:rPr>
        <w:t xml:space="preserve"> (180 s)</w:t>
      </w:r>
    </w:p>
    <w:p w14:paraId="7290B82A" w14:textId="4DBA2CC2" w:rsidR="00A041E8" w:rsidRPr="00A041E8" w:rsidRDefault="00A041E8" w:rsidP="00A041E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A041E8">
        <w:rPr>
          <w:rFonts w:asciiTheme="majorHAnsi" w:hAnsiTheme="majorHAnsi" w:cstheme="majorHAnsi"/>
        </w:rPr>
        <w:t>Pomáhá proti vzniku směrovacích smyček při konvergenci</w:t>
      </w:r>
    </w:p>
    <w:p w14:paraId="01A22A7B" w14:textId="33054B3E" w:rsidR="00A041E8" w:rsidRPr="00A041E8" w:rsidRDefault="00A041E8" w:rsidP="00A041E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A041E8">
        <w:rPr>
          <w:rFonts w:asciiTheme="majorHAnsi" w:hAnsiTheme="majorHAnsi" w:cstheme="majorHAnsi"/>
        </w:rPr>
        <w:t>Jakmile je cesta v tabulce označená jako nedostupná, musí zůstat nedostupná nejméně po dobu, než se o nedostupnosti dozvědí všechny směrovače</w:t>
      </w:r>
    </w:p>
    <w:p w14:paraId="68D9E747" w14:textId="5201C4D6" w:rsidR="007E033D" w:rsidRPr="00686F0C" w:rsidRDefault="00686F0C" w:rsidP="00686F0C">
      <w:pPr>
        <w:pStyle w:val="Nadpis1"/>
        <w:rPr>
          <w:sz w:val="28"/>
          <w:szCs w:val="28"/>
        </w:rPr>
      </w:pPr>
      <w:r w:rsidRPr="00686F0C">
        <w:rPr>
          <w:sz w:val="28"/>
          <w:szCs w:val="28"/>
        </w:rPr>
        <w:t>Techniky předávání aktualizací</w:t>
      </w:r>
    </w:p>
    <w:p w14:paraId="00718041" w14:textId="0266DFE7" w:rsidR="007E033D" w:rsidRPr="00686F0C" w:rsidRDefault="00686F0C" w:rsidP="00AA6C66">
      <w:pPr>
        <w:rPr>
          <w:rFonts w:asciiTheme="majorHAnsi" w:hAnsiTheme="majorHAnsi" w:cstheme="majorHAnsi"/>
          <w:b/>
          <w:bCs/>
        </w:rPr>
      </w:pPr>
      <w:r w:rsidRPr="00686F0C">
        <w:rPr>
          <w:rFonts w:asciiTheme="majorHAnsi" w:hAnsiTheme="majorHAnsi" w:cstheme="majorHAnsi"/>
          <w:b/>
          <w:bCs/>
        </w:rPr>
        <w:t>Split Horizon</w:t>
      </w:r>
    </w:p>
    <w:p w14:paraId="12D4A266" w14:textId="613AAC7A" w:rsidR="00686F0C" w:rsidRDefault="00686F0C" w:rsidP="00686F0C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Směrovač neposílá aktualizaci o stavu sítě na rozhraní, ze které danou aktualizaci obdržel</w:t>
      </w:r>
    </w:p>
    <w:p w14:paraId="112AB4AE" w14:textId="0F5DB322" w:rsidR="00686F0C" w:rsidRPr="00686F0C" w:rsidRDefault="00686F0C" w:rsidP="00686F0C">
      <w:pPr>
        <w:rPr>
          <w:rFonts w:asciiTheme="majorHAnsi" w:hAnsiTheme="majorHAnsi" w:cstheme="majorHAnsi"/>
          <w:b/>
          <w:bCs/>
        </w:rPr>
      </w:pPr>
      <w:proofErr w:type="spellStart"/>
      <w:r w:rsidRPr="00686F0C">
        <w:rPr>
          <w:rFonts w:asciiTheme="majorHAnsi" w:hAnsiTheme="majorHAnsi" w:cstheme="majorHAnsi"/>
          <w:b/>
          <w:bCs/>
        </w:rPr>
        <w:t>Poisoned</w:t>
      </w:r>
      <w:proofErr w:type="spellEnd"/>
      <w:r w:rsidRPr="00686F0C">
        <w:rPr>
          <w:rFonts w:asciiTheme="majorHAnsi" w:hAnsiTheme="majorHAnsi" w:cstheme="majorHAnsi"/>
          <w:b/>
          <w:bCs/>
        </w:rPr>
        <w:t xml:space="preserve"> Reverse</w:t>
      </w:r>
    </w:p>
    <w:p w14:paraId="61BCC6D2" w14:textId="6DE2E9C4" w:rsidR="00686F0C" w:rsidRPr="00686F0C" w:rsidRDefault="00686F0C" w:rsidP="00686F0C">
      <w:pPr>
        <w:rPr>
          <w:rFonts w:asciiTheme="majorHAnsi" w:hAnsiTheme="majorHAnsi" w:cstheme="majorHAnsi"/>
          <w:b/>
          <w:bCs/>
        </w:rPr>
      </w:pPr>
      <w:r w:rsidRPr="00686F0C">
        <w:rPr>
          <w:rFonts w:asciiTheme="majorHAnsi" w:hAnsiTheme="majorHAnsi" w:cstheme="majorHAnsi"/>
          <w:b/>
          <w:bCs/>
        </w:rPr>
        <w:t xml:space="preserve">Reverse </w:t>
      </w:r>
      <w:proofErr w:type="spellStart"/>
      <w:r w:rsidRPr="00686F0C">
        <w:rPr>
          <w:rFonts w:asciiTheme="majorHAnsi" w:hAnsiTheme="majorHAnsi" w:cstheme="majorHAnsi"/>
          <w:b/>
          <w:bCs/>
        </w:rPr>
        <w:t>Poisoning</w:t>
      </w:r>
      <w:proofErr w:type="spellEnd"/>
    </w:p>
    <w:p w14:paraId="6519DA5C" w14:textId="13D9C546" w:rsidR="00686F0C" w:rsidRDefault="00686F0C" w:rsidP="00686F0C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Agresivnější metoda</w:t>
      </w:r>
    </w:p>
    <w:p w14:paraId="3CEEDE85" w14:textId="540AA3AF" w:rsidR="00686F0C" w:rsidRDefault="00686F0C" w:rsidP="00686F0C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 případě přijetí zprávy o nedostupnosti sítě N, odesílá na rozhraní, ze kterého zpráva přišla informaci, že síť N je dostupná s metrikou 16 (RIP)</w:t>
      </w:r>
    </w:p>
    <w:p w14:paraId="3A1C274F" w14:textId="3B90272F" w:rsidR="00686F0C" w:rsidRDefault="00686F0C" w:rsidP="00686F0C">
      <w:pPr>
        <w:pStyle w:val="Nadpis1"/>
      </w:pPr>
      <w:r>
        <w:t>IGRP/EIGRP</w:t>
      </w:r>
      <w:r w:rsidR="005F445A">
        <w:t xml:space="preserve"> ((</w:t>
      </w:r>
      <w:proofErr w:type="spellStart"/>
      <w:r w:rsidR="005F445A">
        <w:t>Enhanced</w:t>
      </w:r>
      <w:proofErr w:type="spellEnd"/>
      <w:r w:rsidR="005F445A">
        <w:t>)</w:t>
      </w:r>
      <w:r w:rsidR="005F445A">
        <w:t xml:space="preserve"> </w:t>
      </w:r>
      <w:proofErr w:type="spellStart"/>
      <w:r w:rsidR="005F445A">
        <w:t>Interior</w:t>
      </w:r>
      <w:proofErr w:type="spellEnd"/>
      <w:r w:rsidR="005F445A">
        <w:t xml:space="preserve"> </w:t>
      </w:r>
      <w:proofErr w:type="spellStart"/>
      <w:r w:rsidR="005F445A">
        <w:t>Gateway</w:t>
      </w:r>
      <w:proofErr w:type="spellEnd"/>
      <w:r w:rsidR="005F445A">
        <w:t xml:space="preserve"> </w:t>
      </w:r>
      <w:proofErr w:type="spellStart"/>
      <w:r w:rsidR="005F445A">
        <w:t>Protocol</w:t>
      </w:r>
      <w:proofErr w:type="spellEnd"/>
      <w:r w:rsidR="005F445A">
        <w:t>)</w:t>
      </w:r>
    </w:p>
    <w:p w14:paraId="4ED5D9C4" w14:textId="61D4BA25" w:rsidR="00686F0C" w:rsidRPr="00686F0C" w:rsidRDefault="00686F0C" w:rsidP="00686F0C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(byly </w:t>
      </w:r>
      <w:proofErr w:type="spellStart"/>
      <w:r>
        <w:rPr>
          <w:rFonts w:asciiTheme="majorHAnsi" w:hAnsiTheme="majorHAnsi" w:cstheme="majorHAnsi"/>
        </w:rPr>
        <w:t>p</w:t>
      </w:r>
      <w:r w:rsidRPr="00686F0C">
        <w:rPr>
          <w:rFonts w:asciiTheme="majorHAnsi" w:hAnsiTheme="majorHAnsi" w:cstheme="majorHAnsi"/>
        </w:rPr>
        <w:t>roprietální</w:t>
      </w:r>
      <w:proofErr w:type="spellEnd"/>
      <w:r>
        <w:rPr>
          <w:rFonts w:asciiTheme="majorHAnsi" w:hAnsiTheme="majorHAnsi" w:cstheme="majorHAnsi"/>
        </w:rPr>
        <w:t xml:space="preserve">) </w:t>
      </w:r>
      <w:r w:rsidRPr="00686F0C">
        <w:rPr>
          <w:rFonts w:asciiTheme="majorHAnsi" w:hAnsiTheme="majorHAnsi" w:cstheme="majorHAnsi"/>
        </w:rPr>
        <w:t>Cisco protokoly</w:t>
      </w:r>
    </w:p>
    <w:p w14:paraId="4A84C0D3" w14:textId="015A8C1D" w:rsidR="00686F0C" w:rsidRPr="00686F0C" w:rsidRDefault="00686F0C" w:rsidP="00686F0C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r w:rsidRPr="00686F0C">
        <w:rPr>
          <w:rFonts w:asciiTheme="majorHAnsi" w:hAnsiTheme="majorHAnsi" w:cstheme="majorHAnsi"/>
        </w:rPr>
        <w:t>Kompozitní metrika</w:t>
      </w:r>
    </w:p>
    <w:p w14:paraId="3AE58BDD" w14:textId="51B4A9E2" w:rsidR="00686F0C" w:rsidRPr="00686F0C" w:rsidRDefault="00686F0C" w:rsidP="00686F0C">
      <w:pPr>
        <w:pStyle w:val="Odstavecseseznamem"/>
        <w:numPr>
          <w:ilvl w:val="1"/>
          <w:numId w:val="2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686F0C">
        <w:rPr>
          <w:rFonts w:asciiTheme="majorHAnsi" w:hAnsiTheme="majorHAnsi" w:cstheme="majorHAnsi"/>
          <w:sz w:val="20"/>
          <w:szCs w:val="20"/>
        </w:rPr>
        <w:t>Bandwidth</w:t>
      </w:r>
      <w:proofErr w:type="spellEnd"/>
      <w:r w:rsidRPr="00686F0C">
        <w:rPr>
          <w:rFonts w:asciiTheme="majorHAnsi" w:hAnsiTheme="majorHAnsi" w:cstheme="majorHAnsi"/>
          <w:sz w:val="20"/>
          <w:szCs w:val="20"/>
        </w:rPr>
        <w:t xml:space="preserve"> (šířka pásma(rychlost)), </w:t>
      </w:r>
      <w:proofErr w:type="spellStart"/>
      <w:r w:rsidRPr="00686F0C">
        <w:rPr>
          <w:rFonts w:asciiTheme="majorHAnsi" w:hAnsiTheme="majorHAnsi" w:cstheme="majorHAnsi"/>
          <w:sz w:val="20"/>
          <w:szCs w:val="20"/>
        </w:rPr>
        <w:t>Delay</w:t>
      </w:r>
      <w:proofErr w:type="spellEnd"/>
      <w:r w:rsidRPr="00686F0C">
        <w:rPr>
          <w:rFonts w:asciiTheme="majorHAnsi" w:hAnsiTheme="majorHAnsi" w:cstheme="majorHAnsi"/>
          <w:sz w:val="20"/>
          <w:szCs w:val="20"/>
        </w:rPr>
        <w:t xml:space="preserve"> (latence), Reliability (spolehlivost), </w:t>
      </w:r>
      <w:proofErr w:type="spellStart"/>
      <w:r w:rsidRPr="00686F0C">
        <w:rPr>
          <w:rFonts w:asciiTheme="majorHAnsi" w:hAnsiTheme="majorHAnsi" w:cstheme="majorHAnsi"/>
          <w:sz w:val="20"/>
          <w:szCs w:val="20"/>
        </w:rPr>
        <w:t>Load</w:t>
      </w:r>
      <w:proofErr w:type="spellEnd"/>
      <w:r w:rsidRPr="00686F0C">
        <w:rPr>
          <w:rFonts w:asciiTheme="majorHAnsi" w:hAnsiTheme="majorHAnsi" w:cstheme="majorHAnsi"/>
          <w:sz w:val="20"/>
          <w:szCs w:val="20"/>
        </w:rPr>
        <w:t xml:space="preserve"> (zatížení)</w:t>
      </w:r>
    </w:p>
    <w:p w14:paraId="50D30362" w14:textId="5F2958CF" w:rsidR="00686F0C" w:rsidRPr="00686F0C" w:rsidRDefault="00686F0C" w:rsidP="00686F0C">
      <w:pPr>
        <w:pStyle w:val="Odstavecseseznamem"/>
        <w:numPr>
          <w:ilvl w:val="0"/>
          <w:numId w:val="23"/>
        </w:numPr>
        <w:rPr>
          <w:rFonts w:asciiTheme="majorHAnsi" w:hAnsiTheme="majorHAnsi" w:cstheme="majorHAnsi"/>
        </w:rPr>
      </w:pPr>
      <w:r w:rsidRPr="00686F0C">
        <w:rPr>
          <w:rFonts w:asciiTheme="majorHAnsi" w:hAnsiTheme="majorHAnsi" w:cstheme="majorHAnsi"/>
        </w:rPr>
        <w:t>Kompatibilita metrik</w:t>
      </w:r>
    </w:p>
    <w:p w14:paraId="09A4DACD" w14:textId="4EA45B43" w:rsidR="00686F0C" w:rsidRPr="00686F0C" w:rsidRDefault="00686F0C" w:rsidP="00686F0C">
      <w:pPr>
        <w:pStyle w:val="Odstavecseseznamem"/>
        <w:numPr>
          <w:ilvl w:val="1"/>
          <w:numId w:val="23"/>
        </w:numPr>
        <w:rPr>
          <w:rFonts w:asciiTheme="majorHAnsi" w:hAnsiTheme="majorHAnsi" w:cstheme="majorHAnsi"/>
        </w:rPr>
      </w:pPr>
      <w:r w:rsidRPr="00686F0C">
        <w:rPr>
          <w:rFonts w:asciiTheme="majorHAnsi" w:hAnsiTheme="majorHAnsi" w:cstheme="majorHAnsi"/>
        </w:rPr>
        <w:t>EIGRP = 256*IGRP, EIGRP 32 b, IGRP 24b</w:t>
      </w:r>
    </w:p>
    <w:p w14:paraId="66913DBF" w14:textId="0A30CD85" w:rsidR="00686F0C" w:rsidRPr="00686F0C" w:rsidRDefault="00686F0C" w:rsidP="00686F0C">
      <w:pPr>
        <w:pStyle w:val="Odstavecseseznamem"/>
        <w:numPr>
          <w:ilvl w:val="0"/>
          <w:numId w:val="23"/>
        </w:numPr>
        <w:rPr>
          <w:rFonts w:asciiTheme="majorHAnsi" w:hAnsiTheme="majorHAnsi" w:cstheme="majorHAnsi"/>
        </w:rPr>
      </w:pPr>
      <w:r w:rsidRPr="00686F0C">
        <w:rPr>
          <w:rFonts w:asciiTheme="majorHAnsi" w:hAnsiTheme="majorHAnsi" w:cstheme="majorHAnsi"/>
        </w:rPr>
        <w:t xml:space="preserve">IGRP – </w:t>
      </w:r>
      <w:proofErr w:type="spellStart"/>
      <w:r w:rsidRPr="00686F0C">
        <w:rPr>
          <w:rFonts w:asciiTheme="majorHAnsi" w:hAnsiTheme="majorHAnsi" w:cstheme="majorHAnsi"/>
        </w:rPr>
        <w:t>classfull</w:t>
      </w:r>
      <w:proofErr w:type="spellEnd"/>
      <w:r w:rsidRPr="00686F0C">
        <w:rPr>
          <w:rFonts w:asciiTheme="majorHAnsi" w:hAnsiTheme="majorHAnsi" w:cstheme="majorHAnsi"/>
        </w:rPr>
        <w:t xml:space="preserve"> (nepoužívá se)</w:t>
      </w:r>
    </w:p>
    <w:p w14:paraId="49170999" w14:textId="724466B4" w:rsidR="00686F0C" w:rsidRDefault="00686F0C" w:rsidP="00686F0C">
      <w:pPr>
        <w:pStyle w:val="Odstavecseseznamem"/>
        <w:numPr>
          <w:ilvl w:val="0"/>
          <w:numId w:val="23"/>
        </w:numPr>
        <w:rPr>
          <w:rFonts w:asciiTheme="majorHAnsi" w:hAnsiTheme="majorHAnsi" w:cstheme="majorHAnsi"/>
        </w:rPr>
      </w:pPr>
      <w:r w:rsidRPr="00686F0C">
        <w:rPr>
          <w:rFonts w:asciiTheme="majorHAnsi" w:hAnsiTheme="majorHAnsi" w:cstheme="majorHAnsi"/>
        </w:rPr>
        <w:t>IGRP – periodické updaty po 90 s</w:t>
      </w:r>
    </w:p>
    <w:p w14:paraId="53521BFD" w14:textId="27593188" w:rsidR="00686F0C" w:rsidRDefault="00F715BB" w:rsidP="00686F0C">
      <w:pPr>
        <w:pStyle w:val="Nadpis1"/>
      </w:pPr>
      <w:r w:rsidRPr="00F715BB">
        <w:lastRenderedPageBreak/>
        <w:drawing>
          <wp:anchor distT="0" distB="0" distL="114300" distR="114300" simplePos="0" relativeHeight="251897856" behindDoc="0" locked="0" layoutInCell="1" allowOverlap="1" wp14:anchorId="79BE5966" wp14:editId="43D30457">
            <wp:simplePos x="0" y="0"/>
            <wp:positionH relativeFrom="column">
              <wp:posOffset>2975171</wp:posOffset>
            </wp:positionH>
            <wp:positionV relativeFrom="paragraph">
              <wp:posOffset>-636744</wp:posOffset>
            </wp:positionV>
            <wp:extent cx="3377565" cy="2583180"/>
            <wp:effectExtent l="0" t="0" r="0" b="7620"/>
            <wp:wrapNone/>
            <wp:docPr id="382313870" name="Obrázek 1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3870" name="Obrázek 1" descr="Obsah obrázku diagram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F0C">
        <w:t>OSPF</w:t>
      </w:r>
    </w:p>
    <w:p w14:paraId="7DE86762" w14:textId="229ACA8C" w:rsidR="00686F0C" w:rsidRDefault="00686F0C" w:rsidP="00686F0C">
      <w:pPr>
        <w:pStyle w:val="Odstavecseseznamem"/>
        <w:numPr>
          <w:ilvl w:val="0"/>
          <w:numId w:val="24"/>
        </w:numPr>
      </w:pPr>
      <w:r>
        <w:t>Musí mít vždy area 0</w:t>
      </w:r>
    </w:p>
    <w:p w14:paraId="20FC25D7" w14:textId="5CE0D430" w:rsidR="00686F0C" w:rsidRDefault="00F715BB" w:rsidP="00686F0C">
      <w:pPr>
        <w:pStyle w:val="Odstavecseseznamem"/>
        <w:numPr>
          <w:ilvl w:val="0"/>
          <w:numId w:val="24"/>
        </w:numPr>
      </w:pPr>
      <w:r>
        <w:t>Nevýhoda: složitější konfigurace</w:t>
      </w:r>
    </w:p>
    <w:p w14:paraId="44107556" w14:textId="77777777" w:rsidR="00F715BB" w:rsidRDefault="00F715BB" w:rsidP="00F715BB">
      <w:pPr>
        <w:rPr>
          <w:rFonts w:asciiTheme="majorHAnsi" w:hAnsiTheme="majorHAnsi" w:cstheme="majorHAnsi"/>
        </w:rPr>
      </w:pPr>
      <w:r>
        <w:t>Výhoda: stabilní</w:t>
      </w:r>
    </w:p>
    <w:p w14:paraId="46723AC9" w14:textId="3483D962" w:rsidR="00F715BB" w:rsidRDefault="00F715BB" w:rsidP="00F715BB">
      <w:pPr>
        <w:rPr>
          <w:rFonts w:asciiTheme="majorHAnsi" w:hAnsiTheme="majorHAnsi" w:cstheme="majorHAnsi"/>
        </w:rPr>
      </w:pPr>
    </w:p>
    <w:p w14:paraId="3F602F01" w14:textId="230E78E2" w:rsidR="00F715BB" w:rsidRPr="00F715BB" w:rsidRDefault="00F715BB" w:rsidP="00F715BB">
      <w:pPr>
        <w:rPr>
          <w:rFonts w:asciiTheme="majorHAnsi" w:hAnsiTheme="majorHAnsi" w:cstheme="majorHAnsi"/>
          <w:color w:val="00B0F0"/>
        </w:rPr>
      </w:pPr>
      <w:r>
        <w:rPr>
          <w:rFonts w:asciiTheme="majorHAnsi" w:hAnsiTheme="majorHAnsi" w:cstheme="majorHAnsi"/>
          <w:color w:val="00B0F0"/>
        </w:rPr>
        <w:t xml:space="preserve">ABR – Area </w:t>
      </w:r>
      <w:proofErr w:type="spellStart"/>
      <w:r>
        <w:rPr>
          <w:rFonts w:asciiTheme="majorHAnsi" w:hAnsiTheme="majorHAnsi" w:cstheme="majorHAnsi"/>
          <w:color w:val="00B0F0"/>
        </w:rPr>
        <w:t>Border</w:t>
      </w:r>
      <w:proofErr w:type="spellEnd"/>
      <w:r>
        <w:rPr>
          <w:rFonts w:asciiTheme="majorHAnsi" w:hAnsiTheme="majorHAnsi" w:cstheme="majorHAnsi"/>
          <w:color w:val="00B0F0"/>
        </w:rPr>
        <w:t xml:space="preserve"> Router = propojovací router</w:t>
      </w:r>
    </w:p>
    <w:p w14:paraId="6906F7C7" w14:textId="66E98728" w:rsidR="00F715BB" w:rsidRDefault="00F715BB" w:rsidP="00F715BB">
      <w:pPr>
        <w:rPr>
          <w:rFonts w:asciiTheme="majorHAnsi" w:hAnsiTheme="majorHAnsi" w:cstheme="majorHAnsi"/>
        </w:rPr>
      </w:pPr>
      <w:r w:rsidRPr="00F715BB">
        <w:rPr>
          <w:rFonts w:asciiTheme="majorHAnsi" w:hAnsiTheme="majorHAnsi" w:cstheme="majorHAnsi"/>
        </w:rPr>
        <w:drawing>
          <wp:anchor distT="0" distB="0" distL="114300" distR="114300" simplePos="0" relativeHeight="251918336" behindDoc="0" locked="0" layoutInCell="1" allowOverlap="1" wp14:anchorId="636533F4" wp14:editId="36B5342F">
            <wp:simplePos x="0" y="0"/>
            <wp:positionH relativeFrom="column">
              <wp:posOffset>-5080</wp:posOffset>
            </wp:positionH>
            <wp:positionV relativeFrom="paragraph">
              <wp:posOffset>235868</wp:posOffset>
            </wp:positionV>
            <wp:extent cx="2529191" cy="2658036"/>
            <wp:effectExtent l="0" t="0" r="5080" b="0"/>
            <wp:wrapNone/>
            <wp:docPr id="2113877284" name="Obrázek 1" descr="Obsah obrázku diagram, k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7284" name="Obrázek 1" descr="Obsah obrázku diagram, kruh&#10;&#10;Popis byl vytvořen automaticky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191" cy="265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33A20" w14:textId="7C62E3F4" w:rsidR="00F715BB" w:rsidRDefault="00F715BB" w:rsidP="00F715BB">
      <w:pPr>
        <w:rPr>
          <w:rFonts w:asciiTheme="majorHAnsi" w:hAnsiTheme="majorHAnsi" w:cstheme="majorHAnsi"/>
        </w:rPr>
      </w:pPr>
    </w:p>
    <w:p w14:paraId="4694F971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0242D9D8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316BD33D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08CC5E18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45C5099D" w14:textId="29CFA3AD" w:rsidR="00F715BB" w:rsidRDefault="00F715BB" w:rsidP="00F715B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54884DD7" w14:textId="777300A4" w:rsidR="00F715BB" w:rsidRPr="00F715BB" w:rsidRDefault="00F715BB" w:rsidP="00F715BB">
      <w:pPr>
        <w:ind w:left="4248"/>
        <w:rPr>
          <w:rFonts w:asciiTheme="majorHAnsi" w:hAnsiTheme="majorHAnsi" w:cstheme="majorHAnsi"/>
          <w:color w:val="C00000"/>
        </w:rPr>
      </w:pPr>
      <w:r w:rsidRPr="00F715BB">
        <w:rPr>
          <w:rFonts w:asciiTheme="majorHAnsi" w:hAnsiTheme="majorHAnsi" w:cstheme="majorHAnsi"/>
          <w:color w:val="C00000"/>
        </w:rPr>
        <w:t>Sice by to šlo, ale museli bychom dělat virtuální linku</w:t>
      </w:r>
      <w:r>
        <w:rPr>
          <w:rFonts w:asciiTheme="majorHAnsi" w:hAnsiTheme="majorHAnsi" w:cstheme="majorHAnsi"/>
          <w:color w:val="C00000"/>
        </w:rPr>
        <w:t>,</w:t>
      </w:r>
      <w:r w:rsidRPr="00F715BB">
        <w:rPr>
          <w:rFonts w:asciiTheme="majorHAnsi" w:hAnsiTheme="majorHAnsi" w:cstheme="majorHAnsi"/>
          <w:color w:val="C00000"/>
        </w:rPr>
        <w:t xml:space="preserve"> a</w:t>
      </w:r>
      <w:r>
        <w:rPr>
          <w:rFonts w:asciiTheme="majorHAnsi" w:hAnsiTheme="majorHAnsi" w:cstheme="majorHAnsi"/>
          <w:color w:val="C00000"/>
        </w:rPr>
        <w:t xml:space="preserve"> </w:t>
      </w:r>
      <w:r w:rsidRPr="00F715BB">
        <w:rPr>
          <w:rFonts w:asciiTheme="majorHAnsi" w:hAnsiTheme="majorHAnsi" w:cstheme="majorHAnsi"/>
          <w:color w:val="C00000"/>
        </w:rPr>
        <w:t>proto se to nedělá</w:t>
      </w:r>
    </w:p>
    <w:p w14:paraId="1CFC82B6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7E2A2BE4" w14:textId="77777777" w:rsidR="005F445A" w:rsidRDefault="005F445A" w:rsidP="005F445A">
      <w:pPr>
        <w:pStyle w:val="Point"/>
      </w:pPr>
    </w:p>
    <w:p w14:paraId="0BCEC03E" w14:textId="207D336A" w:rsidR="005F445A" w:rsidRPr="005F445A" w:rsidRDefault="005F445A" w:rsidP="005F445A">
      <w:pPr>
        <w:pStyle w:val="Nadpis2"/>
      </w:pPr>
      <w:r w:rsidRPr="005F445A">
        <w:t>BGP (</w:t>
      </w:r>
      <w:proofErr w:type="spellStart"/>
      <w:r w:rsidRPr="005F445A">
        <w:t>Border</w:t>
      </w:r>
      <w:proofErr w:type="spellEnd"/>
      <w:r w:rsidRPr="005F445A">
        <w:t xml:space="preserve"> </w:t>
      </w:r>
      <w:proofErr w:type="spellStart"/>
      <w:r w:rsidRPr="005F445A">
        <w:t>Gateway</w:t>
      </w:r>
      <w:proofErr w:type="spellEnd"/>
      <w:r w:rsidRPr="005F445A">
        <w:t xml:space="preserve"> </w:t>
      </w:r>
      <w:proofErr w:type="spellStart"/>
      <w:r w:rsidRPr="005F445A">
        <w:t>Protocol</w:t>
      </w:r>
      <w:proofErr w:type="spellEnd"/>
      <w:r w:rsidRPr="005F445A">
        <w:t>)</w:t>
      </w:r>
    </w:p>
    <w:p w14:paraId="15B1BE87" w14:textId="77777777" w:rsidR="005F445A" w:rsidRPr="005F445A" w:rsidRDefault="005F445A" w:rsidP="005F445A">
      <w:pPr>
        <w:pStyle w:val="Odstavecseseznamem"/>
        <w:numPr>
          <w:ilvl w:val="0"/>
          <w:numId w:val="28"/>
        </w:numPr>
        <w:rPr>
          <w:rFonts w:asciiTheme="majorHAnsi" w:hAnsiTheme="majorHAnsi" w:cstheme="majorHAnsi"/>
        </w:rPr>
      </w:pPr>
      <w:r w:rsidRPr="005F445A">
        <w:rPr>
          <w:rFonts w:asciiTheme="majorHAnsi" w:hAnsiTheme="majorHAnsi" w:cstheme="majorHAnsi"/>
        </w:rPr>
        <w:t>Dynamický protokol pro směrování mezi AS</w:t>
      </w:r>
    </w:p>
    <w:p w14:paraId="5EE6F6C4" w14:textId="77777777" w:rsidR="005F445A" w:rsidRPr="005F445A" w:rsidRDefault="005F445A" w:rsidP="005F445A">
      <w:pPr>
        <w:pStyle w:val="Odstavecseseznamem"/>
        <w:numPr>
          <w:ilvl w:val="0"/>
          <w:numId w:val="28"/>
        </w:numPr>
        <w:rPr>
          <w:rFonts w:asciiTheme="majorHAnsi" w:hAnsiTheme="majorHAnsi" w:cstheme="majorHAnsi"/>
        </w:rPr>
      </w:pPr>
      <w:r w:rsidRPr="005F445A">
        <w:rPr>
          <w:rFonts w:asciiTheme="majorHAnsi" w:hAnsiTheme="majorHAnsi" w:cstheme="majorHAnsi"/>
        </w:rPr>
        <w:t>Vyměňují se pouze informace o změnách, nikoli celé tabulky</w:t>
      </w:r>
    </w:p>
    <w:p w14:paraId="5D95A01B" w14:textId="77777777" w:rsidR="005F445A" w:rsidRPr="005F445A" w:rsidRDefault="005F445A" w:rsidP="005F445A">
      <w:pPr>
        <w:pStyle w:val="Odstavecseseznamem"/>
        <w:numPr>
          <w:ilvl w:val="0"/>
          <w:numId w:val="28"/>
        </w:numPr>
        <w:rPr>
          <w:rFonts w:asciiTheme="majorHAnsi" w:hAnsiTheme="majorHAnsi" w:cstheme="majorHAnsi"/>
        </w:rPr>
      </w:pPr>
      <w:r w:rsidRPr="005F445A">
        <w:rPr>
          <w:rFonts w:asciiTheme="majorHAnsi" w:hAnsiTheme="majorHAnsi" w:cstheme="majorHAnsi"/>
        </w:rPr>
        <w:t>Metrika obsahuje nastavitelné parametry: Šířka pásma, zpoždění, počet skoků, cena</w:t>
      </w:r>
    </w:p>
    <w:p w14:paraId="152890E4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72445516" w14:textId="77777777" w:rsidR="00F715BB" w:rsidRDefault="00F715BB" w:rsidP="00F715BB">
      <w:pPr>
        <w:rPr>
          <w:rFonts w:asciiTheme="majorHAnsi" w:hAnsiTheme="majorHAnsi" w:cstheme="majorHAnsi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F445A" w14:paraId="07365FA2" w14:textId="77777777" w:rsidTr="005F445A">
        <w:tc>
          <w:tcPr>
            <w:tcW w:w="3020" w:type="dxa"/>
          </w:tcPr>
          <w:p w14:paraId="6FC5F4C0" w14:textId="6D13867A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hAnsiTheme="majorHAnsi" w:cstheme="majorHAnsi"/>
              </w:rPr>
              <w:t>RIP</w:t>
            </w:r>
          </w:p>
        </w:tc>
        <w:tc>
          <w:tcPr>
            <w:tcW w:w="3021" w:type="dxa"/>
          </w:tcPr>
          <w:p w14:paraId="184B5AAB" w14:textId="56AAD677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proofErr w:type="spellStart"/>
            <w:r w:rsidRPr="005F445A">
              <w:rPr>
                <w:rFonts w:asciiTheme="majorHAnsi" w:hAnsiTheme="majorHAnsi" w:cstheme="majorHAnsi"/>
              </w:rPr>
              <w:t>Bellman</w:t>
            </w:r>
            <w:proofErr w:type="spellEnd"/>
            <w:r w:rsidRPr="005F445A">
              <w:rPr>
                <w:rFonts w:asciiTheme="majorHAnsi" w:hAnsiTheme="majorHAnsi" w:cstheme="majorHAnsi"/>
              </w:rPr>
              <w:t>-Ford</w:t>
            </w:r>
          </w:p>
        </w:tc>
        <w:tc>
          <w:tcPr>
            <w:tcW w:w="3021" w:type="dxa"/>
          </w:tcPr>
          <w:p w14:paraId="1DE221C6" w14:textId="4F1A613F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eastAsia="Verdana" w:hAnsiTheme="majorHAnsi" w:cstheme="majorHAnsi"/>
              </w:rPr>
              <w:t>jednoduchý, pomalu konverguje, nenáročný na HW, patří mezi IGP protokoly, distance-</w:t>
            </w:r>
            <w:proofErr w:type="spellStart"/>
            <w:r w:rsidRPr="005F445A">
              <w:rPr>
                <w:rFonts w:asciiTheme="majorHAnsi" w:eastAsia="Verdana" w:hAnsiTheme="majorHAnsi" w:cstheme="majorHAnsi"/>
              </w:rPr>
              <w:t>vector</w:t>
            </w:r>
            <w:proofErr w:type="spellEnd"/>
          </w:p>
        </w:tc>
      </w:tr>
      <w:tr w:rsidR="005F445A" w14:paraId="00E7C47A" w14:textId="77777777" w:rsidTr="005F445A">
        <w:tc>
          <w:tcPr>
            <w:tcW w:w="3020" w:type="dxa"/>
          </w:tcPr>
          <w:p w14:paraId="4BFF6DE4" w14:textId="7D4AA556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eastAsia="Verdana" w:hAnsiTheme="majorHAnsi" w:cstheme="majorHAnsi"/>
              </w:rPr>
              <w:t>OSPF</w:t>
            </w:r>
          </w:p>
        </w:tc>
        <w:tc>
          <w:tcPr>
            <w:tcW w:w="3021" w:type="dxa"/>
          </w:tcPr>
          <w:p w14:paraId="2127ABD5" w14:textId="5601CDBC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proofErr w:type="spellStart"/>
            <w:r w:rsidRPr="005F445A">
              <w:rPr>
                <w:rFonts w:asciiTheme="majorHAnsi" w:eastAsia="Verdana" w:hAnsiTheme="majorHAnsi" w:cstheme="majorHAnsi"/>
              </w:rPr>
              <w:t>Dijkstra</w:t>
            </w:r>
            <w:proofErr w:type="spellEnd"/>
          </w:p>
        </w:tc>
        <w:tc>
          <w:tcPr>
            <w:tcW w:w="3021" w:type="dxa"/>
          </w:tcPr>
          <w:p w14:paraId="09F7C25B" w14:textId="6E54BCB0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eastAsia="Verdana" w:hAnsiTheme="majorHAnsi" w:cstheme="majorHAnsi"/>
              </w:rPr>
              <w:t>je otevřený standard, rychle konverguje, metriku odvozuje z šířky pásma, musí mít vždy area 0, link-</w:t>
            </w:r>
            <w:proofErr w:type="spellStart"/>
            <w:r w:rsidRPr="005F445A">
              <w:rPr>
                <w:rFonts w:asciiTheme="majorHAnsi" w:eastAsia="Verdana" w:hAnsiTheme="majorHAnsi" w:cstheme="majorHAnsi"/>
              </w:rPr>
              <w:t>state</w:t>
            </w:r>
            <w:proofErr w:type="spellEnd"/>
          </w:p>
        </w:tc>
      </w:tr>
      <w:tr w:rsidR="005F445A" w14:paraId="26AD075A" w14:textId="77777777" w:rsidTr="005F445A">
        <w:tc>
          <w:tcPr>
            <w:tcW w:w="3020" w:type="dxa"/>
          </w:tcPr>
          <w:p w14:paraId="56691E43" w14:textId="464386EC" w:rsidR="005F445A" w:rsidRPr="005F445A" w:rsidRDefault="005F445A" w:rsidP="005F445A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eastAsia="Verdana" w:hAnsiTheme="majorHAnsi" w:cstheme="majorHAnsi"/>
              </w:rPr>
              <w:t>EIGRP</w:t>
            </w:r>
          </w:p>
        </w:tc>
        <w:tc>
          <w:tcPr>
            <w:tcW w:w="3021" w:type="dxa"/>
          </w:tcPr>
          <w:p w14:paraId="19BAD50C" w14:textId="00B0E2B7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eastAsia="Verdana" w:hAnsiTheme="majorHAnsi" w:cstheme="majorHAnsi"/>
              </w:rPr>
              <w:t>DUAL</w:t>
            </w:r>
          </w:p>
        </w:tc>
        <w:tc>
          <w:tcPr>
            <w:tcW w:w="3021" w:type="dxa"/>
          </w:tcPr>
          <w:p w14:paraId="2F8BF119" w14:textId="203D8A18" w:rsidR="005F445A" w:rsidRPr="005F445A" w:rsidRDefault="005F445A" w:rsidP="00F715BB">
            <w:pPr>
              <w:rPr>
                <w:rFonts w:asciiTheme="majorHAnsi" w:hAnsiTheme="majorHAnsi" w:cstheme="majorHAnsi"/>
              </w:rPr>
            </w:pPr>
            <w:r w:rsidRPr="005F445A">
              <w:rPr>
                <w:rFonts w:asciiTheme="majorHAnsi" w:eastAsia="Verdana" w:hAnsiTheme="majorHAnsi" w:cstheme="majorHAnsi"/>
              </w:rPr>
              <w:t xml:space="preserve">patří mezi hybridní protokoly, rychle konverguje, metriku odvozuje z šířky pásma, je </w:t>
            </w:r>
            <w:proofErr w:type="spellStart"/>
            <w:r w:rsidRPr="005F445A">
              <w:rPr>
                <w:rFonts w:asciiTheme="majorHAnsi" w:eastAsia="Verdana" w:hAnsiTheme="majorHAnsi" w:cstheme="majorHAnsi"/>
              </w:rPr>
              <w:t>classless</w:t>
            </w:r>
            <w:proofErr w:type="spellEnd"/>
            <w:r w:rsidRPr="005F445A">
              <w:rPr>
                <w:rFonts w:asciiTheme="majorHAnsi" w:eastAsia="Verdana" w:hAnsiTheme="majorHAnsi" w:cstheme="majorHAnsi"/>
              </w:rPr>
              <w:t xml:space="preserve"> podporuje VLSM</w:t>
            </w:r>
          </w:p>
        </w:tc>
      </w:tr>
    </w:tbl>
    <w:p w14:paraId="4A75CE0C" w14:textId="77777777" w:rsidR="005F445A" w:rsidRDefault="005F445A" w:rsidP="005F445A">
      <w:pPr>
        <w:rPr>
          <w:rStyle w:val="Nadpis2Char"/>
        </w:rPr>
      </w:pPr>
    </w:p>
    <w:p w14:paraId="39618D43" w14:textId="77777777" w:rsidR="005F445A" w:rsidRDefault="005F445A" w:rsidP="005F445A">
      <w:pPr>
        <w:rPr>
          <w:rStyle w:val="Nadpis2Char"/>
        </w:rPr>
      </w:pPr>
    </w:p>
    <w:p w14:paraId="243BAE9D" w14:textId="3A0A4DFD" w:rsidR="005F445A" w:rsidRDefault="005F445A" w:rsidP="005F445A">
      <w:pPr>
        <w:rPr>
          <w:b/>
        </w:rPr>
      </w:pPr>
      <w:r>
        <w:rPr>
          <w:rStyle w:val="Nadpis2Char"/>
        </w:rPr>
        <w:lastRenderedPageBreak/>
        <w:t xml:space="preserve">Administrativní vzdálenost </w:t>
      </w:r>
      <w:r w:rsidRPr="005A7522">
        <w:rPr>
          <w:rFonts w:asciiTheme="majorHAnsi" w:hAnsiTheme="majorHAnsi" w:cstheme="majorHAnsi"/>
          <w:sz w:val="20"/>
          <w:szCs w:val="20"/>
        </w:rPr>
        <w:t xml:space="preserve">(AD, </w:t>
      </w:r>
      <w:proofErr w:type="spellStart"/>
      <w:r w:rsidRPr="005A7522">
        <w:rPr>
          <w:rFonts w:asciiTheme="majorHAnsi" w:hAnsiTheme="majorHAnsi" w:cstheme="majorHAnsi"/>
          <w:sz w:val="20"/>
          <w:szCs w:val="20"/>
        </w:rPr>
        <w:t>Administrative</w:t>
      </w:r>
      <w:proofErr w:type="spellEnd"/>
      <w:r w:rsidRPr="005A7522">
        <w:rPr>
          <w:rFonts w:asciiTheme="majorHAnsi" w:hAnsiTheme="majorHAnsi" w:cstheme="majorHAnsi"/>
          <w:sz w:val="20"/>
          <w:szCs w:val="20"/>
        </w:rPr>
        <w:t xml:space="preserve"> Distance)</w:t>
      </w:r>
      <w:r w:rsidR="005A7522" w:rsidRPr="005A7522">
        <w:rPr>
          <w:rFonts w:asciiTheme="majorHAnsi" w:hAnsiTheme="majorHAnsi" w:cstheme="majorHAnsi"/>
          <w:sz w:val="20"/>
          <w:szCs w:val="20"/>
        </w:rPr>
        <w:t xml:space="preserve"> – ohodnocení směrovacích protokolů</w:t>
      </w:r>
    </w:p>
    <w:tbl>
      <w:tblPr>
        <w:tblStyle w:val="Mkatabulky"/>
        <w:tblpPr w:leftFromText="141" w:rightFromText="141" w:vertAnchor="text" w:horzAnchor="page" w:tblpX="5203" w:tblpY="579"/>
        <w:tblW w:w="0" w:type="auto"/>
        <w:tblLook w:val="04A0" w:firstRow="1" w:lastRow="0" w:firstColumn="1" w:lastColumn="0" w:noHBand="0" w:noVBand="1"/>
      </w:tblPr>
      <w:tblGrid>
        <w:gridCol w:w="2915"/>
        <w:gridCol w:w="2760"/>
      </w:tblGrid>
      <w:tr w:rsidR="005F445A" w14:paraId="0B140366" w14:textId="77777777" w:rsidTr="00346163">
        <w:tc>
          <w:tcPr>
            <w:tcW w:w="2915" w:type="dxa"/>
          </w:tcPr>
          <w:p w14:paraId="20A6833F" w14:textId="77777777" w:rsidR="005F445A" w:rsidRDefault="005F445A" w:rsidP="00346163">
            <w:pPr>
              <w:rPr>
                <w:b/>
              </w:rPr>
            </w:pPr>
            <w:r>
              <w:rPr>
                <w:b/>
              </w:rPr>
              <w:t>Protokol</w:t>
            </w:r>
          </w:p>
        </w:tc>
        <w:tc>
          <w:tcPr>
            <w:tcW w:w="2755" w:type="dxa"/>
          </w:tcPr>
          <w:p w14:paraId="2F05C2EE" w14:textId="77777777" w:rsidR="005F445A" w:rsidRDefault="005F445A" w:rsidP="00346163">
            <w:pPr>
              <w:rPr>
                <w:b/>
              </w:rPr>
            </w:pPr>
            <w:r>
              <w:rPr>
                <w:b/>
              </w:rPr>
              <w:t>Administrativní vzdálenost</w:t>
            </w:r>
          </w:p>
        </w:tc>
      </w:tr>
      <w:tr w:rsidR="005F445A" w14:paraId="41F9A8E4" w14:textId="77777777" w:rsidTr="00346163">
        <w:tc>
          <w:tcPr>
            <w:tcW w:w="2915" w:type="dxa"/>
          </w:tcPr>
          <w:p w14:paraId="19D318DA" w14:textId="77777777" w:rsidR="005F445A" w:rsidRPr="00001C22" w:rsidRDefault="005F445A" w:rsidP="00346163">
            <w:r w:rsidRPr="00001C22">
              <w:t>Přímo připojeny interface</w:t>
            </w:r>
          </w:p>
        </w:tc>
        <w:tc>
          <w:tcPr>
            <w:tcW w:w="2755" w:type="dxa"/>
          </w:tcPr>
          <w:p w14:paraId="526D30E5" w14:textId="77777777" w:rsidR="005F445A" w:rsidRPr="00001C22" w:rsidRDefault="005F445A" w:rsidP="00346163">
            <w:r w:rsidRPr="00001C22">
              <w:t>0</w:t>
            </w:r>
          </w:p>
        </w:tc>
      </w:tr>
      <w:tr w:rsidR="005F445A" w14:paraId="2AE97845" w14:textId="77777777" w:rsidTr="00346163">
        <w:tc>
          <w:tcPr>
            <w:tcW w:w="2915" w:type="dxa"/>
          </w:tcPr>
          <w:p w14:paraId="21D11BA8" w14:textId="77777777" w:rsidR="005F445A" w:rsidRPr="00001C22" w:rsidRDefault="005F445A" w:rsidP="00346163">
            <w:r w:rsidRPr="00001C22">
              <w:t>Statická routa</w:t>
            </w:r>
          </w:p>
        </w:tc>
        <w:tc>
          <w:tcPr>
            <w:tcW w:w="2755" w:type="dxa"/>
          </w:tcPr>
          <w:p w14:paraId="6E1EB3ED" w14:textId="77777777" w:rsidR="005F445A" w:rsidRPr="00001C22" w:rsidRDefault="005F445A" w:rsidP="00346163">
            <w:r w:rsidRPr="00001C22">
              <w:t>1</w:t>
            </w:r>
          </w:p>
        </w:tc>
      </w:tr>
      <w:tr w:rsidR="005F445A" w14:paraId="3696F27E" w14:textId="77777777" w:rsidTr="00346163">
        <w:tc>
          <w:tcPr>
            <w:tcW w:w="2915" w:type="dxa"/>
          </w:tcPr>
          <w:p w14:paraId="59B7BB91" w14:textId="77777777" w:rsidR="005F445A" w:rsidRPr="005A7522" w:rsidRDefault="005F445A" w:rsidP="00346163">
            <w:pPr>
              <w:rPr>
                <w:b/>
                <w:bCs/>
              </w:rPr>
            </w:pPr>
            <w:r w:rsidRPr="005A7522">
              <w:rPr>
                <w:b/>
                <w:bCs/>
              </w:rPr>
              <w:t>EIGRP</w:t>
            </w:r>
          </w:p>
        </w:tc>
        <w:tc>
          <w:tcPr>
            <w:tcW w:w="2755" w:type="dxa"/>
          </w:tcPr>
          <w:p w14:paraId="78A394F8" w14:textId="77777777" w:rsidR="005F445A" w:rsidRPr="005A7522" w:rsidRDefault="005F445A" w:rsidP="00346163">
            <w:pPr>
              <w:rPr>
                <w:b/>
                <w:bCs/>
              </w:rPr>
            </w:pPr>
            <w:r w:rsidRPr="005A7522">
              <w:rPr>
                <w:b/>
                <w:bCs/>
              </w:rPr>
              <w:t>90</w:t>
            </w:r>
          </w:p>
        </w:tc>
      </w:tr>
      <w:tr w:rsidR="005F445A" w14:paraId="70E73854" w14:textId="77777777" w:rsidTr="00346163">
        <w:tc>
          <w:tcPr>
            <w:tcW w:w="2915" w:type="dxa"/>
          </w:tcPr>
          <w:p w14:paraId="57E1A41D" w14:textId="77777777" w:rsidR="005F445A" w:rsidRPr="00001C22" w:rsidRDefault="005F445A" w:rsidP="00346163">
            <w:r w:rsidRPr="00001C22">
              <w:t>IGRP</w:t>
            </w:r>
          </w:p>
        </w:tc>
        <w:tc>
          <w:tcPr>
            <w:tcW w:w="2755" w:type="dxa"/>
          </w:tcPr>
          <w:p w14:paraId="0661CC4C" w14:textId="77777777" w:rsidR="005F445A" w:rsidRPr="00001C22" w:rsidRDefault="005F445A" w:rsidP="00346163">
            <w:r w:rsidRPr="00001C22">
              <w:t>100</w:t>
            </w:r>
          </w:p>
        </w:tc>
      </w:tr>
      <w:tr w:rsidR="005F445A" w14:paraId="349A594D" w14:textId="77777777" w:rsidTr="00346163">
        <w:tc>
          <w:tcPr>
            <w:tcW w:w="2915" w:type="dxa"/>
          </w:tcPr>
          <w:p w14:paraId="7168DB9C" w14:textId="77777777" w:rsidR="005F445A" w:rsidRPr="005A7522" w:rsidRDefault="005F445A" w:rsidP="00346163">
            <w:pPr>
              <w:rPr>
                <w:b/>
                <w:bCs/>
              </w:rPr>
            </w:pPr>
            <w:r w:rsidRPr="005A7522">
              <w:rPr>
                <w:b/>
                <w:bCs/>
              </w:rPr>
              <w:t>OSPF</w:t>
            </w:r>
          </w:p>
        </w:tc>
        <w:tc>
          <w:tcPr>
            <w:tcW w:w="2755" w:type="dxa"/>
          </w:tcPr>
          <w:p w14:paraId="5EBDDB7E" w14:textId="77777777" w:rsidR="005F445A" w:rsidRPr="005A7522" w:rsidRDefault="005F445A" w:rsidP="00346163">
            <w:pPr>
              <w:rPr>
                <w:b/>
                <w:bCs/>
              </w:rPr>
            </w:pPr>
            <w:r w:rsidRPr="005A7522">
              <w:rPr>
                <w:b/>
                <w:bCs/>
              </w:rPr>
              <w:t>110</w:t>
            </w:r>
          </w:p>
        </w:tc>
      </w:tr>
      <w:tr w:rsidR="005F445A" w14:paraId="494FC069" w14:textId="77777777" w:rsidTr="00346163">
        <w:tc>
          <w:tcPr>
            <w:tcW w:w="2915" w:type="dxa"/>
          </w:tcPr>
          <w:p w14:paraId="2060A15D" w14:textId="77777777" w:rsidR="005F445A" w:rsidRPr="005A7522" w:rsidRDefault="005F445A" w:rsidP="00346163">
            <w:pPr>
              <w:rPr>
                <w:b/>
                <w:bCs/>
              </w:rPr>
            </w:pPr>
            <w:r w:rsidRPr="005A7522">
              <w:rPr>
                <w:b/>
                <w:bCs/>
              </w:rPr>
              <w:t>RIP</w:t>
            </w:r>
          </w:p>
        </w:tc>
        <w:tc>
          <w:tcPr>
            <w:tcW w:w="2755" w:type="dxa"/>
          </w:tcPr>
          <w:p w14:paraId="361B1DB7" w14:textId="77777777" w:rsidR="005F445A" w:rsidRPr="005A7522" w:rsidRDefault="005F445A" w:rsidP="00346163">
            <w:pPr>
              <w:rPr>
                <w:b/>
                <w:bCs/>
              </w:rPr>
            </w:pPr>
            <w:r w:rsidRPr="005A7522">
              <w:rPr>
                <w:b/>
                <w:bCs/>
              </w:rPr>
              <w:t>120</w:t>
            </w:r>
          </w:p>
        </w:tc>
      </w:tr>
      <w:tr w:rsidR="005F445A" w14:paraId="46F7FFDA" w14:textId="77777777" w:rsidTr="00346163">
        <w:tc>
          <w:tcPr>
            <w:tcW w:w="2915" w:type="dxa"/>
          </w:tcPr>
          <w:p w14:paraId="13954833" w14:textId="77777777" w:rsidR="005F445A" w:rsidRPr="00001C22" w:rsidRDefault="005F445A" w:rsidP="00346163">
            <w:r w:rsidRPr="00001C22">
              <w:t>EGP</w:t>
            </w:r>
          </w:p>
        </w:tc>
        <w:tc>
          <w:tcPr>
            <w:tcW w:w="2755" w:type="dxa"/>
          </w:tcPr>
          <w:p w14:paraId="60FF8E03" w14:textId="77777777" w:rsidR="005F445A" w:rsidRPr="00001C22" w:rsidRDefault="005F445A" w:rsidP="00346163">
            <w:r w:rsidRPr="00001C22">
              <w:t>140</w:t>
            </w:r>
          </w:p>
        </w:tc>
      </w:tr>
      <w:tr w:rsidR="005F445A" w14:paraId="0D898885" w14:textId="77777777" w:rsidTr="0034616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35"/>
        </w:trPr>
        <w:tc>
          <w:tcPr>
            <w:tcW w:w="2910" w:type="dxa"/>
          </w:tcPr>
          <w:p w14:paraId="331F2437" w14:textId="77777777" w:rsidR="005F445A" w:rsidRDefault="005F445A" w:rsidP="00346163">
            <w:r>
              <w:t xml:space="preserve"> </w:t>
            </w:r>
            <w:proofErr w:type="spellStart"/>
            <w:r>
              <w:t>Unkonwn</w:t>
            </w:r>
            <w:proofErr w:type="spellEnd"/>
          </w:p>
        </w:tc>
        <w:tc>
          <w:tcPr>
            <w:tcW w:w="2760" w:type="dxa"/>
          </w:tcPr>
          <w:p w14:paraId="4CBD1989" w14:textId="77777777" w:rsidR="005F445A" w:rsidRDefault="005F445A" w:rsidP="00346163">
            <w:r>
              <w:t xml:space="preserve"> 255</w:t>
            </w:r>
          </w:p>
        </w:tc>
      </w:tr>
    </w:tbl>
    <w:p w14:paraId="7047116F" w14:textId="77777777" w:rsidR="005F445A" w:rsidRPr="005A7522" w:rsidRDefault="005F445A" w:rsidP="005F445A">
      <w:pPr>
        <w:rPr>
          <w:rFonts w:asciiTheme="majorHAnsi" w:hAnsiTheme="majorHAnsi" w:cstheme="majorHAnsi"/>
        </w:rPr>
      </w:pPr>
      <w:r w:rsidRPr="005A7522">
        <w:rPr>
          <w:rFonts w:asciiTheme="majorHAnsi" w:hAnsiTheme="majorHAnsi" w:cstheme="majorHAnsi"/>
        </w:rPr>
        <w:t xml:space="preserve">je vlastnost používaná na </w:t>
      </w:r>
      <w:proofErr w:type="spellStart"/>
      <w:r w:rsidRPr="005A7522">
        <w:rPr>
          <w:rFonts w:asciiTheme="majorHAnsi" w:hAnsiTheme="majorHAnsi" w:cstheme="majorHAnsi"/>
        </w:rPr>
        <w:t>routrech</w:t>
      </w:r>
      <w:proofErr w:type="spellEnd"/>
      <w:r w:rsidRPr="005A7522">
        <w:rPr>
          <w:rFonts w:asciiTheme="majorHAnsi" w:hAnsiTheme="majorHAnsi" w:cstheme="majorHAnsi"/>
        </w:rPr>
        <w:t xml:space="preserve"> k určení nejlepší cesty mezi více </w:t>
      </w:r>
      <w:proofErr w:type="spellStart"/>
      <w:r w:rsidRPr="005A7522">
        <w:rPr>
          <w:rFonts w:asciiTheme="majorHAnsi" w:hAnsiTheme="majorHAnsi" w:cstheme="majorHAnsi"/>
        </w:rPr>
        <w:t>routovacími</w:t>
      </w:r>
      <w:proofErr w:type="spellEnd"/>
      <w:r w:rsidRPr="005A7522">
        <w:rPr>
          <w:rFonts w:asciiTheme="majorHAnsi" w:hAnsiTheme="majorHAnsi" w:cstheme="majorHAnsi"/>
        </w:rPr>
        <w:t xml:space="preserve"> protokoly. </w:t>
      </w:r>
    </w:p>
    <w:p w14:paraId="7174B539" w14:textId="77777777" w:rsidR="005F445A" w:rsidRPr="005A7522" w:rsidRDefault="005F445A" w:rsidP="005F445A">
      <w:pPr>
        <w:rPr>
          <w:rFonts w:asciiTheme="majorHAnsi" w:hAnsiTheme="majorHAnsi" w:cstheme="majorHAnsi"/>
        </w:rPr>
      </w:pPr>
      <w:r w:rsidRPr="005A7522">
        <w:rPr>
          <w:rFonts w:asciiTheme="majorHAnsi" w:hAnsiTheme="majorHAnsi" w:cstheme="majorHAnsi"/>
          <w:b/>
        </w:rPr>
        <w:t>Definuje spolehlivost</w:t>
      </w:r>
      <w:r w:rsidRPr="005A7522">
        <w:rPr>
          <w:rFonts w:asciiTheme="majorHAnsi" w:hAnsiTheme="majorHAnsi" w:cstheme="majorHAnsi"/>
        </w:rPr>
        <w:t xml:space="preserve"> protokolu a </w:t>
      </w:r>
      <w:proofErr w:type="spellStart"/>
      <w:r w:rsidRPr="005A7522">
        <w:rPr>
          <w:rFonts w:asciiTheme="majorHAnsi" w:hAnsiTheme="majorHAnsi" w:cstheme="majorHAnsi"/>
          <w:b/>
        </w:rPr>
        <w:t>prioritizuje</w:t>
      </w:r>
      <w:proofErr w:type="spellEnd"/>
      <w:r w:rsidRPr="005A7522">
        <w:rPr>
          <w:rFonts w:asciiTheme="majorHAnsi" w:hAnsiTheme="majorHAnsi" w:cstheme="majorHAnsi"/>
          <w:b/>
        </w:rPr>
        <w:t xml:space="preserve"> lepší nižším číslem (0-255)</w:t>
      </w:r>
      <w:r w:rsidRPr="005A7522">
        <w:rPr>
          <w:rFonts w:asciiTheme="majorHAnsi" w:hAnsiTheme="majorHAnsi" w:cstheme="majorHAnsi"/>
        </w:rPr>
        <w:t xml:space="preserve">. </w:t>
      </w:r>
    </w:p>
    <w:p w14:paraId="561B1857" w14:textId="74F0C3BE" w:rsidR="00F715BB" w:rsidRDefault="005F445A" w:rsidP="005A7522">
      <w:pPr>
        <w:spacing w:after="0"/>
        <w:rPr>
          <w:rFonts w:asciiTheme="majorHAnsi" w:hAnsiTheme="majorHAnsi" w:cstheme="majorHAnsi"/>
        </w:rPr>
      </w:pPr>
      <w:r w:rsidRPr="005A7522">
        <w:rPr>
          <w:rFonts w:asciiTheme="majorHAnsi" w:hAnsiTheme="majorHAnsi" w:cstheme="majorHAnsi"/>
        </w:rPr>
        <w:t xml:space="preserve">Jinak řečeno na routeru může běžet více </w:t>
      </w:r>
      <w:proofErr w:type="spellStart"/>
      <w:r w:rsidRPr="005A7522">
        <w:rPr>
          <w:rFonts w:asciiTheme="majorHAnsi" w:hAnsiTheme="majorHAnsi" w:cstheme="majorHAnsi"/>
        </w:rPr>
        <w:t>routovacích</w:t>
      </w:r>
      <w:proofErr w:type="spellEnd"/>
      <w:r w:rsidRPr="005A7522">
        <w:rPr>
          <w:rFonts w:asciiTheme="majorHAnsi" w:hAnsiTheme="majorHAnsi" w:cstheme="majorHAnsi"/>
        </w:rPr>
        <w:t xml:space="preserve"> protokolů a podle AD se rozhoduje, který se použije. Na Cisco </w:t>
      </w:r>
      <w:proofErr w:type="spellStart"/>
      <w:r w:rsidRPr="005A7522">
        <w:rPr>
          <w:rFonts w:asciiTheme="majorHAnsi" w:hAnsiTheme="majorHAnsi" w:cstheme="majorHAnsi"/>
        </w:rPr>
        <w:t>routrech</w:t>
      </w:r>
      <w:proofErr w:type="spellEnd"/>
      <w:r w:rsidRPr="005A7522">
        <w:rPr>
          <w:rFonts w:asciiTheme="majorHAnsi" w:hAnsiTheme="majorHAnsi" w:cstheme="majorHAnsi"/>
        </w:rPr>
        <w:t xml:space="preserve"> můžeme měnit defaultní hodnoty.</w:t>
      </w:r>
    </w:p>
    <w:p w14:paraId="5434CCD9" w14:textId="77777777" w:rsidR="005A7522" w:rsidRDefault="005A7522" w:rsidP="005A7522">
      <w:pPr>
        <w:spacing w:after="0"/>
        <w:rPr>
          <w:rFonts w:asciiTheme="majorHAnsi" w:hAnsiTheme="majorHAnsi" w:cstheme="majorHAnsi"/>
        </w:rPr>
      </w:pPr>
    </w:p>
    <w:p w14:paraId="04C251D9" w14:textId="46B4A4E3" w:rsidR="005A7522" w:rsidRDefault="005A7522" w:rsidP="005A7522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[90, 3072]</w:t>
      </w:r>
    </w:p>
    <w:p w14:paraId="2D242A33" w14:textId="53C6D84F" w:rsidR="005A7522" w:rsidRPr="005A7522" w:rsidRDefault="005A7522" w:rsidP="005A7522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První AD, druhý metrika</w:t>
      </w:r>
    </w:p>
    <w:p w14:paraId="7A21AD1C" w14:textId="77777777" w:rsidR="005A7522" w:rsidRPr="00390134" w:rsidRDefault="005A7522" w:rsidP="005A7522">
      <w:pPr>
        <w:spacing w:after="0"/>
      </w:pPr>
    </w:p>
    <w:p w14:paraId="76425516" w14:textId="77777777" w:rsidR="00390134" w:rsidRDefault="00390134" w:rsidP="005A7522">
      <w:pPr>
        <w:pStyle w:val="Nadpis1"/>
        <w:spacing w:before="0"/>
      </w:pPr>
      <w:r>
        <w:t>NAT</w:t>
      </w:r>
    </w:p>
    <w:p w14:paraId="06F123F6" w14:textId="747979E3" w:rsid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390134">
        <w:rPr>
          <w:rFonts w:asciiTheme="majorHAnsi" w:hAnsiTheme="majorHAnsi" w:cstheme="majorHAnsi"/>
          <w:sz w:val="22"/>
          <w:szCs w:val="22"/>
        </w:rPr>
        <w:t>NAT – Network</w:t>
      </w:r>
      <w:r w:rsidRPr="0039013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390134">
        <w:rPr>
          <w:rFonts w:asciiTheme="majorHAnsi" w:hAnsiTheme="majorHAnsi" w:cstheme="majorHAnsi"/>
          <w:sz w:val="22"/>
          <w:szCs w:val="22"/>
        </w:rPr>
        <w:t>Address</w:t>
      </w:r>
      <w:proofErr w:type="spellEnd"/>
      <w:r w:rsidRPr="0039013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390134">
        <w:rPr>
          <w:rFonts w:asciiTheme="majorHAnsi" w:hAnsiTheme="majorHAnsi" w:cstheme="majorHAnsi"/>
          <w:sz w:val="22"/>
          <w:szCs w:val="22"/>
        </w:rPr>
        <w:t>Translation</w:t>
      </w:r>
      <w:proofErr w:type="spellEnd"/>
      <w:r w:rsidRPr="00390134">
        <w:rPr>
          <w:rFonts w:asciiTheme="majorHAnsi" w:hAnsiTheme="majorHAnsi" w:cstheme="majorHAnsi"/>
          <w:sz w:val="22"/>
          <w:szCs w:val="22"/>
        </w:rPr>
        <w:br/>
        <w:t>Překlad síťových adres. V hlavičkách paketů se přepisují (překládají) síťové adresy.</w:t>
      </w:r>
      <w:r>
        <w:rPr>
          <w:rFonts w:asciiTheme="majorHAnsi" w:hAnsiTheme="majorHAnsi" w:cstheme="majorHAnsi"/>
          <w:sz w:val="22"/>
          <w:szCs w:val="22"/>
        </w:rPr>
        <w:br/>
        <w:t>Pouze IPv4 (u IPv6 nic takového není)</w:t>
      </w:r>
    </w:p>
    <w:p w14:paraId="4F721055" w14:textId="77777777" w:rsidR="005A7522" w:rsidRPr="00390134" w:rsidRDefault="005A7522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0FD26608" w14:textId="3001128A" w:rsid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Když potřebujeme, aby více počítačů v jedné síti komunikovalo přes jednu veřejnou adresu (protože my máme privátní adresy)</w:t>
      </w:r>
    </w:p>
    <w:p w14:paraId="1723BFAD" w14:textId="47DD4CA6" w:rsidR="00390134" w:rsidRP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390134">
        <w:rPr>
          <w:rFonts w:asciiTheme="majorHAnsi" w:hAnsiTheme="majorHAnsi" w:cstheme="majorHAnsi"/>
          <w:sz w:val="22"/>
          <w:szCs w:val="22"/>
        </w:rPr>
        <w:t>Varianty:</w:t>
      </w:r>
    </w:p>
    <w:p w14:paraId="517D063F" w14:textId="33F8A02F" w:rsidR="00390134" w:rsidRPr="00390134" w:rsidRDefault="00390134" w:rsidP="005A7522">
      <w:pPr>
        <w:numPr>
          <w:ilvl w:val="0"/>
          <w:numId w:val="30"/>
        </w:numPr>
        <w:spacing w:after="0" w:line="240" w:lineRule="auto"/>
        <w:ind w:left="714" w:hanging="357"/>
        <w:rPr>
          <w:rFonts w:asciiTheme="majorHAnsi" w:hAnsiTheme="majorHAnsi" w:cstheme="majorHAnsi"/>
        </w:rPr>
      </w:pPr>
      <w:r w:rsidRPr="00390134">
        <w:rPr>
          <w:rFonts w:asciiTheme="majorHAnsi" w:hAnsiTheme="majorHAnsi" w:cstheme="majorHAnsi"/>
        </w:rPr>
        <w:t>1:n</w:t>
      </w:r>
      <w:r>
        <w:rPr>
          <w:rFonts w:asciiTheme="majorHAnsi" w:hAnsiTheme="majorHAnsi" w:cstheme="majorHAnsi"/>
        </w:rPr>
        <w:t xml:space="preserve"> </w:t>
      </w:r>
    </w:p>
    <w:p w14:paraId="446573C8" w14:textId="24795647" w:rsidR="00390134" w:rsidRPr="00390134" w:rsidRDefault="00390134" w:rsidP="005A7522">
      <w:pPr>
        <w:numPr>
          <w:ilvl w:val="0"/>
          <w:numId w:val="30"/>
        </w:numPr>
        <w:spacing w:after="0" w:line="240" w:lineRule="auto"/>
        <w:ind w:left="714" w:hanging="357"/>
        <w:rPr>
          <w:rFonts w:asciiTheme="majorHAnsi" w:hAnsiTheme="majorHAnsi" w:cstheme="majorHAnsi"/>
        </w:rPr>
      </w:pPr>
      <w:r w:rsidRPr="00390134">
        <w:rPr>
          <w:rFonts w:asciiTheme="majorHAnsi" w:hAnsiTheme="majorHAnsi" w:cstheme="majorHAnsi"/>
        </w:rPr>
        <w:t>m:n</w:t>
      </w:r>
      <w:r>
        <w:rPr>
          <w:rFonts w:asciiTheme="majorHAnsi" w:hAnsiTheme="majorHAnsi" w:cstheme="majorHAnsi"/>
        </w:rPr>
        <w:t xml:space="preserve">  --&gt; to m je počet adres na rozhraní (každé síti dáme jednu adresu)</w:t>
      </w:r>
    </w:p>
    <w:p w14:paraId="031791C8" w14:textId="077D0A14" w:rsidR="00390134" w:rsidRDefault="00390134" w:rsidP="005A7522">
      <w:pPr>
        <w:numPr>
          <w:ilvl w:val="0"/>
          <w:numId w:val="30"/>
        </w:numPr>
        <w:spacing w:after="0" w:line="240" w:lineRule="auto"/>
        <w:ind w:left="714" w:hanging="357"/>
        <w:rPr>
          <w:rFonts w:asciiTheme="majorHAnsi" w:hAnsiTheme="majorHAnsi" w:cstheme="majorHAnsi"/>
        </w:rPr>
      </w:pPr>
      <w:proofErr w:type="gramStart"/>
      <w:r w:rsidRPr="00390134">
        <w:rPr>
          <w:rFonts w:asciiTheme="majorHAnsi" w:hAnsiTheme="majorHAnsi" w:cstheme="majorHAnsi"/>
        </w:rPr>
        <w:t>1:1</w:t>
      </w:r>
      <w:r>
        <w:rPr>
          <w:rFonts w:asciiTheme="majorHAnsi" w:hAnsiTheme="majorHAnsi" w:cstheme="majorHAnsi"/>
        </w:rPr>
        <w:t xml:space="preserve">  --</w:t>
      </w:r>
      <w:proofErr w:type="gramEnd"/>
      <w:r>
        <w:rPr>
          <w:rFonts w:asciiTheme="majorHAnsi" w:hAnsiTheme="majorHAnsi" w:cstheme="majorHAnsi"/>
        </w:rPr>
        <w:t>&gt; nepoužívá se, stejný počet adres co jde ven a co je vevnitř</w:t>
      </w:r>
    </w:p>
    <w:p w14:paraId="6E8C8F86" w14:textId="77777777" w:rsidR="00390134" w:rsidRPr="00390134" w:rsidRDefault="00390134" w:rsidP="005A7522">
      <w:pPr>
        <w:spacing w:after="0" w:line="240" w:lineRule="auto"/>
        <w:ind w:left="357"/>
        <w:rPr>
          <w:rFonts w:asciiTheme="majorHAnsi" w:hAnsiTheme="majorHAnsi" w:cstheme="majorHAnsi"/>
          <w:sz w:val="20"/>
          <w:szCs w:val="20"/>
        </w:rPr>
      </w:pPr>
    </w:p>
    <w:p w14:paraId="3A405C21" w14:textId="1C3C1434" w:rsidR="00390134" w:rsidRP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5A7522">
        <w:rPr>
          <w:rFonts w:asciiTheme="majorHAnsi" w:hAnsiTheme="majorHAnsi" w:cstheme="majorHAnsi"/>
          <w:b/>
          <w:bCs/>
          <w:sz w:val="20"/>
          <w:szCs w:val="20"/>
        </w:rPr>
        <w:t>SNAT – Source</w:t>
      </w:r>
      <w:r w:rsidRPr="005A7522">
        <w:rPr>
          <w:rFonts w:asciiTheme="majorHAnsi" w:hAnsiTheme="majorHAnsi" w:cstheme="majorHAnsi"/>
          <w:b/>
          <w:bCs/>
          <w:sz w:val="20"/>
          <w:szCs w:val="20"/>
        </w:rPr>
        <w:t xml:space="preserve"> NAT</w:t>
      </w:r>
      <w:r w:rsidRPr="00390134">
        <w:rPr>
          <w:rFonts w:asciiTheme="majorHAnsi" w:hAnsiTheme="majorHAnsi" w:cstheme="majorHAnsi"/>
          <w:sz w:val="20"/>
          <w:szCs w:val="20"/>
        </w:rPr>
        <w:br/>
        <w:t>Přepisuje se adresa odesilatele (zdrojová, </w:t>
      </w:r>
      <w:r w:rsidRPr="00390134">
        <w:rPr>
          <w:rFonts w:asciiTheme="majorHAnsi" w:hAnsiTheme="majorHAnsi" w:cstheme="majorHAnsi"/>
          <w:b/>
          <w:bCs/>
          <w:sz w:val="20"/>
          <w:szCs w:val="20"/>
        </w:rPr>
        <w:t>S</w:t>
      </w:r>
      <w:r w:rsidRPr="00390134">
        <w:rPr>
          <w:rFonts w:asciiTheme="majorHAnsi" w:hAnsiTheme="majorHAnsi" w:cstheme="majorHAnsi"/>
          <w:sz w:val="20"/>
          <w:szCs w:val="20"/>
        </w:rPr>
        <w:t>ource). Typicky se používá pro přístup ze sítí s privátními adresami do Internetu.</w:t>
      </w:r>
    </w:p>
    <w:p w14:paraId="521B39DA" w14:textId="77777777" w:rsidR="00390134" w:rsidRP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5A7522">
        <w:rPr>
          <w:rFonts w:asciiTheme="majorHAnsi" w:hAnsiTheme="majorHAnsi" w:cstheme="majorHAnsi"/>
          <w:b/>
          <w:bCs/>
          <w:sz w:val="20"/>
          <w:szCs w:val="20"/>
        </w:rPr>
        <w:t>DNAT</w:t>
      </w:r>
      <w:r w:rsidRPr="00390134">
        <w:rPr>
          <w:rFonts w:asciiTheme="majorHAnsi" w:hAnsiTheme="majorHAnsi" w:cstheme="majorHAnsi"/>
          <w:sz w:val="20"/>
          <w:szCs w:val="20"/>
        </w:rPr>
        <w:br/>
        <w:t>Přepisuje se adresa příjemce (cílová, </w:t>
      </w:r>
      <w:proofErr w:type="spellStart"/>
      <w:r w:rsidRPr="00390134">
        <w:rPr>
          <w:rFonts w:asciiTheme="majorHAnsi" w:hAnsiTheme="majorHAnsi" w:cstheme="majorHAnsi"/>
          <w:b/>
          <w:bCs/>
          <w:sz w:val="20"/>
          <w:szCs w:val="20"/>
        </w:rPr>
        <w:t>D</w:t>
      </w:r>
      <w:r w:rsidRPr="00390134">
        <w:rPr>
          <w:rFonts w:asciiTheme="majorHAnsi" w:hAnsiTheme="majorHAnsi" w:cstheme="majorHAnsi"/>
          <w:sz w:val="20"/>
          <w:szCs w:val="20"/>
        </w:rPr>
        <w:t>estination</w:t>
      </w:r>
      <w:proofErr w:type="spellEnd"/>
      <w:r w:rsidRPr="00390134">
        <w:rPr>
          <w:rFonts w:asciiTheme="majorHAnsi" w:hAnsiTheme="majorHAnsi" w:cstheme="majorHAnsi"/>
          <w:sz w:val="20"/>
          <w:szCs w:val="20"/>
        </w:rPr>
        <w:t>). Typicky se používá pro přístup z Internetu na servery v sítích s privátními adresami .</w:t>
      </w:r>
    </w:p>
    <w:p w14:paraId="79874532" w14:textId="70020CDE" w:rsidR="00390134" w:rsidRP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5A7522">
        <w:rPr>
          <w:rFonts w:asciiTheme="majorHAnsi" w:hAnsiTheme="majorHAnsi" w:cstheme="majorHAnsi"/>
          <w:b/>
          <w:bCs/>
          <w:sz w:val="20"/>
          <w:szCs w:val="20"/>
        </w:rPr>
        <w:t>PAT – Port</w:t>
      </w:r>
      <w:r w:rsidRPr="005A752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5A7522">
        <w:rPr>
          <w:rFonts w:asciiTheme="majorHAnsi" w:hAnsiTheme="majorHAnsi" w:cstheme="majorHAnsi"/>
          <w:b/>
          <w:bCs/>
          <w:sz w:val="20"/>
          <w:szCs w:val="20"/>
        </w:rPr>
        <w:t>Address</w:t>
      </w:r>
      <w:proofErr w:type="spellEnd"/>
      <w:r w:rsidRPr="005A752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5A7522">
        <w:rPr>
          <w:rFonts w:asciiTheme="majorHAnsi" w:hAnsiTheme="majorHAnsi" w:cstheme="majorHAnsi"/>
          <w:b/>
          <w:bCs/>
          <w:sz w:val="20"/>
          <w:szCs w:val="20"/>
        </w:rPr>
        <w:t>Translation</w:t>
      </w:r>
      <w:proofErr w:type="spellEnd"/>
      <w:r w:rsidRPr="005A7522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390134">
        <w:rPr>
          <w:rFonts w:asciiTheme="majorHAnsi" w:hAnsiTheme="majorHAnsi" w:cstheme="majorHAnsi"/>
          <w:sz w:val="20"/>
          <w:szCs w:val="20"/>
        </w:rPr>
        <w:t>Přepisují se čísla portů</w:t>
      </w:r>
    </w:p>
    <w:p w14:paraId="557689AC" w14:textId="3F2A385C" w:rsidR="00390134" w:rsidRPr="00390134" w:rsidRDefault="00390134" w:rsidP="005A7522">
      <w:pPr>
        <w:pStyle w:val="Normln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5A7522">
        <w:rPr>
          <w:rFonts w:asciiTheme="majorHAnsi" w:hAnsiTheme="majorHAnsi" w:cstheme="majorHAnsi"/>
          <w:b/>
          <w:bCs/>
          <w:sz w:val="20"/>
          <w:szCs w:val="20"/>
        </w:rPr>
        <w:t>NAPT – Network</w:t>
      </w:r>
      <w:r w:rsidRPr="005A752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5A7522">
        <w:rPr>
          <w:rFonts w:asciiTheme="majorHAnsi" w:hAnsiTheme="majorHAnsi" w:cstheme="majorHAnsi"/>
          <w:b/>
          <w:bCs/>
          <w:sz w:val="20"/>
          <w:szCs w:val="20"/>
        </w:rPr>
        <w:t>Address</w:t>
      </w:r>
      <w:proofErr w:type="spellEnd"/>
      <w:r w:rsidRPr="005A7522">
        <w:rPr>
          <w:rFonts w:asciiTheme="majorHAnsi" w:hAnsiTheme="majorHAnsi" w:cstheme="majorHAnsi"/>
          <w:b/>
          <w:bCs/>
          <w:sz w:val="20"/>
          <w:szCs w:val="20"/>
        </w:rPr>
        <w:t xml:space="preserve"> and Port </w:t>
      </w:r>
      <w:proofErr w:type="spellStart"/>
      <w:r w:rsidRPr="005A7522">
        <w:rPr>
          <w:rFonts w:asciiTheme="majorHAnsi" w:hAnsiTheme="majorHAnsi" w:cstheme="majorHAnsi"/>
          <w:b/>
          <w:bCs/>
          <w:sz w:val="20"/>
          <w:szCs w:val="20"/>
        </w:rPr>
        <w:t>Translation</w:t>
      </w:r>
      <w:proofErr w:type="spellEnd"/>
      <w:r w:rsidRPr="00390134">
        <w:rPr>
          <w:rFonts w:asciiTheme="majorHAnsi" w:hAnsiTheme="majorHAnsi" w:cstheme="majorHAnsi"/>
          <w:sz w:val="20"/>
          <w:szCs w:val="20"/>
        </w:rPr>
        <w:br/>
        <w:t>Přepisují se síťové adresy i porty</w:t>
      </w:r>
    </w:p>
    <w:p w14:paraId="3F8C64B9" w14:textId="77777777" w:rsidR="00390134" w:rsidRPr="00390134" w:rsidRDefault="00390134" w:rsidP="00390134">
      <w:pPr>
        <w:pStyle w:val="Normlnweb"/>
        <w:spacing w:before="0" w:beforeAutospacing="0" w:after="150" w:afterAutospacing="0"/>
        <w:rPr>
          <w:rFonts w:asciiTheme="majorHAnsi" w:hAnsiTheme="majorHAnsi" w:cstheme="majorHAnsi"/>
          <w:sz w:val="20"/>
          <w:szCs w:val="20"/>
        </w:rPr>
      </w:pPr>
      <w:proofErr w:type="spellStart"/>
      <w:r w:rsidRPr="005A7522">
        <w:rPr>
          <w:rFonts w:asciiTheme="majorHAnsi" w:hAnsiTheme="majorHAnsi" w:cstheme="majorHAnsi"/>
          <w:b/>
          <w:bCs/>
          <w:sz w:val="20"/>
          <w:szCs w:val="20"/>
        </w:rPr>
        <w:t>Masquerading</w:t>
      </w:r>
      <w:proofErr w:type="spellEnd"/>
      <w:r w:rsidRPr="00390134">
        <w:rPr>
          <w:rFonts w:asciiTheme="majorHAnsi" w:hAnsiTheme="majorHAnsi" w:cstheme="majorHAnsi"/>
          <w:sz w:val="20"/>
          <w:szCs w:val="20"/>
        </w:rPr>
        <w:br/>
        <w:t xml:space="preserve">Pro SNAT i DNAT je nutné znát konkrétní adresu vnějšího rozhraní a explicitně ji do přepisovacích pravidel zadat. Pokud je ale adresa přidělována dynamicky pomocí DHCP, tak ji zadat nelze. Tento problém řeší </w:t>
      </w:r>
      <w:proofErr w:type="spellStart"/>
      <w:r w:rsidRPr="00390134">
        <w:rPr>
          <w:rFonts w:asciiTheme="majorHAnsi" w:hAnsiTheme="majorHAnsi" w:cstheme="majorHAnsi"/>
          <w:sz w:val="20"/>
          <w:szCs w:val="20"/>
        </w:rPr>
        <w:t>masquerading</w:t>
      </w:r>
      <w:proofErr w:type="spellEnd"/>
      <w:r w:rsidRPr="00390134">
        <w:rPr>
          <w:rFonts w:asciiTheme="majorHAnsi" w:hAnsiTheme="majorHAnsi" w:cstheme="majorHAnsi"/>
          <w:sz w:val="20"/>
          <w:szCs w:val="20"/>
        </w:rPr>
        <w:t xml:space="preserve"> tak, že si adresu zjišťuje ze systému.</w:t>
      </w:r>
    </w:p>
    <w:p w14:paraId="7320AEC2" w14:textId="6E9D522B" w:rsidR="00390134" w:rsidRDefault="00390134" w:rsidP="00F715BB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</w:rPr>
        <w:tab/>
      </w:r>
      <w:r w:rsidRPr="005A7522">
        <w:rPr>
          <w:rFonts w:asciiTheme="majorHAnsi" w:hAnsiTheme="majorHAnsi" w:cstheme="majorHAnsi"/>
          <w:sz w:val="20"/>
          <w:szCs w:val="20"/>
        </w:rPr>
        <w:t>Problém: když budou porty stejné --&gt; hlídá si to sám router (když je zapnutý NAT), zkusí to změnit a zvyšovat na něco, co ještě není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07"/>
        <w:gridCol w:w="1807"/>
        <w:gridCol w:w="1804"/>
        <w:gridCol w:w="1805"/>
        <w:gridCol w:w="409"/>
      </w:tblGrid>
      <w:tr w:rsidR="005A7522" w14:paraId="1202D7F1" w14:textId="77777777" w:rsidTr="005A7522">
        <w:tc>
          <w:tcPr>
            <w:tcW w:w="1807" w:type="dxa"/>
            <w:tcBorders>
              <w:top w:val="single" w:sz="18" w:space="0" w:color="FFFFFF" w:themeColor="background1"/>
              <w:left w:val="single" w:sz="18" w:space="0" w:color="FFFFFF" w:themeColor="background1"/>
              <w:right w:val="single" w:sz="18" w:space="0" w:color="FFFFFF" w:themeColor="background1"/>
            </w:tcBorders>
          </w:tcPr>
          <w:p w14:paraId="68F690D4" w14:textId="3FFF455E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Odesílatel </w:t>
            </w:r>
          </w:p>
        </w:tc>
        <w:tc>
          <w:tcPr>
            <w:tcW w:w="1807" w:type="dxa"/>
            <w:tcBorders>
              <w:top w:val="single" w:sz="18" w:space="0" w:color="FFFFFF" w:themeColor="background1"/>
              <w:left w:val="single" w:sz="18" w:space="0" w:color="FFFFFF" w:themeColor="background1"/>
              <w:right w:val="single" w:sz="18" w:space="0" w:color="FFFFFF" w:themeColor="background1"/>
            </w:tcBorders>
          </w:tcPr>
          <w:p w14:paraId="561F09FA" w14:textId="3397D518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Příjemce</w:t>
            </w:r>
          </w:p>
        </w:tc>
        <w:tc>
          <w:tcPr>
            <w:tcW w:w="1804" w:type="dxa"/>
            <w:tcBorders>
              <w:top w:val="single" w:sz="18" w:space="0" w:color="FFFFFF" w:themeColor="background1"/>
              <w:left w:val="single" w:sz="18" w:space="0" w:color="FFFFFF" w:themeColor="background1"/>
              <w:right w:val="single" w:sz="18" w:space="0" w:color="FFFFFF" w:themeColor="background1"/>
            </w:tcBorders>
          </w:tcPr>
          <w:p w14:paraId="7FCEAA69" w14:textId="64EBDA2A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Port</w:t>
            </w:r>
          </w:p>
        </w:tc>
        <w:tc>
          <w:tcPr>
            <w:tcW w:w="1805" w:type="dxa"/>
            <w:tcBorders>
              <w:top w:val="single" w:sz="18" w:space="0" w:color="FFFFFF" w:themeColor="background1"/>
              <w:left w:val="single" w:sz="18" w:space="0" w:color="FFFFFF" w:themeColor="background1"/>
              <w:right w:val="single" w:sz="18" w:space="0" w:color="FFFFFF" w:themeColor="background1"/>
            </w:tcBorders>
          </w:tcPr>
          <w:p w14:paraId="366C823E" w14:textId="089CAA4B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Port</w:t>
            </w:r>
          </w:p>
        </w:tc>
        <w:tc>
          <w:tcPr>
            <w:tcW w:w="409" w:type="dxa"/>
            <w:tcBorders>
              <w:top w:val="single" w:sz="18" w:space="0" w:color="FFFFFF" w:themeColor="background1"/>
              <w:left w:val="single" w:sz="18" w:space="0" w:color="FFFFFF" w:themeColor="background1"/>
              <w:right w:val="single" w:sz="18" w:space="0" w:color="FFFFFF" w:themeColor="background1"/>
            </w:tcBorders>
          </w:tcPr>
          <w:p w14:paraId="7BCD675A" w14:textId="77777777" w:rsidR="005A7522" w:rsidRDefault="005A7522" w:rsidP="00F715BB">
            <w:pPr>
              <w:rPr>
                <w:rFonts w:asciiTheme="majorHAnsi" w:hAnsiTheme="majorHAnsi" w:cstheme="majorHAnsi"/>
              </w:rPr>
            </w:pPr>
          </w:p>
        </w:tc>
      </w:tr>
      <w:tr w:rsidR="005A7522" w14:paraId="358D32A0" w14:textId="77777777" w:rsidTr="005A7522">
        <w:tc>
          <w:tcPr>
            <w:tcW w:w="1807" w:type="dxa"/>
          </w:tcPr>
          <w:p w14:paraId="1222EFED" w14:textId="792E26E1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…1.33</w:t>
            </w:r>
          </w:p>
        </w:tc>
        <w:tc>
          <w:tcPr>
            <w:tcW w:w="1807" w:type="dxa"/>
          </w:tcPr>
          <w:p w14:paraId="615B137D" w14:textId="2221B4F7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…77.75</w:t>
            </w:r>
          </w:p>
        </w:tc>
        <w:tc>
          <w:tcPr>
            <w:tcW w:w="1804" w:type="dxa"/>
          </w:tcPr>
          <w:p w14:paraId="7E078BAE" w14:textId="0106CCFC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1081</w:t>
            </w:r>
          </w:p>
        </w:tc>
        <w:tc>
          <w:tcPr>
            <w:tcW w:w="1805" w:type="dxa"/>
          </w:tcPr>
          <w:p w14:paraId="02869A49" w14:textId="2B219C9F" w:rsidR="005A7522" w:rsidRDefault="005A7522" w:rsidP="00F715B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443</w:t>
            </w:r>
          </w:p>
        </w:tc>
        <w:tc>
          <w:tcPr>
            <w:tcW w:w="409" w:type="dxa"/>
            <w:tcBorders>
              <w:right w:val="single" w:sz="18" w:space="0" w:color="FFFFFF" w:themeColor="background1"/>
            </w:tcBorders>
          </w:tcPr>
          <w:p w14:paraId="00D9909B" w14:textId="77777777" w:rsidR="005A7522" w:rsidRDefault="005A7522" w:rsidP="00F715BB">
            <w:pPr>
              <w:rPr>
                <w:rFonts w:asciiTheme="majorHAnsi" w:hAnsiTheme="majorHAnsi" w:cstheme="majorHAnsi"/>
              </w:rPr>
            </w:pPr>
          </w:p>
        </w:tc>
      </w:tr>
    </w:tbl>
    <w:p w14:paraId="65C31983" w14:textId="47FB7F86" w:rsidR="005A7522" w:rsidRDefault="005A7522" w:rsidP="00F715B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Porty začínají standardně od 1024 (ten první port si počítač určí sám přímo pro tuto odpověď)</w:t>
      </w:r>
    </w:p>
    <w:p w14:paraId="059DC3FE" w14:textId="57D45009" w:rsidR="005A7522" w:rsidRPr="005A7522" w:rsidRDefault="005A7522" w:rsidP="005A75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NAT to vezme, přepíše adresu a pak to pošle dál (když dojde odpověď tak ji zase router přepíše zpět)</w:t>
      </w:r>
    </w:p>
    <w:p w14:paraId="33058568" w14:textId="123B3CF2" w:rsidR="005F445A" w:rsidRDefault="005F445A" w:rsidP="005F445A">
      <w:pPr>
        <w:pStyle w:val="Nadpis1"/>
      </w:pPr>
      <w:r>
        <w:lastRenderedPageBreak/>
        <w:t>Konfigurace</w:t>
      </w:r>
    </w:p>
    <w:p w14:paraId="4B91A5A8" w14:textId="06D4F69C" w:rsidR="005F445A" w:rsidRDefault="005F445A" w:rsidP="005F445A">
      <w:pPr>
        <w:widowControl w:val="0"/>
        <w:spacing w:after="0" w:line="240" w:lineRule="auto"/>
      </w:pPr>
      <w:r>
        <w:rPr>
          <w:b/>
        </w:rPr>
        <w:t>//</w:t>
      </w:r>
      <w:proofErr w:type="spellStart"/>
      <w:r>
        <w:rPr>
          <w:b/>
        </w:rPr>
        <w:t>pripojeni</w:t>
      </w:r>
      <w:proofErr w:type="spellEnd"/>
      <w:r>
        <w:rPr>
          <w:b/>
        </w:rPr>
        <w:t xml:space="preserve"> do routeru</w:t>
      </w:r>
    </w:p>
    <w:p w14:paraId="13366163" w14:textId="1F6D96F0" w:rsidR="005F445A" w:rsidRDefault="005F445A" w:rsidP="005F445A">
      <w:pPr>
        <w:widowControl w:val="0"/>
        <w:spacing w:after="0" w:line="240" w:lineRule="auto"/>
      </w:pPr>
      <w:proofErr w:type="spellStart"/>
      <w:r>
        <w:t>cisco</w:t>
      </w:r>
      <w:proofErr w:type="spellEnd"/>
      <w:r>
        <w:t xml:space="preserve"> </w:t>
      </w:r>
      <w:proofErr w:type="spellStart"/>
      <w:r>
        <w:t>cisco</w:t>
      </w:r>
      <w:proofErr w:type="spellEnd"/>
    </w:p>
    <w:p w14:paraId="3742AC1E" w14:textId="77777777" w:rsidR="005F445A" w:rsidRDefault="005F445A" w:rsidP="005F445A">
      <w:pPr>
        <w:widowControl w:val="0"/>
        <w:spacing w:after="0" w:line="240" w:lineRule="auto"/>
      </w:pPr>
    </w:p>
    <w:p w14:paraId="2842C82A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 xml:space="preserve">//nastaveni </w:t>
      </w:r>
      <w:proofErr w:type="spellStart"/>
      <w:r>
        <w:rPr>
          <w:b/>
        </w:rPr>
        <w:t>jmena</w:t>
      </w:r>
      <w:proofErr w:type="spellEnd"/>
      <w:r>
        <w:rPr>
          <w:b/>
        </w:rPr>
        <w:t xml:space="preserve"> a hesla, </w:t>
      </w:r>
      <w:proofErr w:type="spellStart"/>
      <w:r>
        <w:rPr>
          <w:b/>
        </w:rPr>
        <w:t>conf</w:t>
      </w:r>
      <w:proofErr w:type="spellEnd"/>
      <w:r>
        <w:rPr>
          <w:b/>
        </w:rPr>
        <w:t xml:space="preserve"> term</w:t>
      </w:r>
    </w:p>
    <w:p w14:paraId="6A664C14" w14:textId="206C31A3" w:rsidR="005F445A" w:rsidRDefault="005F445A" w:rsidP="005F445A">
      <w:pPr>
        <w:widowControl w:val="0"/>
        <w:spacing w:after="0" w:line="240" w:lineRule="auto"/>
        <w:rPr>
          <w:i/>
        </w:rPr>
      </w:pPr>
      <w:r>
        <w:t>Router(</w:t>
      </w:r>
      <w:proofErr w:type="spellStart"/>
      <w:r>
        <w:t>config</w:t>
      </w:r>
      <w:proofErr w:type="spellEnd"/>
      <w:r>
        <w:t xml:space="preserve">)#username </w:t>
      </w:r>
      <w:r>
        <w:rPr>
          <w:i/>
        </w:rPr>
        <w:t>admin</w:t>
      </w:r>
      <w:r>
        <w:t xml:space="preserve"> </w:t>
      </w:r>
      <w:proofErr w:type="spellStart"/>
      <w:r>
        <w:t>privilege</w:t>
      </w:r>
      <w:proofErr w:type="spellEnd"/>
      <w:r>
        <w:t xml:space="preserve"> 10 </w:t>
      </w:r>
      <w:proofErr w:type="spellStart"/>
      <w:r>
        <w:t>secret</w:t>
      </w:r>
      <w:proofErr w:type="spellEnd"/>
      <w:r>
        <w:t xml:space="preserve"> </w:t>
      </w:r>
      <w:r>
        <w:rPr>
          <w:i/>
        </w:rPr>
        <w:t>admin</w:t>
      </w:r>
    </w:p>
    <w:p w14:paraId="7004148F" w14:textId="77777777" w:rsidR="005F445A" w:rsidRDefault="005F445A" w:rsidP="005F445A">
      <w:pPr>
        <w:widowControl w:val="0"/>
        <w:spacing w:after="0" w:line="240" w:lineRule="auto"/>
      </w:pPr>
    </w:p>
    <w:p w14:paraId="71819878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 xml:space="preserve">//nastaveni </w:t>
      </w:r>
      <w:proofErr w:type="spellStart"/>
      <w:r>
        <w:rPr>
          <w:b/>
        </w:rPr>
        <w:t>hostname</w:t>
      </w:r>
      <w:proofErr w:type="spellEnd"/>
    </w:p>
    <w:p w14:paraId="3FE6AA9E" w14:textId="0D44B8A4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)#hostname </w:t>
      </w:r>
      <w:proofErr w:type="spellStart"/>
      <w:r>
        <w:t>router_xx</w:t>
      </w:r>
      <w:proofErr w:type="spellEnd"/>
    </w:p>
    <w:p w14:paraId="734DE604" w14:textId="77777777" w:rsidR="005F445A" w:rsidRDefault="005F445A" w:rsidP="005F445A">
      <w:pPr>
        <w:widowControl w:val="0"/>
        <w:spacing w:after="0" w:line="240" w:lineRule="auto"/>
      </w:pPr>
    </w:p>
    <w:p w14:paraId="0F2C3C94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 xml:space="preserve">//nastaveni </w:t>
      </w:r>
      <w:proofErr w:type="spellStart"/>
      <w:r>
        <w:rPr>
          <w:b/>
        </w:rPr>
        <w:t>interfacu</w:t>
      </w:r>
      <w:proofErr w:type="spellEnd"/>
    </w:p>
    <w:p w14:paraId="2F1CB0B0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)#interface gi0/0</w:t>
      </w:r>
    </w:p>
    <w:p w14:paraId="7AB32F3E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-if)#ip </w:t>
      </w:r>
      <w:proofErr w:type="spellStart"/>
      <w:r>
        <w:t>address</w:t>
      </w:r>
      <w:proofErr w:type="spellEnd"/>
      <w:r>
        <w:t xml:space="preserve"> 192.168.0.1 255.255.255.0</w:t>
      </w:r>
    </w:p>
    <w:p w14:paraId="72E57736" w14:textId="09975280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-if)#no </w:t>
      </w:r>
      <w:proofErr w:type="spellStart"/>
      <w:r>
        <w:t>shutdown</w:t>
      </w:r>
      <w:proofErr w:type="spellEnd"/>
    </w:p>
    <w:p w14:paraId="19F7BC05" w14:textId="77777777" w:rsidR="005F445A" w:rsidRDefault="005F445A" w:rsidP="005F445A">
      <w:pPr>
        <w:widowControl w:val="0"/>
        <w:spacing w:after="0" w:line="240" w:lineRule="auto"/>
      </w:pPr>
    </w:p>
    <w:p w14:paraId="681B4328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 xml:space="preserve">//zobrazeni </w:t>
      </w:r>
      <w:proofErr w:type="spellStart"/>
      <w:r>
        <w:rPr>
          <w:b/>
        </w:rPr>
        <w:t>route</w:t>
      </w:r>
      <w:proofErr w:type="spellEnd"/>
      <w:r>
        <w:rPr>
          <w:b/>
        </w:rPr>
        <w:t xml:space="preserve"> tabulky</w:t>
      </w:r>
    </w:p>
    <w:p w14:paraId="1CA4EA5A" w14:textId="07E2244D" w:rsidR="005F445A" w:rsidRDefault="005F445A" w:rsidP="005F445A">
      <w:pPr>
        <w:widowControl w:val="0"/>
        <w:spacing w:after="0" w:line="240" w:lineRule="auto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7A899B5B" w14:textId="77777777" w:rsidR="005F445A" w:rsidRDefault="005F445A" w:rsidP="005F445A">
      <w:pPr>
        <w:widowControl w:val="0"/>
        <w:spacing w:after="0" w:line="240" w:lineRule="auto"/>
      </w:pPr>
    </w:p>
    <w:p w14:paraId="7DBF4340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>//</w:t>
      </w:r>
      <w:proofErr w:type="spellStart"/>
      <w:r>
        <w:rPr>
          <w:b/>
        </w:rPr>
        <w:t>pridani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zaznamu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route</w:t>
      </w:r>
      <w:proofErr w:type="spellEnd"/>
      <w:r>
        <w:rPr>
          <w:b/>
        </w:rPr>
        <w:t xml:space="preserve"> tabulky</w:t>
      </w:r>
    </w:p>
    <w:p w14:paraId="3A87BCA4" w14:textId="6B3914DC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route</w:t>
      </w:r>
      <w:proofErr w:type="spellEnd"/>
      <w:r>
        <w:t xml:space="preserve"> 192.168.2.0 255.255.255.0 192.168.1.1</w:t>
      </w:r>
    </w:p>
    <w:p w14:paraId="5975B143" w14:textId="77777777" w:rsidR="005F445A" w:rsidRDefault="005F445A" w:rsidP="005F445A">
      <w:pPr>
        <w:widowControl w:val="0"/>
        <w:spacing w:after="0" w:line="240" w:lineRule="auto"/>
      </w:pPr>
    </w:p>
    <w:p w14:paraId="045CC470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>//</w:t>
      </w:r>
      <w:proofErr w:type="spellStart"/>
      <w:r>
        <w:rPr>
          <w:b/>
        </w:rPr>
        <w:t>smazani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zaznamu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route</w:t>
      </w:r>
      <w:proofErr w:type="spellEnd"/>
      <w:r>
        <w:rPr>
          <w:b/>
        </w:rPr>
        <w:t xml:space="preserve"> tabulky</w:t>
      </w:r>
    </w:p>
    <w:p w14:paraId="77C9EECF" w14:textId="0650F7A4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192.168.2.0 255.255.255.0</w:t>
      </w:r>
    </w:p>
    <w:p w14:paraId="0A3D0D46" w14:textId="77777777" w:rsidR="005F445A" w:rsidRDefault="005F445A" w:rsidP="005F445A">
      <w:pPr>
        <w:widowControl w:val="0"/>
        <w:spacing w:after="0" w:line="240" w:lineRule="auto"/>
      </w:pPr>
    </w:p>
    <w:p w14:paraId="18DB8080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>//zapnuti RIP protokolu</w:t>
      </w:r>
    </w:p>
    <w:p w14:paraId="37DD675F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rip</w:t>
      </w:r>
      <w:proofErr w:type="spellEnd"/>
    </w:p>
    <w:p w14:paraId="43D37C2E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-router)#version 2</w:t>
      </w:r>
    </w:p>
    <w:p w14:paraId="48900415" w14:textId="3D30704C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-router)#network 192.168.2.0</w:t>
      </w:r>
      <w:r>
        <w:br/>
        <w:t>Router(</w:t>
      </w:r>
      <w:proofErr w:type="spellStart"/>
      <w:r>
        <w:t>config</w:t>
      </w:r>
      <w:proofErr w:type="spellEnd"/>
      <w:r>
        <w:t xml:space="preserve">-router)#passive-interface gi0/1; </w:t>
      </w:r>
      <w:proofErr w:type="spellStart"/>
      <w:r>
        <w:t>rozhrani</w:t>
      </w:r>
      <w:proofErr w:type="spellEnd"/>
      <w:r>
        <w:t xml:space="preserve"> za </w:t>
      </w:r>
      <w:proofErr w:type="spellStart"/>
      <w:r>
        <w:t>kterym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zadny</w:t>
      </w:r>
      <w:proofErr w:type="spellEnd"/>
      <w:r>
        <w:t xml:space="preserve"> router</w:t>
      </w:r>
    </w:p>
    <w:p w14:paraId="3113B42C" w14:textId="77777777" w:rsidR="005F445A" w:rsidRDefault="005F445A" w:rsidP="005F445A">
      <w:pPr>
        <w:widowControl w:val="0"/>
        <w:spacing w:after="0" w:line="240" w:lineRule="auto"/>
      </w:pPr>
    </w:p>
    <w:p w14:paraId="57F9745E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>//zapnuti EIGRP protokolu</w:t>
      </w:r>
    </w:p>
    <w:p w14:paraId="17F212B7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eigrp</w:t>
      </w:r>
      <w:proofErr w:type="spellEnd"/>
      <w:r>
        <w:t xml:space="preserve"> 1</w:t>
      </w:r>
    </w:p>
    <w:p w14:paraId="3CC4C4C8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-router)#network 192.168.1.0</w:t>
      </w:r>
    </w:p>
    <w:p w14:paraId="0AFAF419" w14:textId="634ED9C0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-router)#network 192.168.2.0</w:t>
      </w:r>
    </w:p>
    <w:p w14:paraId="33FFF598" w14:textId="77777777" w:rsidR="005F445A" w:rsidRDefault="005F445A" w:rsidP="005F445A">
      <w:pPr>
        <w:widowControl w:val="0"/>
        <w:spacing w:after="0" w:line="240" w:lineRule="auto"/>
      </w:pPr>
    </w:p>
    <w:p w14:paraId="58731DF9" w14:textId="77777777" w:rsidR="005F445A" w:rsidRDefault="005F445A" w:rsidP="005F445A">
      <w:pPr>
        <w:widowControl w:val="0"/>
        <w:spacing w:after="0" w:line="240" w:lineRule="auto"/>
      </w:pPr>
      <w:r>
        <w:rPr>
          <w:b/>
        </w:rPr>
        <w:t>//zapnuti OSPF protokolu</w:t>
      </w:r>
    </w:p>
    <w:p w14:paraId="5351D0D1" w14:textId="77777777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</w:t>
      </w:r>
    </w:p>
    <w:p w14:paraId="0C6C6878" w14:textId="6304793C" w:rsidR="005F445A" w:rsidRDefault="005F445A" w:rsidP="005F445A">
      <w:pPr>
        <w:widowControl w:val="0"/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-router)#network 192.168.1.0 0.0.0.255 area 0</w:t>
      </w:r>
      <w:r>
        <w:br/>
        <w:t>Router(</w:t>
      </w:r>
      <w:proofErr w:type="spellStart"/>
      <w:r>
        <w:t>config</w:t>
      </w:r>
      <w:proofErr w:type="spellEnd"/>
      <w:r>
        <w:t>-router)#network 192.168.2.0 0.0.0.255 area 0</w:t>
      </w:r>
    </w:p>
    <w:p w14:paraId="550FEA07" w14:textId="77777777" w:rsidR="005F445A" w:rsidRDefault="005F445A" w:rsidP="005F445A">
      <w:pPr>
        <w:widowControl w:val="0"/>
        <w:spacing w:after="0" w:line="240" w:lineRule="auto"/>
      </w:pPr>
    </w:p>
    <w:p w14:paraId="5B752342" w14:textId="77777777" w:rsidR="00F715BB" w:rsidRDefault="00F715BB" w:rsidP="005F445A">
      <w:pPr>
        <w:spacing w:after="0"/>
        <w:rPr>
          <w:rFonts w:asciiTheme="majorHAnsi" w:hAnsiTheme="majorHAnsi" w:cstheme="majorHAnsi"/>
        </w:rPr>
      </w:pPr>
    </w:p>
    <w:p w14:paraId="3B09D38E" w14:textId="77777777" w:rsidR="00F715BB" w:rsidRDefault="00F715BB" w:rsidP="005F445A">
      <w:pPr>
        <w:spacing w:after="0"/>
        <w:rPr>
          <w:rFonts w:asciiTheme="majorHAnsi" w:hAnsiTheme="majorHAnsi" w:cstheme="majorHAnsi"/>
        </w:rPr>
      </w:pPr>
    </w:p>
    <w:p w14:paraId="0C185B1D" w14:textId="77777777" w:rsidR="00F715BB" w:rsidRDefault="00F715BB" w:rsidP="005F445A">
      <w:pPr>
        <w:spacing w:after="0"/>
        <w:rPr>
          <w:rFonts w:asciiTheme="majorHAnsi" w:hAnsiTheme="majorHAnsi" w:cstheme="majorHAnsi"/>
        </w:rPr>
      </w:pPr>
    </w:p>
    <w:p w14:paraId="59A82FFC" w14:textId="77777777" w:rsidR="00F715BB" w:rsidRDefault="00F715BB" w:rsidP="005F445A">
      <w:pPr>
        <w:spacing w:after="0"/>
        <w:rPr>
          <w:rFonts w:asciiTheme="majorHAnsi" w:hAnsiTheme="majorHAnsi" w:cstheme="majorHAnsi"/>
        </w:rPr>
      </w:pPr>
    </w:p>
    <w:p w14:paraId="213A7FC7" w14:textId="77777777" w:rsidR="00F715BB" w:rsidRDefault="00F715BB" w:rsidP="005F445A">
      <w:pPr>
        <w:spacing w:after="0"/>
        <w:rPr>
          <w:rFonts w:asciiTheme="majorHAnsi" w:hAnsiTheme="majorHAnsi" w:cstheme="majorHAnsi"/>
        </w:rPr>
      </w:pPr>
    </w:p>
    <w:p w14:paraId="5355C4DB" w14:textId="77777777" w:rsidR="00F715BB" w:rsidRDefault="00F715BB" w:rsidP="005F445A">
      <w:pPr>
        <w:spacing w:after="0"/>
        <w:rPr>
          <w:rFonts w:asciiTheme="majorHAnsi" w:hAnsiTheme="majorHAnsi" w:cstheme="majorHAnsi"/>
        </w:rPr>
      </w:pPr>
    </w:p>
    <w:p w14:paraId="3E8D58D0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2140304D" w14:textId="77777777" w:rsidR="00F715BB" w:rsidRDefault="00F715BB" w:rsidP="00F715BB">
      <w:pPr>
        <w:rPr>
          <w:rFonts w:asciiTheme="majorHAnsi" w:hAnsiTheme="majorHAnsi" w:cstheme="majorHAnsi"/>
        </w:rPr>
      </w:pPr>
    </w:p>
    <w:p w14:paraId="7AEB538B" w14:textId="77777777" w:rsidR="00F715BB" w:rsidRDefault="00F715BB" w:rsidP="00F715BB">
      <w:pPr>
        <w:rPr>
          <w:rFonts w:asciiTheme="majorHAnsi" w:hAnsiTheme="majorHAnsi" w:cstheme="majorHAnsi"/>
        </w:rPr>
      </w:pPr>
    </w:p>
    <w:sectPr w:rsidR="00F715BB" w:rsidSect="001B7CF4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20153" w14:textId="77777777" w:rsidR="001603EE" w:rsidRDefault="001603EE" w:rsidP="005F445A">
      <w:pPr>
        <w:spacing w:after="0" w:line="240" w:lineRule="auto"/>
      </w:pPr>
      <w:r>
        <w:separator/>
      </w:r>
    </w:p>
  </w:endnote>
  <w:endnote w:type="continuationSeparator" w:id="0">
    <w:p w14:paraId="1D62D7C8" w14:textId="77777777" w:rsidR="001603EE" w:rsidRDefault="001603EE" w:rsidP="005F4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9057162"/>
      <w:docPartObj>
        <w:docPartGallery w:val="Page Numbers (Bottom of Page)"/>
        <w:docPartUnique/>
      </w:docPartObj>
    </w:sdtPr>
    <w:sdtContent>
      <w:p w14:paraId="59058AF7" w14:textId="11976A05" w:rsidR="005F445A" w:rsidRDefault="005F445A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204F35" w14:textId="77777777" w:rsidR="005F445A" w:rsidRDefault="005F445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B1206" w14:textId="77777777" w:rsidR="001603EE" w:rsidRDefault="001603EE" w:rsidP="005F445A">
      <w:pPr>
        <w:spacing w:after="0" w:line="240" w:lineRule="auto"/>
      </w:pPr>
      <w:r>
        <w:separator/>
      </w:r>
    </w:p>
  </w:footnote>
  <w:footnote w:type="continuationSeparator" w:id="0">
    <w:p w14:paraId="23F0F53B" w14:textId="77777777" w:rsidR="001603EE" w:rsidRDefault="001603EE" w:rsidP="005F4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B404B"/>
    <w:multiLevelType w:val="hybridMultilevel"/>
    <w:tmpl w:val="D420495A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7D2E"/>
    <w:multiLevelType w:val="hybridMultilevel"/>
    <w:tmpl w:val="4AECD38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96423"/>
    <w:multiLevelType w:val="hybridMultilevel"/>
    <w:tmpl w:val="EADEED18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66BE"/>
    <w:multiLevelType w:val="multilevel"/>
    <w:tmpl w:val="2370C834"/>
    <w:lvl w:ilvl="0">
      <w:start w:val="1"/>
      <w:numFmt w:val="decimal"/>
      <w:lvlText w:val="%1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" w15:restartNumberingAfterBreak="0">
    <w:nsid w:val="133C267E"/>
    <w:multiLevelType w:val="hybridMultilevel"/>
    <w:tmpl w:val="EFDC527A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34208"/>
    <w:multiLevelType w:val="hybridMultilevel"/>
    <w:tmpl w:val="F5681A80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731D2"/>
    <w:multiLevelType w:val="hybridMultilevel"/>
    <w:tmpl w:val="126872F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23A97"/>
    <w:multiLevelType w:val="multilevel"/>
    <w:tmpl w:val="21622F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06F71"/>
    <w:multiLevelType w:val="hybridMultilevel"/>
    <w:tmpl w:val="FAF4146C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F1283"/>
    <w:multiLevelType w:val="hybridMultilevel"/>
    <w:tmpl w:val="F62EDD44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215CD"/>
    <w:multiLevelType w:val="hybridMultilevel"/>
    <w:tmpl w:val="32D6950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251D1"/>
    <w:multiLevelType w:val="hybridMultilevel"/>
    <w:tmpl w:val="0580515C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413DD"/>
    <w:multiLevelType w:val="hybridMultilevel"/>
    <w:tmpl w:val="827C38EA"/>
    <w:lvl w:ilvl="0" w:tplc="9B9AC8B0">
      <w:start w:val="1"/>
      <w:numFmt w:val="bullet"/>
      <w:lvlText w:val="-"/>
      <w:lvlJc w:val="left"/>
      <w:pPr>
        <w:ind w:left="143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35BD5648"/>
    <w:multiLevelType w:val="hybridMultilevel"/>
    <w:tmpl w:val="A0EE732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71AA6"/>
    <w:multiLevelType w:val="hybridMultilevel"/>
    <w:tmpl w:val="F9D041D0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7539D"/>
    <w:multiLevelType w:val="hybridMultilevel"/>
    <w:tmpl w:val="053E82A4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C4AB8"/>
    <w:multiLevelType w:val="hybridMultilevel"/>
    <w:tmpl w:val="880E09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00104"/>
    <w:multiLevelType w:val="hybridMultilevel"/>
    <w:tmpl w:val="4B2EA98A"/>
    <w:lvl w:ilvl="0" w:tplc="9B9AC8B0">
      <w:start w:val="1"/>
      <w:numFmt w:val="bullet"/>
      <w:lvlText w:val="-"/>
      <w:lvlJc w:val="left"/>
      <w:pPr>
        <w:ind w:left="143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49185395"/>
    <w:multiLevelType w:val="hybridMultilevel"/>
    <w:tmpl w:val="BB7649A4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6110D"/>
    <w:multiLevelType w:val="hybridMultilevel"/>
    <w:tmpl w:val="AE78A46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D67BD"/>
    <w:multiLevelType w:val="hybridMultilevel"/>
    <w:tmpl w:val="822417FA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64992"/>
    <w:multiLevelType w:val="hybridMultilevel"/>
    <w:tmpl w:val="75328DF8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6822C7"/>
    <w:multiLevelType w:val="hybridMultilevel"/>
    <w:tmpl w:val="DA801D2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0560C"/>
    <w:multiLevelType w:val="hybridMultilevel"/>
    <w:tmpl w:val="815AD5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A72CC"/>
    <w:multiLevelType w:val="hybridMultilevel"/>
    <w:tmpl w:val="67CEBC80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302EF2"/>
    <w:multiLevelType w:val="hybridMultilevel"/>
    <w:tmpl w:val="8ADE0C30"/>
    <w:lvl w:ilvl="0" w:tplc="9B9AC8B0">
      <w:start w:val="1"/>
      <w:numFmt w:val="bullet"/>
      <w:lvlText w:val="-"/>
      <w:lvlJc w:val="left"/>
      <w:pPr>
        <w:ind w:left="1428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42C2668"/>
    <w:multiLevelType w:val="hybridMultilevel"/>
    <w:tmpl w:val="2BEE911A"/>
    <w:lvl w:ilvl="0" w:tplc="9B9AC8B0">
      <w:start w:val="1"/>
      <w:numFmt w:val="bullet"/>
      <w:lvlText w:val="-"/>
      <w:lvlJc w:val="left"/>
      <w:pPr>
        <w:ind w:left="143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7" w15:restartNumberingAfterBreak="0">
    <w:nsid w:val="7032754C"/>
    <w:multiLevelType w:val="hybridMultilevel"/>
    <w:tmpl w:val="91A876D6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873CF"/>
    <w:multiLevelType w:val="multilevel"/>
    <w:tmpl w:val="1B0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76C02"/>
    <w:multiLevelType w:val="hybridMultilevel"/>
    <w:tmpl w:val="B4B87236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31639">
    <w:abstractNumId w:val="8"/>
  </w:num>
  <w:num w:numId="2" w16cid:durableId="194582977">
    <w:abstractNumId w:val="18"/>
  </w:num>
  <w:num w:numId="3" w16cid:durableId="1112551976">
    <w:abstractNumId w:val="25"/>
  </w:num>
  <w:num w:numId="4" w16cid:durableId="1224953656">
    <w:abstractNumId w:val="27"/>
  </w:num>
  <w:num w:numId="5" w16cid:durableId="1019623781">
    <w:abstractNumId w:val="3"/>
  </w:num>
  <w:num w:numId="6" w16cid:durableId="1436441092">
    <w:abstractNumId w:val="5"/>
  </w:num>
  <w:num w:numId="7" w16cid:durableId="1373581375">
    <w:abstractNumId w:val="1"/>
  </w:num>
  <w:num w:numId="8" w16cid:durableId="253901061">
    <w:abstractNumId w:val="12"/>
  </w:num>
  <w:num w:numId="9" w16cid:durableId="1573462509">
    <w:abstractNumId w:val="17"/>
  </w:num>
  <w:num w:numId="10" w16cid:durableId="1402560652">
    <w:abstractNumId w:val="10"/>
  </w:num>
  <w:num w:numId="11" w16cid:durableId="2098086691">
    <w:abstractNumId w:val="26"/>
  </w:num>
  <w:num w:numId="12" w16cid:durableId="272058871">
    <w:abstractNumId w:val="24"/>
  </w:num>
  <w:num w:numId="13" w16cid:durableId="609699477">
    <w:abstractNumId w:val="4"/>
  </w:num>
  <w:num w:numId="14" w16cid:durableId="1131481246">
    <w:abstractNumId w:val="22"/>
  </w:num>
  <w:num w:numId="15" w16cid:durableId="2117943560">
    <w:abstractNumId w:val="2"/>
  </w:num>
  <w:num w:numId="16" w16cid:durableId="852457204">
    <w:abstractNumId w:val="14"/>
  </w:num>
  <w:num w:numId="17" w16cid:durableId="864516352">
    <w:abstractNumId w:val="13"/>
  </w:num>
  <w:num w:numId="18" w16cid:durableId="18364174">
    <w:abstractNumId w:val="21"/>
  </w:num>
  <w:num w:numId="19" w16cid:durableId="1822694306">
    <w:abstractNumId w:val="19"/>
  </w:num>
  <w:num w:numId="20" w16cid:durableId="2142648640">
    <w:abstractNumId w:val="0"/>
  </w:num>
  <w:num w:numId="21" w16cid:durableId="1258172050">
    <w:abstractNumId w:val="20"/>
  </w:num>
  <w:num w:numId="22" w16cid:durableId="1795099044">
    <w:abstractNumId w:val="6"/>
  </w:num>
  <w:num w:numId="23" w16cid:durableId="1180923196">
    <w:abstractNumId w:val="15"/>
  </w:num>
  <w:num w:numId="24" w16cid:durableId="2031490837">
    <w:abstractNumId w:val="11"/>
  </w:num>
  <w:num w:numId="25" w16cid:durableId="1561941661">
    <w:abstractNumId w:val="16"/>
  </w:num>
  <w:num w:numId="26" w16cid:durableId="1308244258">
    <w:abstractNumId w:val="9"/>
  </w:num>
  <w:num w:numId="27" w16cid:durableId="2068410106">
    <w:abstractNumId w:val="23"/>
  </w:num>
  <w:num w:numId="28" w16cid:durableId="1293363451">
    <w:abstractNumId w:val="29"/>
  </w:num>
  <w:num w:numId="29" w16cid:durableId="1343824666">
    <w:abstractNumId w:val="28"/>
  </w:num>
  <w:num w:numId="30" w16cid:durableId="91245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B1"/>
    <w:rsid w:val="00000F57"/>
    <w:rsid w:val="000E2C19"/>
    <w:rsid w:val="00101273"/>
    <w:rsid w:val="0012318A"/>
    <w:rsid w:val="0013460A"/>
    <w:rsid w:val="001349A2"/>
    <w:rsid w:val="001603EE"/>
    <w:rsid w:val="00173A60"/>
    <w:rsid w:val="001B7CF4"/>
    <w:rsid w:val="00205D2B"/>
    <w:rsid w:val="00206BAE"/>
    <w:rsid w:val="00236A74"/>
    <w:rsid w:val="002602C3"/>
    <w:rsid w:val="002D6DC7"/>
    <w:rsid w:val="002F04B7"/>
    <w:rsid w:val="00307A9F"/>
    <w:rsid w:val="00330CB1"/>
    <w:rsid w:val="00390134"/>
    <w:rsid w:val="003F545C"/>
    <w:rsid w:val="00431748"/>
    <w:rsid w:val="004348E2"/>
    <w:rsid w:val="00476523"/>
    <w:rsid w:val="004A19DB"/>
    <w:rsid w:val="004A4B08"/>
    <w:rsid w:val="004C2B2F"/>
    <w:rsid w:val="00501357"/>
    <w:rsid w:val="005326FC"/>
    <w:rsid w:val="00540E28"/>
    <w:rsid w:val="00595FFA"/>
    <w:rsid w:val="005A7522"/>
    <w:rsid w:val="005D2D9F"/>
    <w:rsid w:val="005E6091"/>
    <w:rsid w:val="005F445A"/>
    <w:rsid w:val="00623134"/>
    <w:rsid w:val="00686F0C"/>
    <w:rsid w:val="006B4063"/>
    <w:rsid w:val="006C767F"/>
    <w:rsid w:val="00790FFE"/>
    <w:rsid w:val="007A49E7"/>
    <w:rsid w:val="007E033D"/>
    <w:rsid w:val="0080487C"/>
    <w:rsid w:val="00840D1A"/>
    <w:rsid w:val="008548F6"/>
    <w:rsid w:val="008C3EA6"/>
    <w:rsid w:val="008C5F6A"/>
    <w:rsid w:val="008F54E6"/>
    <w:rsid w:val="00923F15"/>
    <w:rsid w:val="009308D2"/>
    <w:rsid w:val="00977087"/>
    <w:rsid w:val="00997FF8"/>
    <w:rsid w:val="009B5C6C"/>
    <w:rsid w:val="009D437F"/>
    <w:rsid w:val="00A041E8"/>
    <w:rsid w:val="00A54826"/>
    <w:rsid w:val="00A70ABA"/>
    <w:rsid w:val="00AA644D"/>
    <w:rsid w:val="00AA6C66"/>
    <w:rsid w:val="00B07279"/>
    <w:rsid w:val="00B73413"/>
    <w:rsid w:val="00BB64F0"/>
    <w:rsid w:val="00C215C9"/>
    <w:rsid w:val="00C62282"/>
    <w:rsid w:val="00D1073E"/>
    <w:rsid w:val="00D463CB"/>
    <w:rsid w:val="00D46D5E"/>
    <w:rsid w:val="00DA7820"/>
    <w:rsid w:val="00DE30B1"/>
    <w:rsid w:val="00E61A69"/>
    <w:rsid w:val="00E76A68"/>
    <w:rsid w:val="00E808A9"/>
    <w:rsid w:val="00EC0D4D"/>
    <w:rsid w:val="00F4702B"/>
    <w:rsid w:val="00F52DCF"/>
    <w:rsid w:val="00F715BB"/>
    <w:rsid w:val="00F725F5"/>
    <w:rsid w:val="00FD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BB6E"/>
  <w15:chartTrackingRefBased/>
  <w15:docId w15:val="{FE7A41CD-F14C-4B0C-A216-A3A3E740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15BB"/>
  </w:style>
  <w:style w:type="paragraph" w:styleId="Nadpis1">
    <w:name w:val="heading 1"/>
    <w:basedOn w:val="Normln"/>
    <w:next w:val="Normln"/>
    <w:link w:val="Nadpis1Char"/>
    <w:uiPriority w:val="9"/>
    <w:qFormat/>
    <w:rsid w:val="00A54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A49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012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30CB1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A54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7A49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012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Normln1">
    <w:name w:val="Normální1"/>
    <w:rsid w:val="00101273"/>
    <w:pPr>
      <w:spacing w:after="0" w:line="276" w:lineRule="auto"/>
      <w:ind w:left="135"/>
    </w:pPr>
    <w:rPr>
      <w:rFonts w:ascii="Arial" w:eastAsia="Arial" w:hAnsi="Arial" w:cs="Arial"/>
      <w:color w:val="000000"/>
      <w:kern w:val="0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5D2D9F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D2D9F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5D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table" w:styleId="Mkatabulky">
    <w:name w:val="Table Grid"/>
    <w:basedOn w:val="Normlntabulka"/>
    <w:uiPriority w:val="39"/>
    <w:rsid w:val="005F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5F44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F445A"/>
  </w:style>
  <w:style w:type="paragraph" w:styleId="Zpat">
    <w:name w:val="footer"/>
    <w:basedOn w:val="Normln"/>
    <w:link w:val="ZpatChar"/>
    <w:uiPriority w:val="99"/>
    <w:unhideWhenUsed/>
    <w:rsid w:val="005F44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F445A"/>
  </w:style>
  <w:style w:type="paragraph" w:customStyle="1" w:styleId="Point">
    <w:name w:val="Point"/>
    <w:basedOn w:val="Normln"/>
    <w:next w:val="Normln"/>
    <w:link w:val="PointChar"/>
    <w:qFormat/>
    <w:rsid w:val="005F445A"/>
    <w:rPr>
      <w:b/>
      <w:color w:val="C45911" w:themeColor="accent2" w:themeShade="BF"/>
      <w:kern w:val="0"/>
      <w:sz w:val="28"/>
      <w14:ligatures w14:val="none"/>
    </w:rPr>
  </w:style>
  <w:style w:type="character" w:customStyle="1" w:styleId="PointChar">
    <w:name w:val="Point Char"/>
    <w:basedOn w:val="Standardnpsmoodstavce"/>
    <w:link w:val="Point"/>
    <w:rsid w:val="005F445A"/>
    <w:rPr>
      <w:b/>
      <w:color w:val="C45911" w:themeColor="accent2" w:themeShade="BF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moodle.ssptaji.cz/mod/page/view.php?id=5366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1803</Words>
  <Characters>10643</Characters>
  <Application>Microsoft Office Word</Application>
  <DocSecurity>0</DocSecurity>
  <Lines>88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Tlačbabová Natálie</dc:creator>
  <cp:keywords/>
  <dc:description/>
  <cp:lastModifiedBy>Tlačbabová Natálie</cp:lastModifiedBy>
  <cp:revision>1</cp:revision>
  <dcterms:created xsi:type="dcterms:W3CDTF">2023-04-22T18:54:00Z</dcterms:created>
  <dcterms:modified xsi:type="dcterms:W3CDTF">2023-04-22T22:16:00Z</dcterms:modified>
</cp:coreProperties>
</file>