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0FA" w:rsidRDefault="005520FA" w:rsidP="00DB6CC8">
      <w:pPr>
        <w:pStyle w:val="Heading1"/>
        <w:numPr>
          <w:ilvl w:val="0"/>
          <w:numId w:val="1"/>
        </w:numPr>
        <w:spacing w:line="240" w:lineRule="auto"/>
      </w:pPr>
      <w:r w:rsidRPr="005520FA">
        <w:t>počítačová síť</w:t>
      </w:r>
    </w:p>
    <w:p w:rsidR="005520FA" w:rsidRDefault="005520FA" w:rsidP="00DB6CC8">
      <w:pPr>
        <w:spacing w:line="240" w:lineRule="auto"/>
      </w:pPr>
      <w:r>
        <w:rPr>
          <w:b/>
        </w:rPr>
        <w:t xml:space="preserve"> </w:t>
      </w:r>
      <w:r>
        <w:t>- spojení dvou a více počítačů tak aby mohli navzájem sdílet své prostředky (softwarové i hardwarové)</w:t>
      </w:r>
      <w:r>
        <w:br/>
        <w:t>-</w:t>
      </w:r>
      <w:r w:rsidRPr="005520FA">
        <w:rPr>
          <w:b/>
        </w:rPr>
        <w:t>PAN</w:t>
      </w:r>
      <w:r>
        <w:t xml:space="preserve"> - personal area network</w:t>
      </w:r>
      <w:r>
        <w:br/>
        <w:t>-</w:t>
      </w:r>
      <w:r w:rsidRPr="005520FA">
        <w:rPr>
          <w:b/>
        </w:rPr>
        <w:t>LAN</w:t>
      </w:r>
      <w:r>
        <w:t xml:space="preserve"> - local area network</w:t>
      </w:r>
      <w:r>
        <w:br/>
        <w:t>-</w:t>
      </w:r>
      <w:r w:rsidRPr="005520FA">
        <w:rPr>
          <w:b/>
        </w:rPr>
        <w:t>MAN</w:t>
      </w:r>
      <w:r>
        <w:t xml:space="preserve"> - metropolitan area network</w:t>
      </w:r>
      <w:r>
        <w:br/>
        <w:t>-</w:t>
      </w:r>
      <w:r w:rsidRPr="005520FA">
        <w:rPr>
          <w:b/>
        </w:rPr>
        <w:t>WAN</w:t>
      </w:r>
      <w:r>
        <w:t xml:space="preserve"> - wide area network</w:t>
      </w:r>
    </w:p>
    <w:p w:rsidR="005520FA" w:rsidRDefault="005520FA" w:rsidP="00DB6CC8">
      <w:pPr>
        <w:pStyle w:val="Heading1"/>
        <w:numPr>
          <w:ilvl w:val="0"/>
          <w:numId w:val="1"/>
        </w:numPr>
        <w:spacing w:line="240" w:lineRule="auto"/>
      </w:pPr>
      <w:r>
        <w:t>propojení sítě</w:t>
      </w:r>
    </w:p>
    <w:p w:rsidR="005520FA" w:rsidRPr="005520FA" w:rsidRDefault="005520FA" w:rsidP="00DB6CC8">
      <w:pPr>
        <w:pStyle w:val="Heading2"/>
        <w:spacing w:line="240" w:lineRule="auto"/>
      </w:pPr>
      <w:r>
        <w:t>pomocí kabelu</w:t>
      </w:r>
    </w:p>
    <w:p w:rsidR="005520FA" w:rsidRDefault="005520FA" w:rsidP="00DB6CC8">
      <w:pPr>
        <w:pStyle w:val="ListParagraph"/>
        <w:numPr>
          <w:ilvl w:val="0"/>
          <w:numId w:val="2"/>
        </w:numPr>
        <w:spacing w:line="240" w:lineRule="auto"/>
      </w:pPr>
      <w:r w:rsidRPr="005520FA">
        <w:rPr>
          <w:b/>
        </w:rPr>
        <w:t>metalické</w:t>
      </w:r>
      <w:r>
        <w:t xml:space="preserve"> (koax., kroucená dvoulinka) - levné, rušení, kr</w:t>
      </w:r>
      <w:r w:rsidR="00B53581">
        <w:t>á</w:t>
      </w:r>
      <w:r>
        <w:t>tké vzdálenosti, dobrá manipulace</w:t>
      </w:r>
    </w:p>
    <w:p w:rsidR="005520FA" w:rsidRDefault="005520FA" w:rsidP="00DB6CC8">
      <w:pPr>
        <w:pStyle w:val="ListParagraph"/>
        <w:numPr>
          <w:ilvl w:val="0"/>
          <w:numId w:val="2"/>
        </w:numPr>
        <w:spacing w:line="240" w:lineRule="auto"/>
      </w:pPr>
      <w:r w:rsidRPr="005520FA">
        <w:rPr>
          <w:b/>
        </w:rPr>
        <w:t>optické</w:t>
      </w:r>
      <w:r>
        <w:t xml:space="preserve"> (kabel z optických vláken) - nedají se odposlouchávat, dlouhé vzdálenosti, žádné rušení, drahé, speciální nářadí, špatná manipulace</w:t>
      </w:r>
    </w:p>
    <w:p w:rsidR="00B53581" w:rsidRDefault="00B53581" w:rsidP="00DB6CC8">
      <w:pPr>
        <w:pStyle w:val="Heading2"/>
        <w:spacing w:line="240" w:lineRule="auto"/>
      </w:pPr>
      <w:r>
        <w:t>bezdrátově</w:t>
      </w:r>
    </w:p>
    <w:p w:rsidR="00B53581" w:rsidRPr="00B53581" w:rsidRDefault="00B53581" w:rsidP="00DB6CC8">
      <w:pPr>
        <w:pStyle w:val="ListParagraph"/>
        <w:numPr>
          <w:ilvl w:val="0"/>
          <w:numId w:val="2"/>
        </w:numPr>
        <w:spacing w:line="240" w:lineRule="auto"/>
        <w:rPr>
          <w:b/>
        </w:rPr>
      </w:pPr>
      <w:r>
        <w:rPr>
          <w:b/>
        </w:rPr>
        <w:t>rádiové vlny</w:t>
      </w:r>
      <w:r>
        <w:t xml:space="preserve"> (Wi-Fi) - může být napojeno více uživatelů</w:t>
      </w:r>
    </w:p>
    <w:p w:rsidR="00B53581" w:rsidRPr="00B53581" w:rsidRDefault="00B53581" w:rsidP="00DB6CC8">
      <w:pPr>
        <w:pStyle w:val="ListParagraph"/>
        <w:numPr>
          <w:ilvl w:val="0"/>
          <w:numId w:val="2"/>
        </w:numPr>
        <w:spacing w:line="240" w:lineRule="auto"/>
        <w:rPr>
          <w:b/>
        </w:rPr>
      </w:pPr>
      <w:r>
        <w:rPr>
          <w:b/>
        </w:rPr>
        <w:t xml:space="preserve">světelné paprsky </w:t>
      </w:r>
      <w:r>
        <w:t>(infra) - vysílač a přijímač &gt; najendou může být připojen jen jeden uživatel, páteřní spoje</w:t>
      </w:r>
    </w:p>
    <w:p w:rsidR="00B53581" w:rsidRDefault="00B53581" w:rsidP="00DB6CC8">
      <w:pPr>
        <w:pStyle w:val="Heading1"/>
        <w:numPr>
          <w:ilvl w:val="0"/>
          <w:numId w:val="1"/>
        </w:numPr>
        <w:spacing w:line="240" w:lineRule="auto"/>
      </w:pPr>
      <w:r>
        <w:t>topologie sítí</w:t>
      </w:r>
    </w:p>
    <w:p w:rsidR="00B53581" w:rsidRPr="00E521DA" w:rsidRDefault="00E521DA" w:rsidP="00DB6CC8">
      <w:pPr>
        <w:spacing w:line="240" w:lineRule="auto"/>
        <w:contextualSpacing/>
        <w:rPr>
          <w:b/>
        </w:rPr>
      </w:pPr>
      <w:r w:rsidRPr="00E521DA">
        <w:rPr>
          <w:b/>
        </w:rPr>
        <w:t>-</w:t>
      </w:r>
      <w:r w:rsidR="00B53581" w:rsidRPr="00E521DA">
        <w:rPr>
          <w:b/>
        </w:rPr>
        <w:t>sběrnicová</w:t>
      </w:r>
      <w:r w:rsidR="006459C6" w:rsidRPr="00E521DA">
        <w:rPr>
          <w:b/>
        </w:rPr>
        <w:t xml:space="preserve"> - BUS</w:t>
      </w:r>
    </w:p>
    <w:p w:rsidR="00B53581" w:rsidRPr="00E521DA" w:rsidRDefault="00E521DA" w:rsidP="00DB6CC8">
      <w:pPr>
        <w:spacing w:line="240" w:lineRule="auto"/>
        <w:contextualSpacing/>
        <w:rPr>
          <w:b/>
        </w:rPr>
      </w:pPr>
      <w:r w:rsidRPr="00E521DA">
        <w:rPr>
          <w:b/>
        </w:rPr>
        <w:t>-</w:t>
      </w:r>
      <w:r w:rsidR="00B53581" w:rsidRPr="00E521DA">
        <w:rPr>
          <w:b/>
        </w:rPr>
        <w:t>hvězdicová</w:t>
      </w:r>
      <w:r w:rsidR="006459C6" w:rsidRPr="00E521DA">
        <w:rPr>
          <w:b/>
        </w:rPr>
        <w:t xml:space="preserve"> - star</w:t>
      </w:r>
    </w:p>
    <w:p w:rsidR="008728BE" w:rsidRDefault="00E521DA" w:rsidP="00DB6CC8">
      <w:pPr>
        <w:spacing w:line="240" w:lineRule="auto"/>
        <w:contextualSpacing/>
        <w:rPr>
          <w:b/>
        </w:rPr>
      </w:pPr>
      <w:r w:rsidRPr="00E521DA">
        <w:rPr>
          <w:b/>
        </w:rPr>
        <w:t>-</w:t>
      </w:r>
      <w:r w:rsidR="006459C6" w:rsidRPr="00E521DA">
        <w:rPr>
          <w:b/>
        </w:rPr>
        <w:t>prstencová - ring</w:t>
      </w:r>
    </w:p>
    <w:p w:rsidR="008728BE" w:rsidRDefault="008728BE" w:rsidP="00DB6CC8">
      <w:pPr>
        <w:pStyle w:val="Heading1"/>
        <w:numPr>
          <w:ilvl w:val="0"/>
          <w:numId w:val="1"/>
        </w:numPr>
        <w:spacing w:line="240" w:lineRule="auto"/>
      </w:pPr>
      <w:r>
        <w:t>další dělení sítí</w:t>
      </w:r>
    </w:p>
    <w:p w:rsidR="00486F33" w:rsidRDefault="00486F33" w:rsidP="00DB6CC8">
      <w:pPr>
        <w:pStyle w:val="Bentext"/>
        <w:spacing w:line="240" w:lineRule="auto"/>
        <w:ind w:firstLine="0"/>
      </w:pPr>
      <w:r>
        <w:t>-dle způsobu komunikace:</w:t>
      </w:r>
      <w:r>
        <w:tab/>
      </w:r>
    </w:p>
    <w:p w:rsidR="00486F33" w:rsidRPr="00486F33" w:rsidRDefault="00486F33" w:rsidP="00DB6CC8">
      <w:pPr>
        <w:pStyle w:val="ListParagraph"/>
        <w:numPr>
          <w:ilvl w:val="0"/>
          <w:numId w:val="2"/>
        </w:numPr>
        <w:spacing w:line="240" w:lineRule="auto"/>
        <w:rPr>
          <w:b/>
        </w:rPr>
      </w:pPr>
      <w:r w:rsidRPr="00486F33">
        <w:rPr>
          <w:b/>
        </w:rPr>
        <w:t>Pear-to-Pear</w:t>
      </w:r>
    </w:p>
    <w:p w:rsidR="00486F33" w:rsidRPr="00486F33" w:rsidRDefault="00486F33" w:rsidP="00DB6CC8">
      <w:pPr>
        <w:pStyle w:val="ListParagraph"/>
        <w:numPr>
          <w:ilvl w:val="0"/>
          <w:numId w:val="2"/>
        </w:numPr>
        <w:spacing w:line="240" w:lineRule="auto"/>
        <w:rPr>
          <w:b/>
        </w:rPr>
      </w:pPr>
      <w:r w:rsidRPr="00486F33">
        <w:rPr>
          <w:b/>
        </w:rPr>
        <w:t>Klient-Server</w:t>
      </w:r>
    </w:p>
    <w:p w:rsidR="00486F33" w:rsidRDefault="00486F33" w:rsidP="00DB6CC8">
      <w:pPr>
        <w:pStyle w:val="Bentext"/>
        <w:spacing w:line="240" w:lineRule="auto"/>
        <w:ind w:firstLine="0"/>
      </w:pPr>
      <w:r>
        <w:t>-dle OS:</w:t>
      </w:r>
    </w:p>
    <w:p w:rsidR="00486F33" w:rsidRPr="00486F33" w:rsidRDefault="00486F33" w:rsidP="00DB6CC8">
      <w:pPr>
        <w:pStyle w:val="ListParagraph"/>
        <w:numPr>
          <w:ilvl w:val="0"/>
          <w:numId w:val="2"/>
        </w:numPr>
        <w:spacing w:line="240" w:lineRule="auto"/>
        <w:rPr>
          <w:b/>
        </w:rPr>
      </w:pPr>
      <w:r w:rsidRPr="00486F33">
        <w:rPr>
          <w:b/>
        </w:rPr>
        <w:t>LINUX</w:t>
      </w:r>
    </w:p>
    <w:p w:rsidR="00486F33" w:rsidRPr="00486F33" w:rsidRDefault="00486F33" w:rsidP="00DB6CC8">
      <w:pPr>
        <w:pStyle w:val="ListParagraph"/>
        <w:numPr>
          <w:ilvl w:val="0"/>
          <w:numId w:val="2"/>
        </w:numPr>
        <w:spacing w:line="240" w:lineRule="auto"/>
        <w:rPr>
          <w:b/>
        </w:rPr>
      </w:pPr>
      <w:r w:rsidRPr="00486F33">
        <w:rPr>
          <w:b/>
        </w:rPr>
        <w:t>WINDOWS</w:t>
      </w:r>
    </w:p>
    <w:p w:rsidR="00486F33" w:rsidRPr="00486F33" w:rsidRDefault="00486F33" w:rsidP="00DB6CC8">
      <w:pPr>
        <w:pStyle w:val="ListParagraph"/>
        <w:numPr>
          <w:ilvl w:val="0"/>
          <w:numId w:val="2"/>
        </w:numPr>
        <w:spacing w:line="240" w:lineRule="auto"/>
        <w:rPr>
          <w:b/>
        </w:rPr>
      </w:pPr>
      <w:r w:rsidRPr="00486F33">
        <w:rPr>
          <w:b/>
        </w:rPr>
        <w:t>NOVELL</w:t>
      </w:r>
    </w:p>
    <w:p w:rsidR="00B121BC" w:rsidRDefault="00E521DA" w:rsidP="00DB6CC8">
      <w:pPr>
        <w:pStyle w:val="Heading1"/>
        <w:numPr>
          <w:ilvl w:val="0"/>
          <w:numId w:val="1"/>
        </w:numPr>
        <w:spacing w:line="240" w:lineRule="auto"/>
      </w:pPr>
      <w:r>
        <w:t>přístupové metody</w:t>
      </w:r>
    </w:p>
    <w:p w:rsidR="00B121BC" w:rsidRDefault="00B121BC" w:rsidP="00DB6CC8">
      <w:pPr>
        <w:pStyle w:val="Heading2"/>
        <w:spacing w:line="240" w:lineRule="auto"/>
        <w:rPr>
          <w:lang w:val="en-US"/>
        </w:rPr>
      </w:pPr>
      <w:r w:rsidRPr="00B121BC">
        <w:t>CSMA/CD</w:t>
      </w:r>
    </w:p>
    <w:p w:rsidR="00DB6CC8" w:rsidRDefault="00DB6CC8" w:rsidP="00DB6CC8">
      <w:pPr>
        <w:spacing w:after="0" w:line="240" w:lineRule="auto"/>
      </w:pPr>
      <w:r>
        <w:t>-zejména v ethernetu</w:t>
      </w:r>
    </w:p>
    <w:p w:rsidR="00B121BC" w:rsidRDefault="00B121BC" w:rsidP="00DB6CC8">
      <w:pPr>
        <w:spacing w:line="240" w:lineRule="auto"/>
      </w:pPr>
      <w:r w:rsidRPr="00DB6CC8">
        <w:t>-vícenásobný přístup s citlivostí na nosnou s detekcí kolize</w:t>
      </w:r>
      <w:r w:rsidRPr="00DB6CC8">
        <w:br/>
      </w:r>
      <w:r>
        <w:t>-uzel, který chce zahájit vysílání naslouchá na přenosovém kanále a zahájí vysílání pouze tehdy, když neuslyší na kanále přenos</w:t>
      </w:r>
      <w:r>
        <w:br/>
        <w:t xml:space="preserve">-může se stát že více uzlů zjistí klid a ve stejný </w:t>
      </w:r>
      <w:r w:rsidR="00252514">
        <w:t>čas</w:t>
      </w:r>
      <w:r>
        <w:t xml:space="preserve"> začnou vysílat, proto vys. uzel monitoruje stav přenos. kanálu &gt; ukončení vysílání v případě kolize</w:t>
      </w:r>
      <w:r w:rsidR="008728BE">
        <w:t xml:space="preserve"> &gt;opětovně se naváže spojení po náhodném čas. úseku</w:t>
      </w:r>
    </w:p>
    <w:p w:rsidR="006F2A1C" w:rsidRPr="006F2A1C" w:rsidRDefault="006F2A1C" w:rsidP="006F2A1C">
      <w:pPr>
        <w:pStyle w:val="Heading2"/>
        <w:spacing w:line="240" w:lineRule="auto"/>
      </w:pPr>
      <w:r>
        <w:lastRenderedPageBreak/>
        <w:t>Token</w:t>
      </w:r>
    </w:p>
    <w:p w:rsidR="006F2A1C" w:rsidRDefault="006F2A1C" w:rsidP="006F2A1C">
      <w:pPr>
        <w:pStyle w:val="normal0"/>
      </w:pPr>
      <w:r>
        <w:t>Nevýhoda: Když se PC vypne a Tokem nemá kam dojít a nebo s vypnutím zanikne -&gt; musí se vygenerovat nový. To hlídá aktivní monitor, když token neběží do nějaké doby tak vytvoří nový prázdný. Pokud zanikne monitor, pošle se token o hledání monitoru., když se nenajde,  vytvoří se nový u nejvyšší adresy.</w:t>
      </w:r>
    </w:p>
    <w:p w:rsidR="006F2A1C" w:rsidRDefault="006F2A1C" w:rsidP="006F2A1C">
      <w:pPr>
        <w:pStyle w:val="normal0"/>
      </w:pPr>
      <w:r>
        <w:t>-Deterministická (dá se určit max. zpoždění)</w:t>
      </w:r>
    </w:p>
    <w:p w:rsidR="006F2A1C" w:rsidRDefault="006F2A1C" w:rsidP="00DB6CC8">
      <w:pPr>
        <w:spacing w:line="240" w:lineRule="auto"/>
      </w:pPr>
    </w:p>
    <w:p w:rsidR="008728BE" w:rsidRDefault="008728BE" w:rsidP="00DB6CC8">
      <w:pPr>
        <w:pStyle w:val="Heading2"/>
        <w:spacing w:line="240" w:lineRule="auto"/>
      </w:pPr>
      <w:r>
        <w:t>Token ring</w:t>
      </w:r>
    </w:p>
    <w:p w:rsidR="00DB6CC8" w:rsidRDefault="00DB6CC8" w:rsidP="00DB6CC8">
      <w:pPr>
        <w:spacing w:line="240" w:lineRule="auto"/>
      </w:pPr>
      <w:r>
        <w:t>-technologie LAN</w:t>
      </w:r>
    </w:p>
    <w:p w:rsidR="00687E61" w:rsidRDefault="00687E61" w:rsidP="00DB6CC8">
      <w:pPr>
        <w:spacing w:line="240" w:lineRule="auto"/>
      </w:pPr>
      <w:r>
        <w:t>-postupně vytlačena ethernetem</w:t>
      </w:r>
    </w:p>
    <w:p w:rsidR="008728BE" w:rsidRDefault="008728BE" w:rsidP="00DB6CC8">
      <w:pPr>
        <w:spacing w:line="240" w:lineRule="auto"/>
      </w:pPr>
      <w:r>
        <w:t xml:space="preserve">- předávání datových rámců mezi adaptéry, zapojenými do </w:t>
      </w:r>
      <w:r w:rsidR="00687E61">
        <w:t xml:space="preserve">log. </w:t>
      </w:r>
      <w:r>
        <w:t>kruhu</w:t>
      </w:r>
      <w:r w:rsidR="00687E61">
        <w:t xml:space="preserve"> pomocí speciálního rámce - peška</w:t>
      </w:r>
      <w:r>
        <w:br/>
        <w:t>-fyzicky do hvězdy ale ve skutečnosti centrální HUB pouze uzavírá kruh</w:t>
      </w:r>
    </w:p>
    <w:p w:rsidR="00DB6CC8" w:rsidRDefault="00DB6CC8" w:rsidP="00DB6CC8">
      <w:pPr>
        <w:pStyle w:val="Heading2"/>
        <w:spacing w:line="240" w:lineRule="auto"/>
      </w:pPr>
      <w:r>
        <w:t>Token bus</w:t>
      </w:r>
    </w:p>
    <w:p w:rsidR="00DB6CC8" w:rsidRPr="00DB6CC8" w:rsidRDefault="00687E61" w:rsidP="00DB6CC8">
      <w:pPr>
        <w:spacing w:line="240" w:lineRule="auto"/>
      </w:pPr>
      <w:r w:rsidRPr="00687E61">
        <w:t>Síť je určena pro sítě i s jinou než kruhovou topologií. To znamená, že topologie sítě může být například stromová, ale síť Token Bus si řadí posloupnost stanic podle topologie kruhové a tak si síť uspořádá logický kruh, přestože fyzické zapojení je například stromového typu. Díky logickému kruhu může síť určit důležitost jednotlivých stanic a proto tato vlastnost umožňuje hierarchizovat jednotlivé uzly stanic podle stupně důležitosti činnosti například v procesu řízení. Všechny stanice zapojené do sítě Token Bus mohou, na rozdíl od metody Token Ring, číst přenášené informace současně, oproti tomu je jejich identifikace závislá na hodnotě fyzické adresy (</w:t>
      </w:r>
      <w:hyperlink r:id="rId6" w:tooltip="MAC adresa" w:history="1">
        <w:r w:rsidRPr="00687E61">
          <w:t>MAC</w:t>
        </w:r>
      </w:hyperlink>
      <w:r w:rsidRPr="00687E61">
        <w:t>).</w:t>
      </w:r>
    </w:p>
    <w:p w:rsidR="00DB6CC8" w:rsidRDefault="00DB6CC8" w:rsidP="00DB6CC8">
      <w:pPr>
        <w:pStyle w:val="Heading2"/>
        <w:spacing w:line="240" w:lineRule="auto"/>
      </w:pPr>
      <w:r>
        <w:t>FDDI</w:t>
      </w:r>
    </w:p>
    <w:p w:rsidR="00DB6CC8" w:rsidRPr="00DB6CC8" w:rsidRDefault="00DB6CC8" w:rsidP="00DB6CC8">
      <w:pPr>
        <w:spacing w:line="240" w:lineRule="auto"/>
      </w:pPr>
      <w:r w:rsidRPr="00DB6CC8">
        <w:t> je síť s kruhovou topologií. Byla to první síť s přenosovou rychlostí 100 </w:t>
      </w:r>
      <w:hyperlink r:id="rId7" w:tooltip="Mbit/s" w:history="1">
        <w:r w:rsidRPr="00DB6CC8">
          <w:t>Mbit/s</w:t>
        </w:r>
      </w:hyperlink>
      <w:r w:rsidRPr="00DB6CC8">
        <w:t> a byla původně navržena pro sítě </w:t>
      </w:r>
      <w:hyperlink r:id="rId8" w:tooltip="Metropolitan Area Network" w:history="1">
        <w:r w:rsidRPr="00DB6CC8">
          <w:t>MAN</w:t>
        </w:r>
      </w:hyperlink>
      <w:r w:rsidRPr="00DB6CC8">
        <w:t>. Byla vyvinuta institutem </w:t>
      </w:r>
      <w:hyperlink r:id="rId9" w:tooltip="ANSI" w:history="1">
        <w:r w:rsidRPr="00DB6CC8">
          <w:t>ANSI</w:t>
        </w:r>
      </w:hyperlink>
      <w:r w:rsidRPr="00DB6CC8">
        <w:t> v 80. letech s mezinárodním označením ISO 9314.</w:t>
      </w:r>
    </w:p>
    <w:p w:rsidR="00DB6CC8" w:rsidRPr="00DB6CC8" w:rsidRDefault="00DB6CC8" w:rsidP="00DB6CC8">
      <w:pPr>
        <w:spacing w:line="240" w:lineRule="auto"/>
      </w:pPr>
      <w:r w:rsidRPr="00DB6CC8">
        <w:t>Kruhové uspořádání je tvořeno dvěma kruhy pro opačné směry přenosu (jeden je záložní pro případ poruchy). Obnovení funkčnosti je založeno na automatickém uzavření smyčky v nejbližších uzlech, ve kterých došlo k poruše. Délka kruhu je tak skoro dvojnásobná a stejně i počet uzlů. Používá se pro optické kabely i pro kroucenou dvojlinku označovanou jako CDDI (Copper DDI)</w:t>
      </w:r>
    </w:p>
    <w:p w:rsidR="00C25768" w:rsidRDefault="00C25768" w:rsidP="00DB6CC8">
      <w:pPr>
        <w:pStyle w:val="Heading2"/>
        <w:spacing w:line="240" w:lineRule="auto"/>
      </w:pPr>
      <w:r>
        <w:t>Aloha</w:t>
      </w:r>
    </w:p>
    <w:p w:rsidR="00C25768" w:rsidRPr="00DB6CC8" w:rsidRDefault="00C25768" w:rsidP="00DB6CC8">
      <w:pPr>
        <w:spacing w:after="0" w:line="240" w:lineRule="auto"/>
      </w:pPr>
      <w:r w:rsidRPr="00DB6CC8">
        <w:t>- vyuziva radioveho prenosu</w:t>
      </w:r>
    </w:p>
    <w:p w:rsidR="00C25768" w:rsidRPr="00C25768" w:rsidRDefault="00C25768" w:rsidP="00DB6CC8">
      <w:pPr>
        <w:spacing w:after="0" w:line="240" w:lineRule="auto"/>
      </w:pPr>
      <w:r w:rsidRPr="00C25768">
        <w:tab/>
        <w:t>-- nesnazi se monitorovat stav prenosoveho kanalu (zda prave nekdo vysila)!!!</w:t>
      </w:r>
    </w:p>
    <w:p w:rsidR="00C25768" w:rsidRPr="00C25768" w:rsidRDefault="00C25768" w:rsidP="00DB6CC8">
      <w:pPr>
        <w:spacing w:after="0" w:line="240" w:lineRule="auto"/>
      </w:pPr>
      <w:r w:rsidRPr="00C25768">
        <w:t>- strategie fungovani pristupove metody:</w:t>
      </w:r>
    </w:p>
    <w:p w:rsidR="00C25768" w:rsidRPr="00C25768" w:rsidRDefault="00C25768" w:rsidP="00DB6CC8">
      <w:pPr>
        <w:spacing w:after="0" w:line="240" w:lineRule="auto"/>
      </w:pPr>
      <w:r w:rsidRPr="00C25768">
        <w:tab/>
        <w:t>-- odesli, kdyz potrebujes (na nikoho se neohlizej)</w:t>
      </w:r>
    </w:p>
    <w:p w:rsidR="00C25768" w:rsidRPr="00C25768" w:rsidRDefault="00C25768" w:rsidP="00DB6CC8">
      <w:pPr>
        <w:spacing w:after="0" w:line="240" w:lineRule="auto"/>
      </w:pPr>
      <w:r w:rsidRPr="00C25768">
        <w:tab/>
        <w:t>-- pokud nedostanes vcas potvrzeni, opakuj</w:t>
      </w:r>
    </w:p>
    <w:p w:rsidR="00C25768" w:rsidRPr="00C25768" w:rsidRDefault="00C25768" w:rsidP="00DB6CC8">
      <w:pPr>
        <w:spacing w:after="0" w:line="240" w:lineRule="auto"/>
      </w:pPr>
      <w:r w:rsidRPr="00C25768">
        <w:t>- zadne potvrzeni: co se neprenese uspesne, to si vyssi vrstvy musi vyzadat znovu</w:t>
      </w:r>
    </w:p>
    <w:p w:rsidR="00C25768" w:rsidRDefault="00C25768" w:rsidP="00DB6CC8">
      <w:pPr>
        <w:spacing w:after="0" w:line="240" w:lineRule="auto"/>
      </w:pPr>
      <w:r w:rsidRPr="00C25768">
        <w:t>- efektivnost max. do 20%</w:t>
      </w:r>
    </w:p>
    <w:p w:rsidR="003C0CD1" w:rsidRDefault="00833994" w:rsidP="00833994">
      <w:pPr>
        <w:pStyle w:val="Heading1"/>
        <w:numPr>
          <w:ilvl w:val="0"/>
          <w:numId w:val="1"/>
        </w:numPr>
        <w:spacing w:line="240" w:lineRule="auto"/>
      </w:pPr>
      <w:r>
        <w:t>referenční model ISO/OSI</w:t>
      </w:r>
    </w:p>
    <w:p w:rsidR="00833994" w:rsidRDefault="00C6551B" w:rsidP="00421958">
      <w:pPr>
        <w:spacing w:line="240" w:lineRule="auto"/>
      </w:pPr>
      <w:r>
        <w:t>R</w:t>
      </w:r>
      <w:r w:rsidRPr="00C6551B">
        <w:t>ozděluje vzájemnou komunikaci mezi počítači do sedmi souvisejících vrstev</w:t>
      </w:r>
      <w:r>
        <w:t xml:space="preserve">. </w:t>
      </w:r>
      <w:r w:rsidRPr="00C6551B">
        <w:t>Úkolem každé vrstvy je poskytovat služby následující vyšší vrstvě a nezatěžovat vyšší vrstvu detaily o tom jak je služba ve skutečnosti realizována.</w:t>
      </w:r>
    </w:p>
    <w:p w:rsidR="00D84580" w:rsidRPr="00D84580" w:rsidRDefault="00D84580" w:rsidP="00D84580">
      <w:pPr>
        <w:pStyle w:val="Heading2"/>
      </w:pPr>
      <w:r w:rsidRPr="00D84580">
        <w:lastRenderedPageBreak/>
        <w:t>1. Fyzická vrstva</w:t>
      </w:r>
    </w:p>
    <w:p w:rsidR="00DB5286" w:rsidRDefault="00D84580" w:rsidP="00DB5286">
      <w:pPr>
        <w:spacing w:line="240" w:lineRule="auto"/>
      </w:pPr>
      <w:r w:rsidRPr="00421958">
        <w:t>Definuje prostředky pro komunikaci s přenosovým médiem a s technickými prostředky rozhraní. Dále definuje fyzické, elektrické, mechanické a funkční parametry týkající se fyzického propojení jednotlivých zařízení. Je hardwarová.</w:t>
      </w:r>
      <w:r w:rsidR="00DB5286">
        <w:br/>
        <w:t>přenos jednotlivých bitů mezi příjemcem a odesílatelem prostřednictvím fyzické přenosové cesty(např: kabel)</w:t>
      </w:r>
      <w:r w:rsidR="00DB5286">
        <w:br/>
      </w:r>
      <w:r w:rsidR="00DB5286" w:rsidRPr="00DB5286">
        <w:t>Jednotkou na této vrstvě jsou samostatné bity dat, které nemají pro fyzickou vrstvu žádný význam.  Jde jen o správný přenos po přenosovém médiu.</w:t>
      </w:r>
    </w:p>
    <w:p w:rsidR="00D84580" w:rsidRPr="00421958" w:rsidRDefault="00D84580" w:rsidP="00421958">
      <w:pPr>
        <w:spacing w:line="240" w:lineRule="auto"/>
      </w:pPr>
    </w:p>
    <w:p w:rsidR="00D84580" w:rsidRPr="00D84580" w:rsidRDefault="00D84580" w:rsidP="00D84580">
      <w:pPr>
        <w:pStyle w:val="Heading2"/>
        <w:rPr>
          <w:szCs w:val="20"/>
        </w:rPr>
      </w:pPr>
      <w:r w:rsidRPr="00D84580">
        <w:t>2. Linková vrstva</w:t>
      </w:r>
      <w:r w:rsidR="00A14992">
        <w:t xml:space="preserve"> - rámce</w:t>
      </w:r>
    </w:p>
    <w:p w:rsidR="00D84580" w:rsidRPr="00421958" w:rsidRDefault="00D84580" w:rsidP="00421958">
      <w:pPr>
        <w:spacing w:line="240" w:lineRule="auto"/>
      </w:pPr>
      <w:r w:rsidRPr="00421958">
        <w:t>Zajišťuje integritu toku dat z jednoho uzlu sítě na druhý</w:t>
      </w:r>
      <w:r w:rsidR="00942ADA">
        <w:t xml:space="preserve"> v lokální síti</w:t>
      </w:r>
      <w:r w:rsidRPr="00421958">
        <w:t>. V rámci této činnosti je prováděna synchronizace bloků dat a řízení jejich toku. Je hardwarová.</w:t>
      </w:r>
      <w:r w:rsidR="00942ADA">
        <w:t xml:space="preserve"> Tato vrstva již používá MAC adresy. Na této vrstvě jsou definovány přístupové metody.</w:t>
      </w:r>
    </w:p>
    <w:p w:rsidR="00D84580" w:rsidRPr="00D84580" w:rsidRDefault="00D84580" w:rsidP="00D84580">
      <w:pPr>
        <w:pStyle w:val="Heading2"/>
      </w:pPr>
      <w:r w:rsidRPr="00D84580">
        <w:t>3. Síťová vrstva</w:t>
      </w:r>
      <w:r w:rsidR="00A14992">
        <w:t>- pakety</w:t>
      </w:r>
    </w:p>
    <w:p w:rsidR="00D84580" w:rsidRPr="00421958" w:rsidRDefault="00D84580" w:rsidP="00421958">
      <w:pPr>
        <w:spacing w:line="240" w:lineRule="auto"/>
      </w:pPr>
      <w:r w:rsidRPr="00421958">
        <w:t>Definuje protokoly pro směrování dat, jejichž prostřednictvím je zajištěn přenos informací do požadovaného cílového uzlu. V lokální síti vůbec nemusí být pokud se nepoužívá směrování. Je hardwarová ale když směrování řeší PC s dvěma síťovými kartami je softwarová.</w:t>
      </w:r>
      <w:r w:rsidR="00942ADA">
        <w:br/>
        <w:t>Síťová vrstva zajistí že transportní vrstvě, která leží nad ní připadá, že pracuje s jedinou rozsáhlou sítí.</w:t>
      </w:r>
      <w:r w:rsidR="00942ADA">
        <w:br/>
        <w:t>Nejznámějším protokolem na této vrstvě - Internet Protocol.</w:t>
      </w:r>
    </w:p>
    <w:p w:rsidR="00D84580" w:rsidRDefault="00D84580" w:rsidP="00D84580">
      <w:pPr>
        <w:pStyle w:val="Heading2"/>
      </w:pPr>
      <w:r w:rsidRPr="00D84580">
        <w:t>4. Transportní vrstva</w:t>
      </w:r>
      <w:r w:rsidR="00DA7B65">
        <w:t>-segment</w:t>
      </w:r>
    </w:p>
    <w:p w:rsidR="00277668" w:rsidRDefault="00DA7B65" w:rsidP="00277668">
      <w:pPr>
        <w:pStyle w:val="Bentext"/>
      </w:pPr>
      <w:r>
        <w:t xml:space="preserve">protokol - </w:t>
      </w:r>
      <w:r w:rsidR="00277668">
        <w:t>TCP</w:t>
      </w:r>
    </w:p>
    <w:p w:rsidR="00277668" w:rsidRPr="00277668" w:rsidRDefault="00DA7B65" w:rsidP="00277668">
      <w:pPr>
        <w:pStyle w:val="Bentext"/>
      </w:pPr>
      <w:r>
        <w:t xml:space="preserve">protokol - </w:t>
      </w:r>
      <w:r w:rsidR="00277668">
        <w:t>UDP</w:t>
      </w:r>
    </w:p>
    <w:p w:rsidR="00D84580" w:rsidRPr="00421958" w:rsidRDefault="00D84580" w:rsidP="00421958">
      <w:pPr>
        <w:spacing w:line="240" w:lineRule="auto"/>
      </w:pPr>
      <w:r w:rsidRPr="00421958">
        <w:t>Definuje protokoly pro strukturované zprávy a zabezpečuje bezchybnost přenosu (provádí některé chybové kontroly). Řeší například rozdělení souboru na pakety a potvrzování. Je softwarová.</w:t>
      </w:r>
      <w:r w:rsidR="00DA7B65">
        <w:br/>
      </w:r>
      <w:r w:rsidR="00DA7B65">
        <w:rPr>
          <w:highlight w:val="white"/>
        </w:rPr>
        <w:t>Rozlišování různých příjemců a odesilatelů v rámci jednotlivých uzl</w:t>
      </w:r>
      <w:r w:rsidR="00DA7B65">
        <w:t>ů.</w:t>
      </w:r>
    </w:p>
    <w:p w:rsidR="00D84580" w:rsidRDefault="00D84580" w:rsidP="00A4192E">
      <w:pPr>
        <w:pStyle w:val="Heading2"/>
      </w:pPr>
      <w:r w:rsidRPr="00D84580">
        <w:t>5. Relační vrstva</w:t>
      </w:r>
      <w:r w:rsidR="00BE343E">
        <w:t>-bajty(soubor)</w:t>
      </w:r>
    </w:p>
    <w:p w:rsidR="00277668" w:rsidRPr="00277668" w:rsidRDefault="00277668" w:rsidP="00277668">
      <w:pPr>
        <w:pStyle w:val="Bentext"/>
      </w:pPr>
      <w:r>
        <w:rPr>
          <w:rFonts w:ascii="Arial" w:hAnsi="Arial" w:cs="Arial"/>
          <w:sz w:val="20"/>
          <w:shd w:val="clear" w:color="auto" w:fill="FFFFFF"/>
        </w:rPr>
        <w:t>K paketům přiřazuje synchronizační značky, které využije v případě vrácení paket.</w:t>
      </w:r>
    </w:p>
    <w:p w:rsidR="00A4192E" w:rsidRDefault="00D84580" w:rsidP="00A4192E">
      <w:pPr>
        <w:spacing w:line="240" w:lineRule="auto"/>
      </w:pPr>
      <w:r w:rsidRPr="00421958">
        <w:t>Koordinuje komunikace a udržuje relaci tak dlouho, dokud je potřebná. Dále zajišťuje zabezpečovací, přihlašovací a správní funkce. Je softwarová.</w:t>
      </w:r>
      <w:r w:rsidR="00BE343E">
        <w:br/>
        <w:t>Zajištujě navazování, udržování a ukončování relace (spojení). V rámci navazování relace si tato vrstva vyžádá na transportní vrstvě vytvoření spojení, prostřednictvím kterého pak probíhá komunikace mezi oběma účastníky relace.</w:t>
      </w:r>
    </w:p>
    <w:p w:rsidR="00D84580" w:rsidRPr="00D84580" w:rsidRDefault="00A4192E" w:rsidP="00A4192E">
      <w:pPr>
        <w:pStyle w:val="Heading2"/>
      </w:pPr>
      <w:r>
        <w:t xml:space="preserve">6. </w:t>
      </w:r>
      <w:r w:rsidR="00D84580" w:rsidRPr="00D84580">
        <w:t>Prezentační vrstva</w:t>
      </w:r>
    </w:p>
    <w:p w:rsidR="00A4192E" w:rsidRDefault="00D84580" w:rsidP="00A4192E">
      <w:pPr>
        <w:spacing w:line="240" w:lineRule="auto"/>
      </w:pPr>
      <w:r w:rsidRPr="00421958">
        <w:t>Specifikuje způsob, jakým jsou data formátována, prezentována, transformována a kódována. Řeší například háčky a čárky, CRC, kompresi a dekompresi, šifrování dat. Je softwarová.</w:t>
      </w:r>
    </w:p>
    <w:p w:rsidR="00D84580" w:rsidRPr="00D84580" w:rsidRDefault="00043D7F" w:rsidP="00A4192E">
      <w:pPr>
        <w:pStyle w:val="Heading2"/>
      </w:pPr>
      <w:r>
        <w:t xml:space="preserve">7. </w:t>
      </w:r>
      <w:r w:rsidR="00D84580" w:rsidRPr="00D84580">
        <w:t>Aplikační vrstva</w:t>
      </w:r>
    </w:p>
    <w:p w:rsidR="00D84580" w:rsidRDefault="00D84580" w:rsidP="00421958">
      <w:pPr>
        <w:spacing w:line="240" w:lineRule="auto"/>
      </w:pPr>
      <w:r w:rsidRPr="00421958">
        <w:t xml:space="preserve">Je to v modelu vrstva nejvyšší. Definuje způsob, jakým komunikují se sítí aplikace, například databázové systémy, elektronická pošta nebo programy pro emulaci terminálů. Používá služby nižších </w:t>
      </w:r>
      <w:r w:rsidRPr="00421958">
        <w:lastRenderedPageBreak/>
        <w:t>vrstev a díky tomu je izolována od problémů síťových technických prostředků. Je softwarová.</w:t>
      </w:r>
      <w:r w:rsidR="00EF3D6A">
        <w:br/>
        <w:t>Na této vrstvě pracuje například HTTP protokol.</w:t>
      </w:r>
    </w:p>
    <w:p w:rsidR="00C74D5E" w:rsidRDefault="00C74D5E" w:rsidP="00C74D5E">
      <w:pPr>
        <w:pStyle w:val="Subtitle"/>
      </w:pPr>
      <w:r>
        <w:t>Nevýhody ISO/OSI, ISO/OSI vs. TCP/IP</w:t>
      </w:r>
    </w:p>
    <w:p w:rsidR="00C74D5E" w:rsidRDefault="00C74D5E" w:rsidP="00C74D5E">
      <w:pPr>
        <w:pStyle w:val="normal0"/>
      </w:pPr>
      <w:r>
        <w:rPr>
          <w:highlight w:val="white"/>
        </w:rPr>
        <w:t>Do vývoje referenčního modelu ISO/OSI bylo investováno opravdu mnoho prostředků a úsilí, bohužel s nepříliš velkým efektem. Celá koncepce ISO/OSI sice vznikala jako "ta jediná", "oficiální" či "ta správná" koncepce, podporovaly ji nejrůznějšími institucemi oficiálního charakteru, ale tržní síly nakonec rozhodly jinak. Prvotním důvodem byl zejména přístup autorů. Prvně se shromáždily určité požadavky na to, co by síť měla umět a vydalo se to za standard. Až poté se začalo řešit zda je to realizovatelné.</w:t>
      </w:r>
    </w:p>
    <w:p w:rsidR="00C74D5E" w:rsidRDefault="00C74D5E" w:rsidP="00C74D5E">
      <w:pPr>
        <w:pStyle w:val="normal0"/>
      </w:pPr>
      <w:r>
        <w:rPr>
          <w:highlight w:val="white"/>
        </w:rPr>
        <w:t>Celkově lze konstatovat, že koncepce ISO/OSI se prakticky vůbec neprosadila do praxe, která dala jednoznačně přednost koncepci TCP/IP (na které je mj. postaven i dnenší celosvětový Internet). Rozhodně to ale neznamená, že celé ISO/OSI patří na smetiště síťových dějin, to určitě ne. Kromě toho, že celá koncepce je velmi šikovná pro výuku problematiky síťování, je zde i mnoho dílčích řešení a myšlenek, které si přece jen našly svou cestou do praxe.</w:t>
      </w:r>
    </w:p>
    <w:p w:rsidR="00C74D5E" w:rsidRDefault="00C74D5E" w:rsidP="00C74D5E">
      <w:pPr>
        <w:pStyle w:val="normal0"/>
      </w:pPr>
      <w:r>
        <w:rPr>
          <w:highlight w:val="white"/>
        </w:rPr>
        <w:t>Hlavním rozdílem tedy je že model ISO/OSI není uplně domyšlený a jednotlivé vrstvy řeší veci navíc. Kdež to model TCP/IP je jednodušeji strukturovanější, má méně vrstev. Spolehlivost se řeší až na transportní vrstvě, kdež to ISO/OSI  v podstatě na každé.</w:t>
      </w:r>
    </w:p>
    <w:p w:rsidR="00C74D5E" w:rsidRPr="00421958" w:rsidRDefault="00B87956" w:rsidP="00421958">
      <w:pPr>
        <w:spacing w:line="240" w:lineRule="auto"/>
      </w:pPr>
      <w:r w:rsidRPr="00B87956">
        <w:drawing>
          <wp:inline distT="0" distB="0" distL="0" distR="0">
            <wp:extent cx="3038475" cy="1885950"/>
            <wp:effectExtent l="19050" t="0" r="9525" b="0"/>
            <wp:docPr id="3"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0" cstate="print"/>
                    <a:stretch>
                      <a:fillRect/>
                    </a:stretch>
                  </pic:blipFill>
                  <pic:spPr>
                    <a:xfrm>
                      <a:off x="0" y="0"/>
                      <a:ext cx="3038475" cy="1885950"/>
                    </a:xfrm>
                    <a:prstGeom prst="rect">
                      <a:avLst/>
                    </a:prstGeom>
                  </pic:spPr>
                </pic:pic>
              </a:graphicData>
            </a:graphic>
          </wp:inline>
        </w:drawing>
      </w:r>
    </w:p>
    <w:p w:rsidR="00D84580" w:rsidRDefault="00D84580" w:rsidP="00A4192E">
      <w:pPr>
        <w:pStyle w:val="Heading1"/>
        <w:numPr>
          <w:ilvl w:val="0"/>
          <w:numId w:val="1"/>
        </w:numPr>
        <w:spacing w:line="240" w:lineRule="auto"/>
      </w:pPr>
      <w:r w:rsidRPr="00D84580">
        <w:t>TCP/IP</w:t>
      </w:r>
    </w:p>
    <w:p w:rsidR="00D84580" w:rsidRDefault="00421958" w:rsidP="00421958">
      <w:pPr>
        <w:spacing w:line="240" w:lineRule="auto"/>
      </w:pPr>
      <w:r w:rsidRPr="00421958">
        <w:t>Obsahuje sadu </w:t>
      </w:r>
      <w:hyperlink r:id="rId11" w:tooltip="Protokol (informatika)" w:history="1">
        <w:r w:rsidRPr="00421958">
          <w:t>protokolů</w:t>
        </w:r>
      </w:hyperlink>
      <w:r w:rsidRPr="00421958">
        <w:t> pro komunikaci v počítačové síti a je hlavním protokolem celosvětové sítě </w:t>
      </w:r>
      <w:hyperlink r:id="rId12" w:tooltip="Internet" w:history="1">
        <w:r w:rsidRPr="00421958">
          <w:t>Internet</w:t>
        </w:r>
      </w:hyperlink>
      <w:r w:rsidRPr="00421958">
        <w:t>.</w:t>
      </w:r>
    </w:p>
    <w:p w:rsidR="00F63C3B" w:rsidRDefault="00F63C3B" w:rsidP="00421958">
      <w:pPr>
        <w:spacing w:line="240" w:lineRule="auto"/>
      </w:pPr>
      <w:r>
        <w:t>Oproti ISO/OSI funguje na čtyřech vrstvách:</w:t>
      </w:r>
    </w:p>
    <w:p w:rsidR="008D3CF9" w:rsidRDefault="008D3CF9" w:rsidP="008D3CF9">
      <w:pPr>
        <w:pStyle w:val="Heading2"/>
        <w:numPr>
          <w:ilvl w:val="0"/>
          <w:numId w:val="10"/>
        </w:numPr>
        <w:ind w:left="357" w:hanging="357"/>
        <w:rPr>
          <w:rFonts w:eastAsia="Calibri"/>
        </w:rPr>
      </w:pPr>
      <w:r w:rsidRPr="00F63C3B">
        <w:rPr>
          <w:rFonts w:eastAsia="Calibri"/>
        </w:rPr>
        <w:t>vrstva síťového rozhraní</w:t>
      </w:r>
    </w:p>
    <w:p w:rsidR="00993621" w:rsidRPr="00993621" w:rsidRDefault="008D3CF9" w:rsidP="00A14992">
      <w:pPr>
        <w:spacing w:line="240" w:lineRule="auto"/>
      </w:pPr>
      <w:r>
        <w:t>Přístup k vlastnímu fyzickému médiu(vodiče, síť. karty..). Ovládání konkrétní přenosové cesty resp. sítě, a přímé vysílání a příjem datových paketů.</w:t>
      </w:r>
    </w:p>
    <w:p w:rsidR="00F63C3B" w:rsidRDefault="008D3CF9" w:rsidP="00F63C3B">
      <w:pPr>
        <w:pStyle w:val="Heading2"/>
        <w:numPr>
          <w:ilvl w:val="0"/>
          <w:numId w:val="10"/>
        </w:numPr>
        <w:ind w:left="357" w:hanging="357"/>
        <w:rPr>
          <w:rFonts w:eastAsia="Calibri"/>
        </w:rPr>
      </w:pPr>
      <w:r>
        <w:rPr>
          <w:rFonts w:eastAsia="Calibri"/>
        </w:rPr>
        <w:t>síťová vrstva</w:t>
      </w:r>
      <w:r w:rsidR="009D19C9">
        <w:rPr>
          <w:rFonts w:eastAsia="Calibri"/>
        </w:rPr>
        <w:t xml:space="preserve"> - IP layer</w:t>
      </w:r>
    </w:p>
    <w:p w:rsidR="009D19C9" w:rsidRDefault="009D19C9" w:rsidP="009D19C9">
      <w:pPr>
        <w:spacing w:line="240" w:lineRule="auto"/>
      </w:pPr>
      <w:r>
        <w:t>A</w:t>
      </w:r>
      <w:r w:rsidRPr="009D19C9">
        <w:t xml:space="preserve">by se jednotlivé pakety dostaly od odesilatele až ke svému skutečnému příjemci, přes </w:t>
      </w:r>
      <w:r>
        <w:t>případné směrovače resp. brány.</w:t>
      </w:r>
      <w:r>
        <w:br/>
        <w:t>Oproti modelu ISO/OSI je zde hlavním požadavkem kladeným na síťovou vrstvu především rychlost přenosu dat, v důsledku čehož již síťová vrstva nezajišťuje spolehlivost doručení přenášených dat. Spolehlivost by měl zajišťovat ten, kdo ji bude potřebovat.</w:t>
      </w:r>
    </w:p>
    <w:p w:rsidR="00A14992" w:rsidRPr="00A14992" w:rsidRDefault="00A14992" w:rsidP="00A14992">
      <w:pPr>
        <w:spacing w:line="240" w:lineRule="auto"/>
      </w:pPr>
    </w:p>
    <w:p w:rsidR="008D3CF9" w:rsidRDefault="008D3CF9" w:rsidP="008D3CF9">
      <w:pPr>
        <w:pStyle w:val="Heading2"/>
        <w:numPr>
          <w:ilvl w:val="0"/>
          <w:numId w:val="10"/>
        </w:numPr>
        <w:ind w:left="357" w:hanging="357"/>
        <w:rPr>
          <w:rFonts w:eastAsia="Calibri"/>
        </w:rPr>
      </w:pPr>
      <w:r w:rsidRPr="00F63C3B">
        <w:rPr>
          <w:rFonts w:eastAsia="Calibri"/>
        </w:rPr>
        <w:t>transportní vrstva</w:t>
      </w:r>
    </w:p>
    <w:p w:rsidR="009D19C9" w:rsidRDefault="009D19C9" w:rsidP="009D19C9">
      <w:pPr>
        <w:spacing w:line="240" w:lineRule="auto"/>
      </w:pPr>
      <w:r>
        <w:t>Transportní vrstva je implementována až v koncových zařízeních (počítačích) a umožňuje proto přizpůsobit chování sítě potřebám aplikace.</w:t>
      </w:r>
    </w:p>
    <w:p w:rsidR="009D19C9" w:rsidRDefault="009D19C9" w:rsidP="009D19C9">
      <w:pPr>
        <w:pStyle w:val="Bentext"/>
      </w:pPr>
      <w:r>
        <w:t>protokol - TCP</w:t>
      </w:r>
    </w:p>
    <w:p w:rsidR="009D19C9" w:rsidRPr="00277668" w:rsidRDefault="009D19C9" w:rsidP="009D19C9">
      <w:pPr>
        <w:pStyle w:val="Bentext"/>
      </w:pPr>
      <w:r>
        <w:t>protokol - UDP</w:t>
      </w:r>
    </w:p>
    <w:p w:rsidR="00A14992" w:rsidRPr="00A14992" w:rsidRDefault="00A14992" w:rsidP="00A14992">
      <w:pPr>
        <w:spacing w:line="240" w:lineRule="auto"/>
      </w:pPr>
    </w:p>
    <w:p w:rsidR="00F63C3B" w:rsidRDefault="008D3CF9" w:rsidP="00F63C3B">
      <w:pPr>
        <w:pStyle w:val="Heading2"/>
        <w:numPr>
          <w:ilvl w:val="0"/>
          <w:numId w:val="10"/>
        </w:numPr>
        <w:ind w:left="357" w:hanging="357"/>
        <w:rPr>
          <w:rFonts w:eastAsia="Calibri"/>
        </w:rPr>
      </w:pPr>
      <w:r>
        <w:rPr>
          <w:rFonts w:eastAsia="Calibri"/>
        </w:rPr>
        <w:t>aplikační vrstva</w:t>
      </w:r>
    </w:p>
    <w:p w:rsidR="009D19C9" w:rsidRDefault="009D19C9" w:rsidP="009D19C9">
      <w:pPr>
        <w:pStyle w:val="normal0"/>
      </w:pPr>
      <w:r>
        <w:t>Jejími entitami jsou jednotlivé aplikační programy(aplikace), které využívají nižší vrstvy k přenosu dat po síti.</w:t>
      </w:r>
      <w:r w:rsidRPr="009D19C9">
        <w:t xml:space="preserve"> </w:t>
      </w:r>
      <w:r>
        <w:t>Případné prezentační a relační služby, které v modelu ISO/OSI zajišťují samostatné vrstvy, si zde musí jednotlivé aplikace v případě potřeby realizovat samy.</w:t>
      </w:r>
      <w:r>
        <w:br/>
        <w:t>Pro rozlišení aplikačních protokolů se využívá číslování jednotlivých portů. Každé síťové spojení je pak určeno transportním protokolem a číslem portu.</w:t>
      </w:r>
    </w:p>
    <w:p w:rsidR="009D19C9" w:rsidRDefault="009D19C9" w:rsidP="009D19C9">
      <w:pPr>
        <w:pStyle w:val="normal0"/>
      </w:pPr>
      <w:r>
        <w:t>Mezi protokoly, které tato vrstba využívá patří DNS, DHCP, HTTP, SMTP, FTP a další.</w:t>
      </w:r>
    </w:p>
    <w:p w:rsidR="001A50B7" w:rsidRDefault="001A50B7" w:rsidP="001A50B7">
      <w:pPr>
        <w:pStyle w:val="Heading1"/>
        <w:numPr>
          <w:ilvl w:val="0"/>
          <w:numId w:val="1"/>
        </w:numPr>
        <w:spacing w:line="240" w:lineRule="auto"/>
      </w:pPr>
      <w:r>
        <w:t>Protokoly:</w:t>
      </w:r>
    </w:p>
    <w:p w:rsidR="001A50B7" w:rsidRDefault="001A50B7" w:rsidP="001A50B7">
      <w:pPr>
        <w:pStyle w:val="Heading3"/>
      </w:pPr>
      <w:bookmarkStart w:id="0" w:name="h.o5ztxvklgawm" w:colFirst="0" w:colLast="0"/>
      <w:bookmarkEnd w:id="0"/>
      <w:r>
        <w:t>TCP</w:t>
      </w:r>
    </w:p>
    <w:p w:rsidR="001A50B7" w:rsidRDefault="001A50B7" w:rsidP="001A50B7">
      <w:pPr>
        <w:pStyle w:val="normal0"/>
      </w:pPr>
      <w:r>
        <w:t>Pracuje na transportní vrstvě. Jedná se o spojovanou službu. To znamená, že pokud se na trase TCP segment ztratí nebo poškodí, tak je opětovně vyžádána jeho identická kopie</w:t>
      </w:r>
    </w:p>
    <w:p w:rsidR="001A50B7" w:rsidRDefault="001A50B7" w:rsidP="001A50B7">
      <w:pPr>
        <w:pStyle w:val="Heading6"/>
      </w:pPr>
      <w:bookmarkStart w:id="1" w:name="h.btejpl3ng87" w:colFirst="0" w:colLast="0"/>
      <w:bookmarkEnd w:id="1"/>
      <w:r>
        <w:t>Vlastnosti TCP protokolu:</w:t>
      </w:r>
    </w:p>
    <w:p w:rsidR="001A50B7" w:rsidRDefault="001A50B7" w:rsidP="001A50B7">
      <w:pPr>
        <w:pStyle w:val="normal0"/>
        <w:numPr>
          <w:ilvl w:val="0"/>
          <w:numId w:val="12"/>
        </w:numPr>
        <w:ind w:hanging="359"/>
      </w:pPr>
      <w:r>
        <w:rPr>
          <w:sz w:val="20"/>
          <w:highlight w:val="white"/>
        </w:rPr>
        <w:t>zajišťuje spolehlivý a spojovaný přenos</w:t>
      </w:r>
    </w:p>
    <w:p w:rsidR="001A50B7" w:rsidRDefault="001A50B7" w:rsidP="001A50B7">
      <w:pPr>
        <w:pStyle w:val="normal0"/>
        <w:numPr>
          <w:ilvl w:val="0"/>
          <w:numId w:val="12"/>
        </w:numPr>
        <w:ind w:hanging="359"/>
      </w:pPr>
      <w:r>
        <w:rPr>
          <w:sz w:val="20"/>
          <w:highlight w:val="white"/>
        </w:rPr>
        <w:t>Spolehlivá transportní služba, doručí adresátovi všechna data bez ztráty a ve správném pořadí.</w:t>
      </w:r>
    </w:p>
    <w:p w:rsidR="001A50B7" w:rsidRDefault="001A50B7" w:rsidP="001A50B7">
      <w:pPr>
        <w:pStyle w:val="normal0"/>
        <w:numPr>
          <w:ilvl w:val="0"/>
          <w:numId w:val="12"/>
        </w:numPr>
        <w:ind w:hanging="359"/>
      </w:pPr>
      <w:r>
        <w:rPr>
          <w:sz w:val="20"/>
          <w:highlight w:val="white"/>
        </w:rPr>
        <w:t>Služba se spojením, má fáze navázání spojení, přenos dat a ukončení spojení.</w:t>
      </w:r>
    </w:p>
    <w:p w:rsidR="001A50B7" w:rsidRDefault="001A50B7" w:rsidP="001A50B7">
      <w:pPr>
        <w:pStyle w:val="normal0"/>
        <w:numPr>
          <w:ilvl w:val="0"/>
          <w:numId w:val="12"/>
        </w:numPr>
        <w:ind w:hanging="359"/>
      </w:pPr>
      <w:r>
        <w:rPr>
          <w:sz w:val="20"/>
          <w:highlight w:val="white"/>
        </w:rPr>
        <w:t>Transparentní přenos libovolných dat.</w:t>
      </w:r>
    </w:p>
    <w:p w:rsidR="001A50B7" w:rsidRDefault="001A50B7" w:rsidP="001A50B7">
      <w:pPr>
        <w:pStyle w:val="normal0"/>
        <w:numPr>
          <w:ilvl w:val="0"/>
          <w:numId w:val="12"/>
        </w:numPr>
        <w:ind w:hanging="359"/>
      </w:pPr>
      <w:r>
        <w:rPr>
          <w:sz w:val="20"/>
          <w:highlight w:val="white"/>
        </w:rPr>
        <w:t>Plně duplexní spojení, současný obousměrný přenos dat.</w:t>
      </w:r>
    </w:p>
    <w:p w:rsidR="001A50B7" w:rsidRDefault="001A50B7" w:rsidP="001A50B7">
      <w:pPr>
        <w:pStyle w:val="normal0"/>
        <w:numPr>
          <w:ilvl w:val="0"/>
          <w:numId w:val="12"/>
        </w:numPr>
        <w:ind w:hanging="359"/>
      </w:pPr>
      <w:r>
        <w:rPr>
          <w:sz w:val="20"/>
          <w:highlight w:val="white"/>
        </w:rPr>
        <w:t>Rozlišování aplikací pomocí portů.</w:t>
      </w:r>
    </w:p>
    <w:p w:rsidR="001A50B7" w:rsidRDefault="001A50B7" w:rsidP="001A50B7">
      <w:pPr>
        <w:pStyle w:val="Heading3"/>
      </w:pPr>
      <w:r>
        <w:t>UDP</w:t>
      </w:r>
    </w:p>
    <w:p w:rsidR="001A50B7" w:rsidRDefault="001A50B7" w:rsidP="001A50B7">
      <w:pPr>
        <w:pStyle w:val="normal0"/>
      </w:pPr>
      <w:r>
        <w:t>Pracuje na transportní vrstvě. Narozdíl od TCP se nejedná o spojovanou službu. To znamená, že pokud se na trase UDP datagram ztratí tak není vyžádána jeho kopie.</w:t>
      </w:r>
    </w:p>
    <w:p w:rsidR="001A50B7" w:rsidRDefault="001A50B7" w:rsidP="001A50B7">
      <w:pPr>
        <w:pStyle w:val="Heading6"/>
      </w:pPr>
      <w:bookmarkStart w:id="2" w:name="h.1j4wd28bnhmv" w:colFirst="0" w:colLast="0"/>
      <w:bookmarkEnd w:id="2"/>
      <w:r>
        <w:t>Vlastnosti UDP protokolu:</w:t>
      </w:r>
    </w:p>
    <w:p w:rsidR="001A50B7" w:rsidRDefault="001A50B7" w:rsidP="001A50B7">
      <w:pPr>
        <w:pStyle w:val="normal0"/>
        <w:numPr>
          <w:ilvl w:val="0"/>
          <w:numId w:val="13"/>
        </w:numPr>
        <w:ind w:hanging="359"/>
      </w:pPr>
      <w:r>
        <w:rPr>
          <w:sz w:val="20"/>
          <w:highlight w:val="white"/>
        </w:rPr>
        <w:t>zajišťuje nespolehlivý a nespojovaný přenos</w:t>
      </w:r>
    </w:p>
    <w:p w:rsidR="001A50B7" w:rsidRDefault="001A50B7" w:rsidP="001A50B7">
      <w:pPr>
        <w:pStyle w:val="normal0"/>
        <w:numPr>
          <w:ilvl w:val="0"/>
          <w:numId w:val="13"/>
        </w:numPr>
        <w:ind w:hanging="359"/>
      </w:pPr>
      <w:r>
        <w:rPr>
          <w:sz w:val="20"/>
          <w:highlight w:val="white"/>
        </w:rPr>
        <w:t>pro takové aplikace, které nepotřebují spolehlivost</w:t>
      </w:r>
    </w:p>
    <w:p w:rsidR="001A50B7" w:rsidRDefault="001A50B7" w:rsidP="001A50B7">
      <w:pPr>
        <w:pStyle w:val="normal0"/>
        <w:numPr>
          <w:ilvl w:val="0"/>
          <w:numId w:val="13"/>
        </w:numPr>
        <w:ind w:hanging="359"/>
      </w:pPr>
      <w:r>
        <w:rPr>
          <w:sz w:val="20"/>
          <w:highlight w:val="white"/>
        </w:rPr>
        <w:t>Nemá fázi navazování a ukončení spojení</w:t>
      </w:r>
    </w:p>
    <w:p w:rsidR="001A50B7" w:rsidRDefault="001A50B7" w:rsidP="001A50B7">
      <w:pPr>
        <w:pStyle w:val="normal0"/>
        <w:numPr>
          <w:ilvl w:val="0"/>
          <w:numId w:val="13"/>
        </w:numPr>
        <w:ind w:hanging="359"/>
      </w:pPr>
      <w:r>
        <w:rPr>
          <w:sz w:val="20"/>
          <w:highlight w:val="white"/>
        </w:rPr>
        <w:t>Rozlišování aplikací pomocí portů.</w:t>
      </w:r>
    </w:p>
    <w:p w:rsidR="00FA4DE7" w:rsidRDefault="00FA4DE7" w:rsidP="00FA4DE7">
      <w:pPr>
        <w:pStyle w:val="Heading3"/>
      </w:pPr>
      <w:r>
        <w:t>IP</w:t>
      </w:r>
    </w:p>
    <w:p w:rsidR="00FA4DE7" w:rsidRDefault="00FA4DE7" w:rsidP="00FA4DE7">
      <w:pPr>
        <w:pStyle w:val="normal0"/>
      </w:pPr>
      <w:r>
        <w:t>IP protokol pracuje na síťové vrstvě. Zatímco u TCP a UDP se adresuje aplikacím tak u IP se adresuje fyzický počítač v síti.</w:t>
      </w:r>
    </w:p>
    <w:p w:rsidR="00FA4DE7" w:rsidRDefault="00FA4DE7" w:rsidP="00FA4DE7">
      <w:pPr>
        <w:pStyle w:val="normal0"/>
      </w:pPr>
      <w:r>
        <w:t>V současné době je převážně používán protokol IP verze 4. Je připravena nová verze 6, která řeší nedostatek adres v IPv4, bezpečnostní problémy a vylepšuje další vlastnosti protokolu IP.</w:t>
      </w:r>
    </w:p>
    <w:p w:rsidR="00FA4DE7" w:rsidRDefault="00FA4DE7" w:rsidP="00FA4DE7">
      <w:pPr>
        <w:pStyle w:val="Heading6"/>
      </w:pPr>
      <w:bookmarkStart w:id="3" w:name="h.z7nfv6nm9eo3" w:colFirst="0" w:colLast="0"/>
      <w:bookmarkEnd w:id="3"/>
      <w:r>
        <w:lastRenderedPageBreak/>
        <w:t>IPv4</w:t>
      </w:r>
    </w:p>
    <w:p w:rsidR="00FA4DE7" w:rsidRDefault="00FA4DE7" w:rsidP="00FA4DE7">
      <w:pPr>
        <w:pStyle w:val="normal0"/>
      </w:pPr>
      <w:r>
        <w:rPr>
          <w:sz w:val="20"/>
          <w:highlight w:val="white"/>
        </w:rPr>
        <w:t>Internet protokol verze 4</w:t>
      </w:r>
    </w:p>
    <w:p w:rsidR="00FA4DE7" w:rsidRDefault="00FA4DE7" w:rsidP="00FA4DE7">
      <w:pPr>
        <w:pStyle w:val="normal0"/>
        <w:numPr>
          <w:ilvl w:val="0"/>
          <w:numId w:val="14"/>
        </w:numPr>
        <w:ind w:hanging="359"/>
      </w:pPr>
      <w:r>
        <w:rPr>
          <w:sz w:val="20"/>
          <w:highlight w:val="white"/>
        </w:rPr>
        <w:t>32 bitové adresy</w:t>
      </w:r>
    </w:p>
    <w:p w:rsidR="00FA4DE7" w:rsidRDefault="00FA4DE7" w:rsidP="00FA4DE7">
      <w:pPr>
        <w:pStyle w:val="normal0"/>
        <w:numPr>
          <w:ilvl w:val="0"/>
          <w:numId w:val="14"/>
        </w:numPr>
        <w:ind w:hanging="359"/>
      </w:pPr>
      <w:r>
        <w:rPr>
          <w:sz w:val="20"/>
          <w:highlight w:val="white"/>
        </w:rPr>
        <w:t>cca 4 miliardy různých IP adres, dnes nedostačující</w:t>
      </w:r>
    </w:p>
    <w:p w:rsidR="00FA4DE7" w:rsidRDefault="00FA4DE7" w:rsidP="00FA4DE7">
      <w:pPr>
        <w:pStyle w:val="Heading6"/>
      </w:pPr>
      <w:bookmarkStart w:id="4" w:name="h.hfxz0e4osaft" w:colFirst="0" w:colLast="0"/>
      <w:bookmarkEnd w:id="4"/>
      <w:r>
        <w:t>IPv6</w:t>
      </w:r>
    </w:p>
    <w:p w:rsidR="00FA4DE7" w:rsidRDefault="00FA4DE7" w:rsidP="00FA4DE7">
      <w:pPr>
        <w:pStyle w:val="normal0"/>
      </w:pPr>
      <w:r>
        <w:rPr>
          <w:sz w:val="20"/>
          <w:highlight w:val="white"/>
        </w:rPr>
        <w:t>Internet protokol verze 6</w:t>
      </w:r>
    </w:p>
    <w:p w:rsidR="00FA4DE7" w:rsidRDefault="00FA4DE7" w:rsidP="00FA4DE7">
      <w:pPr>
        <w:pStyle w:val="normal0"/>
        <w:numPr>
          <w:ilvl w:val="0"/>
          <w:numId w:val="15"/>
        </w:numPr>
        <w:ind w:hanging="359"/>
      </w:pPr>
      <w:r>
        <w:rPr>
          <w:sz w:val="20"/>
          <w:highlight w:val="white"/>
        </w:rPr>
        <w:t>128 bitové adresy</w:t>
      </w:r>
    </w:p>
    <w:p w:rsidR="00FA4DE7" w:rsidRDefault="00FA4DE7" w:rsidP="00FA4DE7">
      <w:pPr>
        <w:pStyle w:val="normal0"/>
        <w:numPr>
          <w:ilvl w:val="0"/>
          <w:numId w:val="15"/>
        </w:numPr>
        <w:ind w:hanging="359"/>
      </w:pPr>
      <w:r>
        <w:rPr>
          <w:sz w:val="20"/>
          <w:highlight w:val="white"/>
        </w:rPr>
        <w:t>podpora bezpečnosti</w:t>
      </w:r>
    </w:p>
    <w:p w:rsidR="00FA4DE7" w:rsidRDefault="00FA4DE7" w:rsidP="00FA4DE7">
      <w:pPr>
        <w:pStyle w:val="normal0"/>
        <w:numPr>
          <w:ilvl w:val="0"/>
          <w:numId w:val="15"/>
        </w:numPr>
        <w:ind w:hanging="359"/>
      </w:pPr>
      <w:r>
        <w:rPr>
          <w:sz w:val="20"/>
          <w:highlight w:val="white"/>
        </w:rPr>
        <w:t>podpora pro mobilní zařízení</w:t>
      </w:r>
    </w:p>
    <w:p w:rsidR="00FA4DE7" w:rsidRDefault="00FA4DE7" w:rsidP="00FA4DE7">
      <w:pPr>
        <w:pStyle w:val="normal0"/>
        <w:numPr>
          <w:ilvl w:val="0"/>
          <w:numId w:val="15"/>
        </w:numPr>
        <w:ind w:hanging="359"/>
      </w:pPr>
      <w:r>
        <w:rPr>
          <w:sz w:val="20"/>
          <w:highlight w:val="white"/>
        </w:rPr>
        <w:t>není zpětně kompatibilní s IPv4</w:t>
      </w:r>
    </w:p>
    <w:p w:rsidR="00FA4DE7" w:rsidRDefault="00FA4DE7" w:rsidP="00FA4DE7">
      <w:pPr>
        <w:pStyle w:val="Heading6"/>
      </w:pPr>
      <w:bookmarkStart w:id="5" w:name="h.zfxvb017p7nq" w:colFirst="0" w:colLast="0"/>
      <w:bookmarkEnd w:id="5"/>
      <w:r>
        <w:t>Vlastnosti IP protokolu:</w:t>
      </w:r>
    </w:p>
    <w:p w:rsidR="00FA4DE7" w:rsidRDefault="00FA4DE7" w:rsidP="00FA4DE7">
      <w:pPr>
        <w:pStyle w:val="normal0"/>
        <w:numPr>
          <w:ilvl w:val="0"/>
          <w:numId w:val="13"/>
        </w:numPr>
        <w:ind w:hanging="359"/>
      </w:pPr>
      <w:r>
        <w:rPr>
          <w:b/>
          <w:sz w:val="20"/>
          <w:highlight w:val="white"/>
        </w:rPr>
        <w:t xml:space="preserve">nespolehlivý </w:t>
      </w:r>
      <w:r>
        <w:rPr>
          <w:sz w:val="20"/>
          <w:highlight w:val="white"/>
        </w:rPr>
        <w:t>- při nesprávném doručení paketů se nestará o nápravu</w:t>
      </w:r>
    </w:p>
    <w:p w:rsidR="00FA4DE7" w:rsidRDefault="00FA4DE7" w:rsidP="00FA4DE7">
      <w:pPr>
        <w:pStyle w:val="normal0"/>
        <w:numPr>
          <w:ilvl w:val="0"/>
          <w:numId w:val="13"/>
        </w:numPr>
        <w:ind w:hanging="359"/>
      </w:pPr>
      <w:r>
        <w:rPr>
          <w:b/>
          <w:sz w:val="20"/>
          <w:highlight w:val="white"/>
        </w:rPr>
        <w:t xml:space="preserve">nespojovaný </w:t>
      </w:r>
      <w:r>
        <w:rPr>
          <w:sz w:val="20"/>
          <w:highlight w:val="white"/>
        </w:rPr>
        <w:t>- spojení mezi uzly není pevně dáno, pakety se posílají různými cestami</w:t>
      </w:r>
    </w:p>
    <w:p w:rsidR="001A50B7" w:rsidRDefault="001A50B7" w:rsidP="009D19C9">
      <w:pPr>
        <w:pStyle w:val="normal0"/>
      </w:pPr>
    </w:p>
    <w:p w:rsidR="00FA4DE7" w:rsidRDefault="00FA4DE7" w:rsidP="00FA4DE7">
      <w:pPr>
        <w:pStyle w:val="Heading3"/>
      </w:pPr>
      <w:r>
        <w:t>HTTP</w:t>
      </w:r>
    </w:p>
    <w:p w:rsidR="00FA4DE7" w:rsidRDefault="00FA4DE7" w:rsidP="00FA4DE7">
      <w:pPr>
        <w:pStyle w:val="normal0"/>
      </w:pPr>
      <w:r>
        <w:rPr>
          <w:sz w:val="20"/>
          <w:highlight w:val="white"/>
        </w:rPr>
        <w:t>(Hyper text Transfer Protocol) je internetový protokol určený pro výměnu hypertextových dokumentů ve formátu HTML (nešifrovaný přenos). HTTP má vyhrazen TCP port 80 a 8080.</w:t>
      </w:r>
    </w:p>
    <w:p w:rsidR="00FA4DE7" w:rsidRDefault="00FA4DE7" w:rsidP="00FA4DE7">
      <w:pPr>
        <w:pStyle w:val="Heading3"/>
      </w:pPr>
      <w:bookmarkStart w:id="6" w:name="h.5prw6vkx52wl" w:colFirst="0" w:colLast="0"/>
      <w:bookmarkEnd w:id="6"/>
      <w:r>
        <w:t>HTTPS</w:t>
      </w:r>
    </w:p>
    <w:p w:rsidR="00FA4DE7" w:rsidRDefault="00FA4DE7" w:rsidP="00FA4DE7">
      <w:pPr>
        <w:pStyle w:val="normal0"/>
      </w:pPr>
      <w:r>
        <w:rPr>
          <w:sz w:val="20"/>
          <w:highlight w:val="white"/>
        </w:rPr>
        <w:t>(Security Hyper text Transfer Protocol) je protokol, který slouží k přenosu zašifrovaných hypertextových dokumentů ve formátu HTML.</w:t>
      </w:r>
    </w:p>
    <w:p w:rsidR="00FA4DE7" w:rsidRDefault="00FA4DE7" w:rsidP="00FA4DE7">
      <w:pPr>
        <w:pStyle w:val="Heading3"/>
      </w:pPr>
      <w:r>
        <w:t>FTP</w:t>
      </w:r>
    </w:p>
    <w:p w:rsidR="00FA4DE7" w:rsidRDefault="00FA4DE7" w:rsidP="00FA4DE7">
      <w:pPr>
        <w:pStyle w:val="normal0"/>
      </w:pPr>
      <w:r>
        <w:t>(File transfer protocol) je protokol určen primárně pro přenos souborů. FTP má vyhrazen TCP port 21.</w:t>
      </w:r>
    </w:p>
    <w:p w:rsidR="00FA4DE7" w:rsidRDefault="00FA4DE7" w:rsidP="00FA4DE7">
      <w:pPr>
        <w:pStyle w:val="Heading3"/>
      </w:pPr>
      <w:bookmarkStart w:id="7" w:name="h.yd9adt82t79j" w:colFirst="0" w:colLast="0"/>
      <w:bookmarkEnd w:id="7"/>
      <w:r>
        <w:t>SMTP</w:t>
      </w:r>
    </w:p>
    <w:p w:rsidR="00FA4DE7" w:rsidRDefault="00FA4DE7" w:rsidP="00FA4DE7">
      <w:pPr>
        <w:pStyle w:val="normal0"/>
      </w:pPr>
      <w:r>
        <w:t>Simple Mail Transfer Protocol (zkratka SMTP) je internetový protokol určený pro přenos zpráv elektronické pošty. Používá TCP port 25.</w:t>
      </w:r>
    </w:p>
    <w:p w:rsidR="00FA4DE7" w:rsidRDefault="00FA4DE7" w:rsidP="00FA4DE7">
      <w:pPr>
        <w:pStyle w:val="Heading3"/>
      </w:pPr>
      <w:bookmarkStart w:id="8" w:name="h.4swej6n6a2wb" w:colFirst="0" w:colLast="0"/>
      <w:bookmarkEnd w:id="8"/>
      <w:r>
        <w:t>POP3</w:t>
      </w:r>
    </w:p>
    <w:p w:rsidR="00FA4DE7" w:rsidRDefault="00FA4DE7" w:rsidP="00FA4DE7">
      <w:pPr>
        <w:pStyle w:val="normal0"/>
      </w:pPr>
      <w:r>
        <w:rPr>
          <w:sz w:val="20"/>
          <w:highlight w:val="white"/>
        </w:rPr>
        <w:t>(</w:t>
      </w:r>
      <w:r>
        <w:rPr>
          <w:i/>
          <w:sz w:val="20"/>
          <w:highlight w:val="white"/>
        </w:rPr>
        <w:t>Post Office Protocol</w:t>
      </w:r>
      <w:r>
        <w:rPr>
          <w:sz w:val="20"/>
          <w:highlight w:val="white"/>
        </w:rPr>
        <w:t>) je internetový protokol, který se používá pro stahování emailových zpráv ze vzdáleného serveru na klienta. V současnosti je používána zejména třetí verze (POP3). Používá se TCP port 110.</w:t>
      </w:r>
    </w:p>
    <w:p w:rsidR="008568E1" w:rsidRDefault="008568E1" w:rsidP="008568E1">
      <w:pPr>
        <w:pStyle w:val="Heading3"/>
      </w:pPr>
      <w:r>
        <w:t>DHCP - Dynamic Host Configuration Protocol</w:t>
      </w:r>
    </w:p>
    <w:p w:rsidR="008568E1" w:rsidRDefault="008568E1" w:rsidP="008568E1">
      <w:pPr>
        <w:pStyle w:val="normal0"/>
      </w:pPr>
      <w:r>
        <w:rPr>
          <w:rFonts w:ascii="Times New Roman" w:eastAsia="Times New Roman" w:hAnsi="Times New Roman" w:cs="Times New Roman"/>
          <w:sz w:val="24"/>
        </w:rPr>
        <w:t xml:space="preserve">Používá se pro automatické přidělování IP adres prostřednictvím aktivních prvků sítě (např. přístupový bod) jednotlivým zařízením v počítačových sítích (počítače, PDA, tiskárny, IP telefony, apod.),  čímž zjednodušuje jejich správu. </w:t>
      </w:r>
    </w:p>
    <w:p w:rsidR="008568E1" w:rsidRDefault="008568E1" w:rsidP="008568E1">
      <w:pPr>
        <w:pStyle w:val="Heading3"/>
      </w:pPr>
      <w:bookmarkStart w:id="9" w:name="h.a2jkekalrhyq" w:colFirst="0" w:colLast="0"/>
      <w:bookmarkEnd w:id="9"/>
      <w:r>
        <w:rPr>
          <w:sz w:val="14"/>
        </w:rPr>
        <w:t xml:space="preserve"> </w:t>
      </w:r>
      <w:r>
        <w:rPr>
          <w:sz w:val="24"/>
        </w:rPr>
        <w:t>DNS - Domain Name Server</w:t>
      </w:r>
    </w:p>
    <w:p w:rsidR="008568E1" w:rsidRDefault="008568E1" w:rsidP="008568E1">
      <w:pPr>
        <w:pStyle w:val="normal0"/>
      </w:pPr>
      <w:r>
        <w:rPr>
          <w:rFonts w:ascii="Times New Roman" w:eastAsia="Times New Roman" w:hAnsi="Times New Roman" w:cs="Times New Roman"/>
          <w:sz w:val="24"/>
        </w:rPr>
        <w:t>Umožňuje překlad IP adresy (např. 77.75.72.3) na srozumitelnější doménové jméno počítače (www.seznam.cz), což je pro koncového uživatele přijatelnější označení koncového počítače, resp. serveru. Vyžaduje existenci tzv. DNS serveru, který sdružuje databázi IP adres a jim přidělených doménových jmen počítačů v síti.</w:t>
      </w:r>
    </w:p>
    <w:p w:rsidR="009D19C9" w:rsidRPr="009D19C9" w:rsidRDefault="009D19C9" w:rsidP="009D19C9">
      <w:pPr>
        <w:spacing w:line="240" w:lineRule="auto"/>
      </w:pPr>
    </w:p>
    <w:p w:rsidR="00975365" w:rsidRDefault="00975365" w:rsidP="001A50B7">
      <w:pPr>
        <w:pStyle w:val="Heading1"/>
        <w:numPr>
          <w:ilvl w:val="0"/>
          <w:numId w:val="1"/>
        </w:numPr>
        <w:spacing w:line="240" w:lineRule="auto"/>
      </w:pPr>
      <w:r>
        <w:lastRenderedPageBreak/>
        <w:t>Síťové prvky</w:t>
      </w:r>
    </w:p>
    <w:p w:rsidR="00975365" w:rsidRDefault="00F90C1A" w:rsidP="00F90C1A">
      <w:pPr>
        <w:pStyle w:val="Heading2"/>
        <w:numPr>
          <w:ilvl w:val="0"/>
          <w:numId w:val="16"/>
        </w:numPr>
      </w:pPr>
      <w:r>
        <w:t>Pasivní</w:t>
      </w:r>
    </w:p>
    <w:p w:rsidR="00F90C1A" w:rsidRDefault="00F90C1A" w:rsidP="00F90C1A">
      <w:pPr>
        <w:pStyle w:val="normal0"/>
      </w:pPr>
      <w:r w:rsidRPr="00F90C1A">
        <w:t>Kroucená dvojlinka</w:t>
      </w:r>
      <w:r>
        <w:t xml:space="preserve">, </w:t>
      </w:r>
      <w:r w:rsidRPr="00F90C1A">
        <w:t>Koaxiální kabel,</w:t>
      </w:r>
      <w:r>
        <w:t xml:space="preserve"> </w:t>
      </w:r>
      <w:r w:rsidRPr="00F90C1A">
        <w:t>Optické vlákno</w:t>
      </w:r>
    </w:p>
    <w:p w:rsidR="00F90C1A" w:rsidRDefault="00F90C1A" w:rsidP="00F90C1A">
      <w:pPr>
        <w:pStyle w:val="normal0"/>
      </w:pPr>
      <w:r>
        <w:t>Dále ještě racky(skříně), Patch panel (blok zásuvek)</w:t>
      </w:r>
    </w:p>
    <w:p w:rsidR="00F90C1A" w:rsidRPr="00F90C1A" w:rsidRDefault="00F90C1A" w:rsidP="00F90C1A">
      <w:pPr>
        <w:spacing w:line="240" w:lineRule="auto"/>
      </w:pPr>
    </w:p>
    <w:p w:rsidR="00F90C1A" w:rsidRPr="00F90C1A" w:rsidRDefault="00F90C1A" w:rsidP="00F90C1A">
      <w:pPr>
        <w:pStyle w:val="Heading2"/>
        <w:numPr>
          <w:ilvl w:val="0"/>
          <w:numId w:val="16"/>
        </w:numPr>
      </w:pPr>
      <w:r>
        <w:t>Aktivní</w:t>
      </w:r>
    </w:p>
    <w:p w:rsidR="00F95679" w:rsidRDefault="00F95679" w:rsidP="00F95679">
      <w:pPr>
        <w:pStyle w:val="normal0"/>
      </w:pPr>
      <w:r w:rsidRPr="00F95679">
        <w:t xml:space="preserve">Opakovač </w:t>
      </w:r>
      <w:r>
        <w:t xml:space="preserve">(repeater), </w:t>
      </w:r>
      <w:r w:rsidRPr="00F95679">
        <w:t xml:space="preserve">Hub </w:t>
      </w:r>
      <w:r>
        <w:t xml:space="preserve">(rozbočovač), </w:t>
      </w:r>
      <w:r w:rsidRPr="00F95679">
        <w:t xml:space="preserve">Switch </w:t>
      </w:r>
      <w:r>
        <w:t xml:space="preserve">(přepínač), </w:t>
      </w:r>
      <w:r w:rsidRPr="00F95679">
        <w:t xml:space="preserve">Bridge </w:t>
      </w:r>
      <w:r>
        <w:t xml:space="preserve">(můstek) nebo </w:t>
      </w:r>
      <w:r w:rsidRPr="00F95679">
        <w:t xml:space="preserve">Router </w:t>
      </w:r>
      <w:r>
        <w:t xml:space="preserve">(směrovač). </w:t>
      </w:r>
    </w:p>
    <w:p w:rsidR="00F95679" w:rsidRDefault="00F95679" w:rsidP="00F95679">
      <w:pPr>
        <w:pStyle w:val="normal0"/>
      </w:pPr>
      <w:r>
        <w:t xml:space="preserve">Dále ještě můžeme do aktivních síťových prvků zařadit např.: </w:t>
      </w:r>
      <w:r w:rsidRPr="00F95679">
        <w:t>Síťovou kartu směrovač(</w:t>
      </w:r>
      <w:r>
        <w:t>NIC Network Interface Card), Print Servery, Central Home Drive, Network Storage Adapter, Power E-net a mnoho dalších.</w:t>
      </w:r>
    </w:p>
    <w:p w:rsidR="009B5F44" w:rsidRDefault="009B5F44" w:rsidP="00F95679">
      <w:pPr>
        <w:pStyle w:val="normal0"/>
      </w:pPr>
    </w:p>
    <w:p w:rsidR="009B5F44" w:rsidRDefault="009B5F44" w:rsidP="009B5F44">
      <w:pPr>
        <w:pStyle w:val="Heading1"/>
        <w:numPr>
          <w:ilvl w:val="0"/>
          <w:numId w:val="1"/>
        </w:numPr>
        <w:spacing w:line="240" w:lineRule="auto"/>
      </w:pPr>
      <w:r>
        <w:t>Adresace v sítích</w:t>
      </w:r>
    </w:p>
    <w:p w:rsidR="002948CA" w:rsidRDefault="009B5F44" w:rsidP="002948CA">
      <w:pPr>
        <w:pStyle w:val="Heading1"/>
        <w:rPr>
          <w:rFonts w:ascii="Arial" w:eastAsia="Arial" w:hAnsi="Arial" w:cs="Arial"/>
          <w:bCs w:val="0"/>
          <w:color w:val="000000"/>
          <w:sz w:val="22"/>
          <w:szCs w:val="22"/>
          <w:lang w:eastAsia="cs-CZ"/>
        </w:rPr>
      </w:pPr>
      <w:r w:rsidRPr="002948CA">
        <w:rPr>
          <w:rFonts w:ascii="Arial" w:eastAsia="Arial" w:hAnsi="Arial" w:cs="Arial"/>
          <w:bCs w:val="0"/>
          <w:color w:val="000000"/>
          <w:sz w:val="22"/>
          <w:szCs w:val="22"/>
          <w:lang w:eastAsia="cs-CZ"/>
        </w:rPr>
        <w:t>MAC</w:t>
      </w:r>
      <w:r w:rsidRPr="002948CA">
        <w:rPr>
          <w:rFonts w:ascii="Arial" w:eastAsia="Arial" w:hAnsi="Arial" w:cs="Arial"/>
          <w:b w:val="0"/>
          <w:bCs w:val="0"/>
          <w:color w:val="000000"/>
          <w:sz w:val="22"/>
          <w:szCs w:val="22"/>
          <w:lang w:eastAsia="cs-CZ"/>
        </w:rPr>
        <w:t xml:space="preserve"> adresa (Media Access Control) - jedinečnost adres</w:t>
      </w:r>
      <w:r w:rsidRPr="002948CA">
        <w:rPr>
          <w:rFonts w:ascii="Arial" w:eastAsia="Arial" w:hAnsi="Arial" w:cs="Arial"/>
          <w:b w:val="0"/>
          <w:bCs w:val="0"/>
          <w:color w:val="000000"/>
          <w:sz w:val="22"/>
          <w:szCs w:val="22"/>
          <w:lang w:eastAsia="cs-CZ"/>
        </w:rPr>
        <w:br/>
      </w:r>
    </w:p>
    <w:p w:rsidR="002948CA" w:rsidRPr="002948CA" w:rsidRDefault="002948CA" w:rsidP="002948CA">
      <w:pPr>
        <w:pStyle w:val="Heading1"/>
        <w:rPr>
          <w:rFonts w:ascii="Arial" w:eastAsia="Arial" w:hAnsi="Arial" w:cs="Arial"/>
          <w:bCs w:val="0"/>
          <w:color w:val="000000"/>
          <w:sz w:val="22"/>
          <w:szCs w:val="22"/>
          <w:lang w:eastAsia="cs-CZ"/>
        </w:rPr>
      </w:pPr>
      <w:r w:rsidRPr="002948CA">
        <w:rPr>
          <w:rFonts w:ascii="Arial" w:eastAsia="Arial" w:hAnsi="Arial" w:cs="Arial"/>
          <w:bCs w:val="0"/>
          <w:color w:val="000000"/>
          <w:sz w:val="22"/>
          <w:szCs w:val="22"/>
          <w:lang w:eastAsia="cs-CZ"/>
        </w:rPr>
        <w:t>IP adresy</w:t>
      </w:r>
    </w:p>
    <w:p w:rsidR="002948CA" w:rsidRDefault="002948CA" w:rsidP="002948CA">
      <w:pPr>
        <w:pStyle w:val="normal0"/>
      </w:pPr>
      <w:r>
        <w:t>IP adresa je v informatice číslo, které jednoznačně identifikuje síťové rozhraní v počítačové síti, která používá IP protokol. Používá se na síťové vrstvě.</w:t>
      </w:r>
    </w:p>
    <w:p w:rsidR="00F63C3B" w:rsidRPr="00F63C3B" w:rsidRDefault="00F63C3B" w:rsidP="002948CA">
      <w:pPr>
        <w:pStyle w:val="normal0"/>
      </w:pPr>
    </w:p>
    <w:p w:rsidR="00F63C3B" w:rsidRPr="00421958" w:rsidRDefault="00F63C3B" w:rsidP="00421958">
      <w:pPr>
        <w:spacing w:line="240" w:lineRule="auto"/>
      </w:pPr>
    </w:p>
    <w:p w:rsidR="00D84580" w:rsidRPr="00833994" w:rsidRDefault="00D84580" w:rsidP="00C6551B">
      <w:pPr>
        <w:spacing w:after="0" w:line="240" w:lineRule="auto"/>
      </w:pPr>
    </w:p>
    <w:sectPr w:rsidR="00D84580" w:rsidRPr="00833994" w:rsidSect="0020351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A00002EF" w:usb1="4000004B" w:usb2="00000000" w:usb3="00000000" w:csb0="0000019F" w:csb1="00000000"/>
  </w:font>
  <w:font w:name="KHFKHP+TimesNew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34DF3"/>
    <w:multiLevelType w:val="hybridMultilevel"/>
    <w:tmpl w:val="5C2A27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098E3345"/>
    <w:multiLevelType w:val="multilevel"/>
    <w:tmpl w:val="1856F70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nsid w:val="10BF1FCF"/>
    <w:multiLevelType w:val="hybridMultilevel"/>
    <w:tmpl w:val="E0409F8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nsid w:val="14BD59FC"/>
    <w:multiLevelType w:val="multilevel"/>
    <w:tmpl w:val="B7B89D4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nsid w:val="1A8F1CDB"/>
    <w:multiLevelType w:val="multilevel"/>
    <w:tmpl w:val="8CC838E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nsid w:val="1AFA16AD"/>
    <w:multiLevelType w:val="hybridMultilevel"/>
    <w:tmpl w:val="63564BC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nsid w:val="2F1C04BA"/>
    <w:multiLevelType w:val="hybridMultilevel"/>
    <w:tmpl w:val="0ADAA3FA"/>
    <w:lvl w:ilvl="0" w:tplc="0405000F">
      <w:start w:val="1"/>
      <w:numFmt w:val="decimal"/>
      <w:lvlText w:val="%1."/>
      <w:lvlJc w:val="left"/>
      <w:pPr>
        <w:ind w:left="927"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nsid w:val="30253FA4"/>
    <w:multiLevelType w:val="multilevel"/>
    <w:tmpl w:val="892CEE08"/>
    <w:lvl w:ilvl="0">
      <w:start w:val="1"/>
      <w:numFmt w:val="bullet"/>
      <w:lvlText w:val="●"/>
      <w:lvlJc w:val="left"/>
      <w:pPr>
        <w:ind w:left="720" w:firstLine="360"/>
      </w:pPr>
      <w:rPr>
        <w:rFonts w:ascii="Arial" w:eastAsia="Arial" w:hAnsi="Arial" w:cs="Arial"/>
        <w:b w:val="0"/>
        <w:i w:val="0"/>
        <w:smallCaps w:val="0"/>
        <w:strike w:val="0"/>
        <w:color w:val="000000"/>
        <w:sz w:val="20"/>
        <w:highlight w:val="whit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highlight w:val="whit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highlight w:val="whit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highlight w:val="whit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highlight w:val="whit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highlight w:val="whit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highlight w:val="whit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highlight w:val="whit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highlight w:val="white"/>
        <w:u w:val="none"/>
        <w:vertAlign w:val="baseline"/>
      </w:rPr>
    </w:lvl>
  </w:abstractNum>
  <w:abstractNum w:abstractNumId="8">
    <w:nsid w:val="37AB6C86"/>
    <w:multiLevelType w:val="hybridMultilevel"/>
    <w:tmpl w:val="3648B9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3FF9747E"/>
    <w:multiLevelType w:val="hybridMultilevel"/>
    <w:tmpl w:val="B54A72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506B592B"/>
    <w:multiLevelType w:val="hybridMultilevel"/>
    <w:tmpl w:val="272049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56E84CD3"/>
    <w:multiLevelType w:val="hybridMultilevel"/>
    <w:tmpl w:val="1AB62E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578A127E"/>
    <w:multiLevelType w:val="hybridMultilevel"/>
    <w:tmpl w:val="0ADAA3FA"/>
    <w:lvl w:ilvl="0" w:tplc="0405000F">
      <w:start w:val="1"/>
      <w:numFmt w:val="decimal"/>
      <w:lvlText w:val="%1."/>
      <w:lvlJc w:val="left"/>
      <w:pPr>
        <w:ind w:left="927"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nsid w:val="5E831CA4"/>
    <w:multiLevelType w:val="hybridMultilevel"/>
    <w:tmpl w:val="087E45D6"/>
    <w:lvl w:ilvl="0" w:tplc="04050001">
      <w:start w:val="1"/>
      <w:numFmt w:val="bullet"/>
      <w:lvlText w:val=""/>
      <w:lvlJc w:val="left"/>
      <w:pPr>
        <w:ind w:left="1400" w:hanging="360"/>
      </w:pPr>
      <w:rPr>
        <w:rFonts w:ascii="Symbol" w:hAnsi="Symbol" w:hint="default"/>
      </w:rPr>
    </w:lvl>
    <w:lvl w:ilvl="1" w:tplc="04050003" w:tentative="1">
      <w:start w:val="1"/>
      <w:numFmt w:val="bullet"/>
      <w:lvlText w:val="o"/>
      <w:lvlJc w:val="left"/>
      <w:pPr>
        <w:ind w:left="2120" w:hanging="360"/>
      </w:pPr>
      <w:rPr>
        <w:rFonts w:ascii="Courier New" w:hAnsi="Courier New" w:cs="Courier New" w:hint="default"/>
      </w:rPr>
    </w:lvl>
    <w:lvl w:ilvl="2" w:tplc="04050005" w:tentative="1">
      <w:start w:val="1"/>
      <w:numFmt w:val="bullet"/>
      <w:lvlText w:val=""/>
      <w:lvlJc w:val="left"/>
      <w:pPr>
        <w:ind w:left="2840" w:hanging="360"/>
      </w:pPr>
      <w:rPr>
        <w:rFonts w:ascii="Wingdings" w:hAnsi="Wingdings" w:hint="default"/>
      </w:rPr>
    </w:lvl>
    <w:lvl w:ilvl="3" w:tplc="04050001" w:tentative="1">
      <w:start w:val="1"/>
      <w:numFmt w:val="bullet"/>
      <w:lvlText w:val=""/>
      <w:lvlJc w:val="left"/>
      <w:pPr>
        <w:ind w:left="3560" w:hanging="360"/>
      </w:pPr>
      <w:rPr>
        <w:rFonts w:ascii="Symbol" w:hAnsi="Symbol" w:hint="default"/>
      </w:rPr>
    </w:lvl>
    <w:lvl w:ilvl="4" w:tplc="04050003" w:tentative="1">
      <w:start w:val="1"/>
      <w:numFmt w:val="bullet"/>
      <w:lvlText w:val="o"/>
      <w:lvlJc w:val="left"/>
      <w:pPr>
        <w:ind w:left="4280" w:hanging="360"/>
      </w:pPr>
      <w:rPr>
        <w:rFonts w:ascii="Courier New" w:hAnsi="Courier New" w:cs="Courier New" w:hint="default"/>
      </w:rPr>
    </w:lvl>
    <w:lvl w:ilvl="5" w:tplc="04050005" w:tentative="1">
      <w:start w:val="1"/>
      <w:numFmt w:val="bullet"/>
      <w:lvlText w:val=""/>
      <w:lvlJc w:val="left"/>
      <w:pPr>
        <w:ind w:left="5000" w:hanging="360"/>
      </w:pPr>
      <w:rPr>
        <w:rFonts w:ascii="Wingdings" w:hAnsi="Wingdings" w:hint="default"/>
      </w:rPr>
    </w:lvl>
    <w:lvl w:ilvl="6" w:tplc="04050001" w:tentative="1">
      <w:start w:val="1"/>
      <w:numFmt w:val="bullet"/>
      <w:lvlText w:val=""/>
      <w:lvlJc w:val="left"/>
      <w:pPr>
        <w:ind w:left="5720" w:hanging="360"/>
      </w:pPr>
      <w:rPr>
        <w:rFonts w:ascii="Symbol" w:hAnsi="Symbol" w:hint="default"/>
      </w:rPr>
    </w:lvl>
    <w:lvl w:ilvl="7" w:tplc="04050003" w:tentative="1">
      <w:start w:val="1"/>
      <w:numFmt w:val="bullet"/>
      <w:lvlText w:val="o"/>
      <w:lvlJc w:val="left"/>
      <w:pPr>
        <w:ind w:left="6440" w:hanging="360"/>
      </w:pPr>
      <w:rPr>
        <w:rFonts w:ascii="Courier New" w:hAnsi="Courier New" w:cs="Courier New" w:hint="default"/>
      </w:rPr>
    </w:lvl>
    <w:lvl w:ilvl="8" w:tplc="04050005" w:tentative="1">
      <w:start w:val="1"/>
      <w:numFmt w:val="bullet"/>
      <w:lvlText w:val=""/>
      <w:lvlJc w:val="left"/>
      <w:pPr>
        <w:ind w:left="7160" w:hanging="360"/>
      </w:pPr>
      <w:rPr>
        <w:rFonts w:ascii="Wingdings" w:hAnsi="Wingdings" w:hint="default"/>
      </w:rPr>
    </w:lvl>
  </w:abstractNum>
  <w:abstractNum w:abstractNumId="14">
    <w:nsid w:val="697872F7"/>
    <w:multiLevelType w:val="hybridMultilevel"/>
    <w:tmpl w:val="A070736A"/>
    <w:lvl w:ilvl="0" w:tplc="04050001">
      <w:start w:val="1"/>
      <w:numFmt w:val="bullet"/>
      <w:lvlText w:val=""/>
      <w:lvlJc w:val="left"/>
      <w:pPr>
        <w:ind w:left="780" w:hanging="360"/>
      </w:pPr>
      <w:rPr>
        <w:rFonts w:ascii="Symbol" w:hAnsi="Symbol" w:hint="default"/>
      </w:rPr>
    </w:lvl>
    <w:lvl w:ilvl="1" w:tplc="04050003" w:tentative="1">
      <w:start w:val="1"/>
      <w:numFmt w:val="bullet"/>
      <w:lvlText w:val="o"/>
      <w:lvlJc w:val="left"/>
      <w:pPr>
        <w:ind w:left="1500" w:hanging="360"/>
      </w:pPr>
      <w:rPr>
        <w:rFonts w:ascii="Courier New" w:hAnsi="Courier New" w:cs="Courier New"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15">
    <w:nsid w:val="6B211FEB"/>
    <w:multiLevelType w:val="hybridMultilevel"/>
    <w:tmpl w:val="4C6C3446"/>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nsid w:val="7FFA6413"/>
    <w:multiLevelType w:val="multilevel"/>
    <w:tmpl w:val="E99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3"/>
  </w:num>
  <w:num w:numId="4">
    <w:abstractNumId w:val="10"/>
  </w:num>
  <w:num w:numId="5">
    <w:abstractNumId w:val="11"/>
  </w:num>
  <w:num w:numId="6">
    <w:abstractNumId w:val="9"/>
  </w:num>
  <w:num w:numId="7">
    <w:abstractNumId w:val="14"/>
  </w:num>
  <w:num w:numId="8">
    <w:abstractNumId w:val="16"/>
  </w:num>
  <w:num w:numId="9">
    <w:abstractNumId w:val="8"/>
  </w:num>
  <w:num w:numId="10">
    <w:abstractNumId w:val="5"/>
  </w:num>
  <w:num w:numId="11">
    <w:abstractNumId w:val="15"/>
  </w:num>
  <w:num w:numId="12">
    <w:abstractNumId w:val="1"/>
  </w:num>
  <w:num w:numId="13">
    <w:abstractNumId w:val="7"/>
  </w:num>
  <w:num w:numId="14">
    <w:abstractNumId w:val="4"/>
  </w:num>
  <w:num w:numId="15">
    <w:abstractNumId w:val="3"/>
  </w:num>
  <w:num w:numId="16">
    <w:abstractNumId w:val="2"/>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5520FA"/>
    <w:rsid w:val="00043D7F"/>
    <w:rsid w:val="000D7D9F"/>
    <w:rsid w:val="001A50B7"/>
    <w:rsid w:val="00203517"/>
    <w:rsid w:val="00252514"/>
    <w:rsid w:val="00277668"/>
    <w:rsid w:val="0028359C"/>
    <w:rsid w:val="00285497"/>
    <w:rsid w:val="002948CA"/>
    <w:rsid w:val="00331153"/>
    <w:rsid w:val="003C0CD1"/>
    <w:rsid w:val="00421958"/>
    <w:rsid w:val="004677C3"/>
    <w:rsid w:val="00486F33"/>
    <w:rsid w:val="005520FA"/>
    <w:rsid w:val="006459C6"/>
    <w:rsid w:val="00687E61"/>
    <w:rsid w:val="006F2A1C"/>
    <w:rsid w:val="00762D17"/>
    <w:rsid w:val="007A5AAD"/>
    <w:rsid w:val="00833994"/>
    <w:rsid w:val="008568E1"/>
    <w:rsid w:val="008728BE"/>
    <w:rsid w:val="008D3CF9"/>
    <w:rsid w:val="00942ADA"/>
    <w:rsid w:val="009618DC"/>
    <w:rsid w:val="00975365"/>
    <w:rsid w:val="00993621"/>
    <w:rsid w:val="009B5F44"/>
    <w:rsid w:val="009C50E9"/>
    <w:rsid w:val="009D19C9"/>
    <w:rsid w:val="00A14992"/>
    <w:rsid w:val="00A4192E"/>
    <w:rsid w:val="00AB4E6E"/>
    <w:rsid w:val="00B121BC"/>
    <w:rsid w:val="00B53581"/>
    <w:rsid w:val="00B87956"/>
    <w:rsid w:val="00BE343E"/>
    <w:rsid w:val="00C25768"/>
    <w:rsid w:val="00C6551B"/>
    <w:rsid w:val="00C74D5E"/>
    <w:rsid w:val="00CE42A1"/>
    <w:rsid w:val="00D74CD4"/>
    <w:rsid w:val="00D84580"/>
    <w:rsid w:val="00DA7B65"/>
    <w:rsid w:val="00DB5286"/>
    <w:rsid w:val="00DB6CC8"/>
    <w:rsid w:val="00E521DA"/>
    <w:rsid w:val="00EF3D6A"/>
    <w:rsid w:val="00F032CB"/>
    <w:rsid w:val="00F33722"/>
    <w:rsid w:val="00F52E98"/>
    <w:rsid w:val="00F63C3B"/>
    <w:rsid w:val="00F90C1A"/>
    <w:rsid w:val="00F95679"/>
    <w:rsid w:val="00FA4DE7"/>
    <w:rsid w:val="00FF04F1"/>
    <w:rsid w:val="00FF36CC"/>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Calibr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8DC"/>
    <w:rPr>
      <w:rFonts w:ascii="Calibri" w:hAnsi="Calibri" w:cs="Times New Roman"/>
    </w:rPr>
  </w:style>
  <w:style w:type="paragraph" w:styleId="Heading1">
    <w:name w:val="heading 1"/>
    <w:basedOn w:val="Normal"/>
    <w:next w:val="Bentext"/>
    <w:link w:val="Heading1Char"/>
    <w:uiPriority w:val="9"/>
    <w:qFormat/>
    <w:rsid w:val="009618DC"/>
    <w:pPr>
      <w:keepNext/>
      <w:keepLines/>
      <w:spacing w:before="120" w:after="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Bentext"/>
    <w:link w:val="Heading2Char"/>
    <w:uiPriority w:val="9"/>
    <w:unhideWhenUsed/>
    <w:qFormat/>
    <w:rsid w:val="009618DC"/>
    <w:pPr>
      <w:keepNext/>
      <w:keepLines/>
      <w:spacing w:before="60" w:after="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1A50B7"/>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1A50B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ntext">
    <w:name w:val="Bežný text"/>
    <w:basedOn w:val="Normal"/>
    <w:qFormat/>
    <w:rsid w:val="009618DC"/>
    <w:pPr>
      <w:spacing w:after="220"/>
      <w:ind w:firstLine="680"/>
      <w:jc w:val="both"/>
    </w:pPr>
    <w:rPr>
      <w:rFonts w:ascii="KHFKHP+TimesNewRoman" w:hAnsi="KHFKHP+TimesNewRoman" w:cs="KHFKHP+TimesNewRoman"/>
      <w:color w:val="000000"/>
      <w:szCs w:val="20"/>
    </w:rPr>
  </w:style>
  <w:style w:type="paragraph" w:customStyle="1" w:styleId="Default">
    <w:name w:val="Default"/>
    <w:rsid w:val="009618DC"/>
    <w:pPr>
      <w:autoSpaceDE w:val="0"/>
      <w:autoSpaceDN w:val="0"/>
      <w:adjustRightInd w:val="0"/>
      <w:spacing w:after="0" w:line="240" w:lineRule="auto"/>
    </w:pPr>
    <w:rPr>
      <w:rFonts w:ascii="KHFKHP+TimesNewRoman" w:hAnsi="KHFKHP+TimesNewRoman" w:cs="KHFKHP+TimesNewRoman"/>
      <w:color w:val="000000"/>
      <w:sz w:val="24"/>
      <w:szCs w:val="24"/>
    </w:rPr>
  </w:style>
  <w:style w:type="character" w:customStyle="1" w:styleId="Heading1Char">
    <w:name w:val="Heading 1 Char"/>
    <w:basedOn w:val="DefaultParagraphFont"/>
    <w:link w:val="Heading1"/>
    <w:uiPriority w:val="9"/>
    <w:rsid w:val="009618DC"/>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9618DC"/>
    <w:rPr>
      <w:rFonts w:asciiTheme="majorHAnsi" w:eastAsiaTheme="majorEastAsia" w:hAnsiTheme="majorHAnsi" w:cstheme="majorBidi"/>
      <w:b/>
      <w:bCs/>
      <w:color w:val="4F81BD" w:themeColor="accent1"/>
      <w:sz w:val="28"/>
      <w:szCs w:val="26"/>
    </w:rPr>
  </w:style>
  <w:style w:type="paragraph" w:customStyle="1" w:styleId="Odrky">
    <w:name w:val="Odrážky"/>
    <w:basedOn w:val="Normal"/>
    <w:qFormat/>
    <w:rsid w:val="009618DC"/>
    <w:pPr>
      <w:spacing w:after="220"/>
      <w:ind w:left="340"/>
      <w:jc w:val="both"/>
    </w:pPr>
    <w:rPr>
      <w:rFonts w:ascii="Times New Roman" w:hAnsi="Times New Roman" w:cs="Wingdings"/>
      <w:color w:val="000000"/>
      <w:szCs w:val="20"/>
      <w:lang w:eastAsia="cs-CZ"/>
    </w:rPr>
  </w:style>
  <w:style w:type="paragraph" w:styleId="ListParagraph">
    <w:name w:val="List Paragraph"/>
    <w:basedOn w:val="Normal"/>
    <w:uiPriority w:val="34"/>
    <w:qFormat/>
    <w:rsid w:val="009618DC"/>
    <w:pPr>
      <w:ind w:left="720"/>
      <w:contextualSpacing/>
    </w:pPr>
  </w:style>
  <w:style w:type="paragraph" w:customStyle="1" w:styleId="Vrazn">
    <w:name w:val="Výrazné"/>
    <w:basedOn w:val="Normal"/>
    <w:link w:val="VraznChar"/>
    <w:qFormat/>
    <w:rsid w:val="009618DC"/>
    <w:rPr>
      <w:rFonts w:ascii="Times New Roman" w:hAnsi="Times New Roman"/>
      <w:b/>
      <w:sz w:val="28"/>
      <w:szCs w:val="28"/>
      <w:lang w:eastAsia="cs-CZ"/>
    </w:rPr>
  </w:style>
  <w:style w:type="character" w:customStyle="1" w:styleId="VraznChar">
    <w:name w:val="Výrazné Char"/>
    <w:basedOn w:val="DefaultParagraphFont"/>
    <w:link w:val="Vrazn"/>
    <w:rsid w:val="009618DC"/>
    <w:rPr>
      <w:rFonts w:ascii="Times New Roman" w:eastAsia="Calibri" w:hAnsi="Times New Roman" w:cs="Times New Roman"/>
      <w:b/>
      <w:sz w:val="28"/>
      <w:szCs w:val="28"/>
      <w:lang w:eastAsia="cs-CZ"/>
    </w:rPr>
  </w:style>
  <w:style w:type="character" w:customStyle="1" w:styleId="apple-converted-space">
    <w:name w:val="apple-converted-space"/>
    <w:basedOn w:val="DefaultParagraphFont"/>
    <w:rsid w:val="00C25768"/>
  </w:style>
  <w:style w:type="paragraph" w:styleId="HTMLPreformatted">
    <w:name w:val="HTML Preformatted"/>
    <w:basedOn w:val="Normal"/>
    <w:link w:val="HTMLPreformattedChar"/>
    <w:uiPriority w:val="99"/>
    <w:semiHidden/>
    <w:unhideWhenUsed/>
    <w:rsid w:val="00C25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HTMLPreformattedChar">
    <w:name w:val="HTML Preformatted Char"/>
    <w:basedOn w:val="DefaultParagraphFont"/>
    <w:link w:val="HTMLPreformatted"/>
    <w:uiPriority w:val="99"/>
    <w:semiHidden/>
    <w:rsid w:val="00C25768"/>
    <w:rPr>
      <w:rFonts w:ascii="Courier New" w:eastAsia="Times New Roman" w:hAnsi="Courier New" w:cs="Courier New"/>
      <w:sz w:val="20"/>
      <w:szCs w:val="20"/>
      <w:lang w:eastAsia="cs-CZ"/>
    </w:rPr>
  </w:style>
  <w:style w:type="paragraph" w:styleId="NormalWeb">
    <w:name w:val="Normal (Web)"/>
    <w:basedOn w:val="Normal"/>
    <w:uiPriority w:val="99"/>
    <w:semiHidden/>
    <w:unhideWhenUsed/>
    <w:rsid w:val="00DB6CC8"/>
    <w:pPr>
      <w:spacing w:before="100" w:beforeAutospacing="1" w:after="100" w:afterAutospacing="1" w:line="240" w:lineRule="auto"/>
    </w:pPr>
    <w:rPr>
      <w:rFonts w:ascii="Times New Roman" w:eastAsia="Times New Roman" w:hAnsi="Times New Roman"/>
      <w:sz w:val="24"/>
      <w:szCs w:val="24"/>
      <w:lang w:eastAsia="cs-CZ"/>
    </w:rPr>
  </w:style>
  <w:style w:type="character" w:styleId="Hyperlink">
    <w:name w:val="Hyperlink"/>
    <w:basedOn w:val="DefaultParagraphFont"/>
    <w:uiPriority w:val="99"/>
    <w:semiHidden/>
    <w:unhideWhenUsed/>
    <w:rsid w:val="00DB6CC8"/>
    <w:rPr>
      <w:color w:val="0000FF"/>
      <w:u w:val="single"/>
    </w:rPr>
  </w:style>
  <w:style w:type="paragraph" w:customStyle="1" w:styleId="normal0">
    <w:name w:val="normal"/>
    <w:rsid w:val="006F2A1C"/>
    <w:pPr>
      <w:spacing w:after="0"/>
    </w:pPr>
    <w:rPr>
      <w:rFonts w:ascii="Arial" w:eastAsia="Arial" w:hAnsi="Arial" w:cs="Arial"/>
      <w:color w:val="000000"/>
      <w:lang w:eastAsia="cs-CZ"/>
    </w:rPr>
  </w:style>
  <w:style w:type="paragraph" w:styleId="Subtitle">
    <w:name w:val="Subtitle"/>
    <w:basedOn w:val="normal0"/>
    <w:next w:val="normal0"/>
    <w:link w:val="SubtitleChar"/>
    <w:rsid w:val="00C74D5E"/>
    <w:pPr>
      <w:spacing w:before="360" w:after="80"/>
    </w:pPr>
    <w:rPr>
      <w:rFonts w:ascii="Georgia" w:eastAsia="Georgia" w:hAnsi="Georgia" w:cs="Georgia"/>
      <w:i/>
      <w:color w:val="666666"/>
      <w:sz w:val="48"/>
    </w:rPr>
  </w:style>
  <w:style w:type="character" w:customStyle="1" w:styleId="SubtitleChar">
    <w:name w:val="Subtitle Char"/>
    <w:basedOn w:val="DefaultParagraphFont"/>
    <w:link w:val="Subtitle"/>
    <w:rsid w:val="00C74D5E"/>
    <w:rPr>
      <w:rFonts w:ascii="Georgia" w:eastAsia="Georgia" w:hAnsi="Georgia" w:cs="Georgia"/>
      <w:i/>
      <w:color w:val="666666"/>
      <w:sz w:val="48"/>
      <w:lang w:eastAsia="cs-CZ"/>
    </w:rPr>
  </w:style>
  <w:style w:type="paragraph" w:styleId="BalloonText">
    <w:name w:val="Balloon Text"/>
    <w:basedOn w:val="Normal"/>
    <w:link w:val="BalloonTextChar"/>
    <w:uiPriority w:val="99"/>
    <w:semiHidden/>
    <w:unhideWhenUsed/>
    <w:rsid w:val="00B879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956"/>
    <w:rPr>
      <w:rFonts w:ascii="Tahoma" w:hAnsi="Tahoma" w:cs="Tahoma"/>
      <w:sz w:val="16"/>
      <w:szCs w:val="16"/>
    </w:rPr>
  </w:style>
  <w:style w:type="character" w:customStyle="1" w:styleId="Heading3Char">
    <w:name w:val="Heading 3 Char"/>
    <w:basedOn w:val="DefaultParagraphFont"/>
    <w:link w:val="Heading3"/>
    <w:uiPriority w:val="9"/>
    <w:semiHidden/>
    <w:rsid w:val="001A50B7"/>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semiHidden/>
    <w:rsid w:val="001A50B7"/>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1197281455">
      <w:bodyDiv w:val="1"/>
      <w:marLeft w:val="0"/>
      <w:marRight w:val="0"/>
      <w:marTop w:val="0"/>
      <w:marBottom w:val="0"/>
      <w:divBdr>
        <w:top w:val="none" w:sz="0" w:space="0" w:color="auto"/>
        <w:left w:val="none" w:sz="0" w:space="0" w:color="auto"/>
        <w:bottom w:val="none" w:sz="0" w:space="0" w:color="auto"/>
        <w:right w:val="none" w:sz="0" w:space="0" w:color="auto"/>
      </w:divBdr>
    </w:div>
    <w:div w:id="1455096276">
      <w:bodyDiv w:val="1"/>
      <w:marLeft w:val="0"/>
      <w:marRight w:val="0"/>
      <w:marTop w:val="0"/>
      <w:marBottom w:val="0"/>
      <w:divBdr>
        <w:top w:val="none" w:sz="0" w:space="0" w:color="auto"/>
        <w:left w:val="none" w:sz="0" w:space="0" w:color="auto"/>
        <w:bottom w:val="none" w:sz="0" w:space="0" w:color="auto"/>
        <w:right w:val="none" w:sz="0" w:space="0" w:color="auto"/>
      </w:divBdr>
    </w:div>
    <w:div w:id="2084795993">
      <w:bodyDiv w:val="1"/>
      <w:marLeft w:val="0"/>
      <w:marRight w:val="0"/>
      <w:marTop w:val="0"/>
      <w:marBottom w:val="0"/>
      <w:divBdr>
        <w:top w:val="none" w:sz="0" w:space="0" w:color="auto"/>
        <w:left w:val="none" w:sz="0" w:space="0" w:color="auto"/>
        <w:bottom w:val="none" w:sz="0" w:space="0" w:color="auto"/>
        <w:right w:val="none" w:sz="0" w:space="0" w:color="auto"/>
      </w:divBdr>
    </w:div>
    <w:div w:id="211867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s.wikipedia.org/wiki/Metropolitan_Area_Networ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s.wikipedia.org/wiki/Mbit/s" TargetMode="External"/><Relationship Id="rId12" Type="http://schemas.openxmlformats.org/officeDocument/2006/relationships/hyperlink" Target="http://cs.wikipedia.org/wiki/Inter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s.wikipedia.org/wiki/MAC_adresa" TargetMode="External"/><Relationship Id="rId11" Type="http://schemas.openxmlformats.org/officeDocument/2006/relationships/hyperlink" Target="http://cs.wikipedia.org/wiki/Protokol_(informatika)"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cs.wikipedia.org/wiki/ANSI" TargetMode="External"/><Relationship Id="rId14" Type="http://schemas.openxmlformats.org/officeDocument/2006/relationships/theme" Target="theme/theme1.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060A41-37C1-451E-A602-7E833A943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7</Pages>
  <Words>1911</Words>
  <Characters>11275</Characters>
  <Application>Microsoft Office Word</Application>
  <DocSecurity>0</DocSecurity>
  <Lines>93</Lines>
  <Paragraphs>26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13160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Paulie</dc:creator>
  <cp:lastModifiedBy>Paulie</cp:lastModifiedBy>
  <cp:revision>23</cp:revision>
  <dcterms:created xsi:type="dcterms:W3CDTF">2013-12-15T14:17:00Z</dcterms:created>
  <dcterms:modified xsi:type="dcterms:W3CDTF">2014-05-11T20:43:00Z</dcterms:modified>
</cp:coreProperties>
</file>