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079" w:rsidRPr="00B960A4" w:rsidRDefault="00E93079" w:rsidP="00E93079">
      <w:r w:rsidRPr="00B960A4">
        <w:rPr>
          <w:rStyle w:val="Nadpis1Char"/>
        </w:rPr>
        <w:t>Název:</w:t>
      </w:r>
      <w:r w:rsidR="002C6322">
        <w:rPr>
          <w:rStyle w:val="Nadpis2Char"/>
        </w:rPr>
        <w:t>Válka s mloky</w:t>
      </w:r>
    </w:p>
    <w:p w:rsidR="00E93079" w:rsidRPr="00B960A4" w:rsidRDefault="00E93079" w:rsidP="008B56DC">
      <w:r w:rsidRPr="00B960A4">
        <w:rPr>
          <w:rStyle w:val="Nadpis1Char"/>
        </w:rPr>
        <w:t>Autor:</w:t>
      </w:r>
      <w:r w:rsidR="00594B83" w:rsidRPr="00B960A4">
        <w:rPr>
          <w:rStyle w:val="Nadpis2Char"/>
          <w:sz w:val="20"/>
          <w:szCs w:val="20"/>
        </w:rPr>
        <w:tab/>
      </w:r>
      <w:r w:rsidR="00AF0017" w:rsidRPr="00B960A4">
        <w:rPr>
          <w:rStyle w:val="Nadpis2Char"/>
          <w:sz w:val="20"/>
          <w:szCs w:val="20"/>
        </w:rPr>
        <w:t xml:space="preserve"> </w:t>
      </w:r>
      <w:r w:rsidR="00AF0017" w:rsidRPr="00B960A4">
        <w:rPr>
          <w:rStyle w:val="Nadpis2Char"/>
        </w:rPr>
        <w:t>Karel Čapek</w:t>
      </w:r>
    </w:p>
    <w:p w:rsidR="00241B9D" w:rsidRPr="00B960A4" w:rsidRDefault="00784AAE" w:rsidP="002E5503">
      <w:pPr>
        <w:pStyle w:val="Bezmezer"/>
      </w:pPr>
      <w:r w:rsidRPr="00B960A4">
        <w:t>část</w:t>
      </w:r>
    </w:p>
    <w:p w:rsidR="00081B29" w:rsidRDefault="00081B29" w:rsidP="00081B29">
      <w:pPr>
        <w:pStyle w:val="Nadpis1"/>
      </w:pPr>
      <w:r w:rsidRPr="00B960A4">
        <w:t>Zasazení výňatku do kontextu díla -&gt; obsah díla</w:t>
      </w:r>
    </w:p>
    <w:p w:rsidR="00081B29" w:rsidRDefault="00081B29" w:rsidP="00081B29">
      <w:pPr>
        <w:pStyle w:val="Nadpis2"/>
      </w:pPr>
      <w:proofErr w:type="spellStart"/>
      <w:r>
        <w:t>Andrias</w:t>
      </w:r>
      <w:proofErr w:type="spellEnd"/>
      <w:r>
        <w:t xml:space="preserve"> </w:t>
      </w:r>
      <w:proofErr w:type="spellStart"/>
      <w:r>
        <w:t>Scheuchzeri</w:t>
      </w:r>
      <w:proofErr w:type="spellEnd"/>
      <w:r>
        <w:t xml:space="preserve"> (latinský název mloka)</w:t>
      </w:r>
    </w:p>
    <w:p w:rsidR="00081B29" w:rsidRDefault="00081B29" w:rsidP="00A67A15">
      <w:r>
        <w:t xml:space="preserve">Kapitán van </w:t>
      </w:r>
      <w:proofErr w:type="spellStart"/>
      <w:r>
        <w:t>Toch</w:t>
      </w:r>
      <w:proofErr w:type="spellEnd"/>
      <w:r>
        <w:t xml:space="preserve"> hledá u Sumatry nová naleziště perel. Jednoho dne mu obyvatelé ostrova Tana Masa vypráví o zvláštních tvorech, kteří žijí v místní zátoce. Říká se jim </w:t>
      </w:r>
      <w:proofErr w:type="spellStart"/>
      <w:r>
        <w:t>Tapa</w:t>
      </w:r>
      <w:proofErr w:type="spellEnd"/>
      <w:r>
        <w:t xml:space="preserve"> </w:t>
      </w:r>
      <w:proofErr w:type="spellStart"/>
      <w:r>
        <w:t>boys</w:t>
      </w:r>
      <w:proofErr w:type="spellEnd"/>
      <w:r>
        <w:t xml:space="preserve"> nebo čerti a domorodci se jich bojí. Kapitán se rozhodne zátoku prozkoumat a narazí na tvory podobné mlokům. </w:t>
      </w:r>
      <w:proofErr w:type="spellStart"/>
      <w:r>
        <w:t>Toch</w:t>
      </w:r>
      <w:proofErr w:type="spellEnd"/>
      <w:r>
        <w:t xml:space="preserve"> zjistí, že jsou to inteligentní tvorové, sblíží se s nimi a začne s nimi obchodovat. Dodává jim nože, aby se mohli bránit žralokům, kteří na ně útočí, a oni mu na oplátku loví perly. Chce koupit další loď, na které by mloky převážel do dalších zátok, kde by mohli lovit další perly. K tomu ale potřebuje investora.</w:t>
      </w:r>
    </w:p>
    <w:p w:rsidR="00081B29" w:rsidRDefault="00081B29" w:rsidP="00A67A15">
      <w:r>
        <w:t xml:space="preserve">Toho nalezne doma v Čechách v bohatém obchodníkovi G. H. </w:t>
      </w:r>
      <w:proofErr w:type="spellStart"/>
      <w:r>
        <w:t>Bondym</w:t>
      </w:r>
      <w:proofErr w:type="spellEnd"/>
      <w:r>
        <w:t xml:space="preserve">, kterého zná už řadu let. </w:t>
      </w:r>
      <w:proofErr w:type="spellStart"/>
      <w:r>
        <w:t>Bondyho</w:t>
      </w:r>
      <w:proofErr w:type="spellEnd"/>
      <w:r>
        <w:t xml:space="preserve"> vrátný pan </w:t>
      </w:r>
      <w:proofErr w:type="spellStart"/>
      <w:r>
        <w:t>Povondra</w:t>
      </w:r>
      <w:proofErr w:type="spellEnd"/>
      <w:r>
        <w:t xml:space="preserve"> ho vpustí dovnitř, i když nemá domluvenou schůzku. Bondy je kapitánovým záměrem nadšený a podpoří ho. Obchod s perlami jim velmi prosperuje a mloci se rychle množí. Van </w:t>
      </w:r>
      <w:proofErr w:type="spellStart"/>
      <w:r>
        <w:t>Toch</w:t>
      </w:r>
      <w:proofErr w:type="spellEnd"/>
      <w:r>
        <w:t xml:space="preserve"> ale umírá a Bondy musí vyřešit otázku, co s mloky, kterých je teď tolik. Rozhodne se je prodávat jednotlivým národům jako levnou pracovní sílu, a to i přesto, že někteří varují před jejich inteligencí a nebezpečím jejich přemnožení.</w:t>
      </w:r>
    </w:p>
    <w:p w:rsidR="00081B29" w:rsidRDefault="00081B29" w:rsidP="00081B29">
      <w:r>
        <w:t>Mloci se stanou nedílnou součástí lidského života, pracují v průmyslu, staví pevniny, někteří se dostanou do armády. Pod mořskou hladinou (na souši žít nemohou) budují rozsáhlé světy se školami, jsou vzdělaní, umí mnoho jazyků, stávají se z nich i podnikatelé a obchodují s lidmi. Ti jim práci usnadňují dodáváním zbraní a třaskavin. Vše se zdá být ideální, ale postupně se objevují případy, kdy mloci zaútočili na lidi.</w:t>
      </w:r>
    </w:p>
    <w:p w:rsidR="00081B29" w:rsidRDefault="00081B29" w:rsidP="00081B29">
      <w:pPr>
        <w:pStyle w:val="Nadpis2"/>
        <w:rPr>
          <w:sz w:val="27"/>
          <w:szCs w:val="27"/>
        </w:rPr>
      </w:pPr>
      <w:r>
        <w:t>Po stupních civilizace</w:t>
      </w:r>
    </w:p>
    <w:p w:rsidR="00081B29" w:rsidRDefault="00081B29" w:rsidP="00081B29">
      <w:r>
        <w:t>Druhá kniha je nejkratší a vypráví nám vše o mlocích, o jejich historii, o jejich fungování atd.</w:t>
      </w:r>
    </w:p>
    <w:p w:rsidR="00081B29" w:rsidRDefault="00081B29" w:rsidP="00081B29">
      <w:r>
        <w:t xml:space="preserve">Právě v této knize jsou nejvíce využívány novinové útržky, které o mlocích sbíral pan </w:t>
      </w:r>
      <w:proofErr w:type="spellStart"/>
      <w:r>
        <w:t>Povondra</w:t>
      </w:r>
      <w:proofErr w:type="spellEnd"/>
      <w:r>
        <w:t>. Vrátný byl pyšný, že právě on kdysi způsobil, že jsou dnes mloci na celém světě. Jakmile se ale dozví, jak začali mloci lidstvo ničit, svého dřívějšího rozhodnutí lituje.</w:t>
      </w:r>
    </w:p>
    <w:p w:rsidR="00081B29" w:rsidRDefault="00081B29" w:rsidP="00081B29">
      <w:pPr>
        <w:pStyle w:val="Nadpis2"/>
        <w:rPr>
          <w:sz w:val="27"/>
          <w:szCs w:val="27"/>
        </w:rPr>
      </w:pPr>
      <w:r>
        <w:t>Válka s mloky</w:t>
      </w:r>
    </w:p>
    <w:p w:rsidR="00081B29" w:rsidRDefault="00081B29" w:rsidP="00081B29">
      <w:r>
        <w:t>Postupně se objevují případy, kdy mloci zaútočili na lidi. Se svými dokonalými zbraněmi začínají být skutečnou hrozbou. A pak přijde</w:t>
      </w:r>
      <w:r w:rsidR="00814D16">
        <w:t xml:space="preserve"> zemětřesení v americké Louisianě</w:t>
      </w:r>
      <w:r>
        <w:t xml:space="preserve">, spousta lidí zemře a velká část pevniny se ocitne pod vodou. Poté vystoupí vůdce mloků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Salamander</w:t>
      </w:r>
      <w:proofErr w:type="spellEnd"/>
      <w:r>
        <w:t xml:space="preserve"> a oznámí lidem, že potopí další pevniny, protože mloci potřebují více prostoru k životu. Pod vodou pak mizí Čína, Indie i části dalších států. Lidé s nimi sice bojují, ale neúspěšně. Jednoho dne se první mlok objeví i v Praze ve Vltavě.</w:t>
      </w:r>
    </w:p>
    <w:p w:rsidR="0044230C" w:rsidRPr="00B960A4" w:rsidRDefault="00081B29" w:rsidP="00081B29">
      <w:pPr>
        <w:rPr>
          <w:shd w:val="clear" w:color="auto" w:fill="FFFFFF"/>
        </w:rPr>
      </w:pPr>
      <w:r>
        <w:t>Vypravěč se nakonec rozdvojí a polemizuje sám se sebou o tom, jak to bude s mloky v budoucnu. Dojde k závěru, že postupně se proti sobě obrátí i jednotlivé druhy mloků a vyhubí se. Lidé pak budou moci sestoupit z hor opět na pobřeží. A třeba se z minulých událostí poučí.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5"/>
          <w:szCs w:val="15"/>
        </w:rPr>
        <w:br/>
      </w:r>
      <w:r w:rsidR="000D588C" w:rsidRPr="00081B29">
        <w:rPr>
          <w:rStyle w:val="Nadpis1Char"/>
        </w:rPr>
        <w:t xml:space="preserve">Téma </w:t>
      </w:r>
      <w:r w:rsidR="0044230C" w:rsidRPr="00081B29">
        <w:rPr>
          <w:rStyle w:val="Nadpis1Char"/>
        </w:rPr>
        <w:t xml:space="preserve">a </w:t>
      </w:r>
      <w:r w:rsidR="00311566" w:rsidRPr="00081B29">
        <w:rPr>
          <w:rStyle w:val="Nadpis1Char"/>
        </w:rPr>
        <w:t>motiv díla</w:t>
      </w:r>
    </w:p>
    <w:p w:rsidR="00311566" w:rsidRPr="00B960A4" w:rsidRDefault="005359FB" w:rsidP="00311566">
      <w:pPr>
        <w:rPr>
          <w:rFonts w:cs="Tahoma"/>
          <w:shd w:val="clear" w:color="auto" w:fill="FFFFFF"/>
        </w:rPr>
      </w:pPr>
      <w:r w:rsidRPr="00B960A4">
        <w:rPr>
          <w:rStyle w:val="Nadpis2Char"/>
        </w:rPr>
        <w:t>m</w:t>
      </w:r>
      <w:r w:rsidR="0044230C" w:rsidRPr="00B960A4">
        <w:rPr>
          <w:rStyle w:val="Nadpis2Char"/>
        </w:rPr>
        <w:t>otiv</w:t>
      </w:r>
      <w:r w:rsidRPr="00B960A4">
        <w:rPr>
          <w:rStyle w:val="Nadpis2Char"/>
        </w:rPr>
        <w:t>y</w:t>
      </w:r>
      <w:r w:rsidR="00311566" w:rsidRPr="00B960A4">
        <w:rPr>
          <w:rStyle w:val="Nadpis2Char"/>
        </w:rPr>
        <w:t xml:space="preserve"> -</w:t>
      </w:r>
      <w:r w:rsidR="00311566" w:rsidRPr="00B960A4">
        <w:rPr>
          <w:rStyle w:val="Nadpis2Char"/>
          <w:sz w:val="20"/>
          <w:szCs w:val="20"/>
        </w:rPr>
        <w:t xml:space="preserve"> </w:t>
      </w:r>
      <w:r w:rsidR="0044230C" w:rsidRPr="00B960A4">
        <w:rPr>
          <w:rFonts w:cs="Tahoma"/>
          <w:shd w:val="clear" w:color="auto" w:fill="FFFFFF"/>
        </w:rPr>
        <w:t xml:space="preserve"> </w:t>
      </w:r>
      <w:r w:rsidR="00AF0017" w:rsidRPr="00B960A4">
        <w:rPr>
          <w:rFonts w:cs="Tahoma"/>
          <w:shd w:val="clear" w:color="auto" w:fill="FFFFFF"/>
        </w:rPr>
        <w:t> </w:t>
      </w:r>
      <w:r w:rsidR="00E14E16">
        <w:rPr>
          <w:rFonts w:cs="Tahoma"/>
          <w:shd w:val="clear" w:color="auto" w:fill="FFFFFF"/>
        </w:rPr>
        <w:t xml:space="preserve">inteligentní tvorové – mloci, </w:t>
      </w:r>
      <w:r w:rsidR="00AF0017" w:rsidRPr="00B960A4">
        <w:rPr>
          <w:rFonts w:cs="Tahoma"/>
          <w:shd w:val="clear" w:color="auto" w:fill="FFFFFF"/>
        </w:rPr>
        <w:t>úpadek společnosti, fašistické nesmysly (nesmyslnost válek)</w:t>
      </w:r>
    </w:p>
    <w:p w:rsidR="00AF0017" w:rsidRPr="00B960A4" w:rsidRDefault="00AF0017" w:rsidP="00311566">
      <w:pPr>
        <w:rPr>
          <w:shd w:val="clear" w:color="auto" w:fill="FFFFFF"/>
        </w:rPr>
      </w:pPr>
      <w:r w:rsidRPr="00B960A4">
        <w:rPr>
          <w:rStyle w:val="Nadpis2Char"/>
        </w:rPr>
        <w:t>téma -</w:t>
      </w:r>
      <w:r w:rsidRPr="00B960A4">
        <w:rPr>
          <w:shd w:val="clear" w:color="auto" w:fill="FFFFFF"/>
        </w:rPr>
        <w:t xml:space="preserve"> </w:t>
      </w:r>
      <w:r w:rsidRPr="00B960A4">
        <w:rPr>
          <w:rStyle w:val="apple-converted-space"/>
          <w:rFonts w:cs="Arial"/>
          <w:shd w:val="clear" w:color="auto" w:fill="FFFFFF"/>
        </w:rPr>
        <w:t> </w:t>
      </w:r>
      <w:r w:rsidR="007160A5" w:rsidRPr="007160A5">
        <w:rPr>
          <w:rFonts w:cs="Times New Roman"/>
        </w:rPr>
        <w:t>Hlavním tématem je nadvláda mloků, kterou získali nad lidmi. Autor se tím snaží varovat před povyšováním jedné rasy nad druhou a hlavně před fašismem.</w:t>
      </w:r>
    </w:p>
    <w:p w:rsidR="00EA3577" w:rsidRPr="00EA3577" w:rsidRDefault="00311566" w:rsidP="00E14E16">
      <w:pPr>
        <w:pStyle w:val="Nadpis1"/>
      </w:pPr>
      <w:r w:rsidRPr="00B960A4">
        <w:t>Časoprostor</w:t>
      </w:r>
    </w:p>
    <w:p w:rsidR="00CB0E35" w:rsidRPr="00B960A4" w:rsidRDefault="00CB0E35" w:rsidP="00CB0E35">
      <w:r w:rsidRPr="00B960A4">
        <w:t>meziválečné období</w:t>
      </w:r>
      <w:r w:rsidR="00553F98" w:rsidRPr="00B960A4">
        <w:t xml:space="preserve">, </w:t>
      </w:r>
      <w:r w:rsidR="00EA3577">
        <w:t>blíže nespecifikovaná místa - dělo se to všude na světě</w:t>
      </w:r>
    </w:p>
    <w:p w:rsidR="00311566" w:rsidRPr="00B960A4" w:rsidRDefault="00311566" w:rsidP="002E5503">
      <w:pPr>
        <w:pStyle w:val="Nadpis1"/>
      </w:pPr>
      <w:r w:rsidRPr="00B960A4">
        <w:t>Kompoziční výstavba</w:t>
      </w:r>
    </w:p>
    <w:p w:rsidR="00942AF5" w:rsidRDefault="00E14E16" w:rsidP="00E14E16">
      <w:r>
        <w:t>Chronologická, j</w:t>
      </w:r>
      <w:r w:rsidR="00942AF5">
        <w:t>e rozdělena do 3 kratších knih</w:t>
      </w:r>
    </w:p>
    <w:p w:rsidR="00311566" w:rsidRPr="00B960A4" w:rsidRDefault="003D04C5" w:rsidP="002E5503">
      <w:pPr>
        <w:pStyle w:val="Nadpis1"/>
      </w:pPr>
      <w:r w:rsidRPr="00B960A4">
        <w:t>Literární druh</w:t>
      </w:r>
    </w:p>
    <w:p w:rsidR="00600E37" w:rsidRPr="00B960A4" w:rsidRDefault="007160A5" w:rsidP="00600E37">
      <w:r>
        <w:t>Epika – má děj, určené místo a čas děje</w:t>
      </w:r>
    </w:p>
    <w:p w:rsidR="00311566" w:rsidRDefault="003D04C5" w:rsidP="002E5503">
      <w:pPr>
        <w:pStyle w:val="Nadpis1"/>
      </w:pPr>
      <w:r w:rsidRPr="00B960A4">
        <w:lastRenderedPageBreak/>
        <w:t>Literární žánr</w:t>
      </w:r>
    </w:p>
    <w:p w:rsidR="00E943FD" w:rsidRPr="00E943FD" w:rsidRDefault="005C7D2D" w:rsidP="00E943FD">
      <w:r>
        <w:t>Antiutopický román – pesimistický obraz lidské společnosti, varuje před nástupem totalitních režimů, román – komplikovanější příběh než třeba povídka nebo novela</w:t>
      </w:r>
    </w:p>
    <w:p w:rsidR="00311566" w:rsidRPr="00B960A4" w:rsidRDefault="003D04C5" w:rsidP="002E5503">
      <w:pPr>
        <w:pStyle w:val="Nadpis1"/>
      </w:pPr>
      <w:r w:rsidRPr="00B960A4">
        <w:t>Literární forma</w:t>
      </w:r>
    </w:p>
    <w:p w:rsidR="005D5CCC" w:rsidRPr="00B960A4" w:rsidRDefault="005D5CCC" w:rsidP="005D5CCC">
      <w:r w:rsidRPr="00B960A4">
        <w:t>Próza – text nepsaný ve verších, na rozdíl od poezie</w:t>
      </w:r>
    </w:p>
    <w:p w:rsidR="003D04C5" w:rsidRPr="00B960A4" w:rsidRDefault="0044230C" w:rsidP="002E5503">
      <w:pPr>
        <w:pStyle w:val="Bezmezer"/>
      </w:pPr>
      <w:r w:rsidRPr="00B960A4">
        <w:t>část</w:t>
      </w:r>
    </w:p>
    <w:p w:rsidR="00311566" w:rsidRPr="00B960A4" w:rsidRDefault="003D04C5" w:rsidP="002E5503">
      <w:pPr>
        <w:pStyle w:val="Nadpis1"/>
      </w:pPr>
      <w:r w:rsidRPr="00B960A4">
        <w:t>Vypravěč/lyrický subjekt</w:t>
      </w:r>
      <w:r w:rsidR="00600E37" w:rsidRPr="00B960A4">
        <w:tab/>
      </w:r>
    </w:p>
    <w:p w:rsidR="001E23F1" w:rsidRPr="00B960A4" w:rsidRDefault="00553F98" w:rsidP="001E23F1">
      <w:pPr>
        <w:rPr>
          <w:bCs/>
        </w:rPr>
      </w:pPr>
      <w:proofErr w:type="spellStart"/>
      <w:r w:rsidRPr="00B960A4">
        <w:rPr>
          <w:bCs/>
        </w:rPr>
        <w:t>Er</w:t>
      </w:r>
      <w:proofErr w:type="spellEnd"/>
      <w:r w:rsidRPr="00B960A4">
        <w:rPr>
          <w:bCs/>
        </w:rPr>
        <w:t>-forma</w:t>
      </w:r>
    </w:p>
    <w:p w:rsidR="004872BA" w:rsidRPr="007160A5" w:rsidRDefault="003D04C5" w:rsidP="007160A5">
      <w:pPr>
        <w:pStyle w:val="Nadpis1"/>
      </w:pPr>
      <w:r w:rsidRPr="007160A5">
        <w:t>Postava</w:t>
      </w:r>
    </w:p>
    <w:p w:rsidR="00AF0017" w:rsidRPr="00B960A4" w:rsidRDefault="006D6756" w:rsidP="007160A5">
      <w:r>
        <w:rPr>
          <w:rStyle w:val="Nadpis2Char"/>
        </w:rPr>
        <w:t>k</w:t>
      </w:r>
      <w:r w:rsidR="007160A5" w:rsidRPr="007160A5">
        <w:rPr>
          <w:rStyle w:val="Nadpis2Char"/>
        </w:rPr>
        <w:t xml:space="preserve">apitán Van </w:t>
      </w:r>
      <w:proofErr w:type="spellStart"/>
      <w:r w:rsidR="007160A5" w:rsidRPr="007160A5">
        <w:rPr>
          <w:rStyle w:val="Nadpis2Char"/>
        </w:rPr>
        <w:t>Toch</w:t>
      </w:r>
      <w:proofErr w:type="spellEnd"/>
      <w:r w:rsidR="007160A5" w:rsidRPr="007160A5">
        <w:rPr>
          <w:rStyle w:val="Nadpis2Char"/>
        </w:rPr>
        <w:t xml:space="preserve"> – </w:t>
      </w:r>
      <w:r>
        <w:t>český rodák, který n</w:t>
      </w:r>
      <w:r w:rsidRPr="006D6756">
        <w:t>a své lodi hledá v mořích jihovýchodní Asie nová naleziště perel. Při jedné výpravě objeví zvláštní druh mloků a rozhodne se s nimi obchodovat.</w:t>
      </w:r>
    </w:p>
    <w:p w:rsidR="00942AF5" w:rsidRDefault="007160A5" w:rsidP="007160A5">
      <w:r w:rsidRPr="007160A5">
        <w:rPr>
          <w:rStyle w:val="Nadpis2Char"/>
        </w:rPr>
        <w:t>průmyslník Bondy</w:t>
      </w:r>
      <w:r w:rsidRPr="007160A5">
        <w:t xml:space="preserve"> – </w:t>
      </w:r>
      <w:r w:rsidR="006D6756" w:rsidRPr="006D6756">
        <w:t xml:space="preserve">Ziskuchtivý český obchodník, který </w:t>
      </w:r>
      <w:proofErr w:type="spellStart"/>
      <w:r w:rsidR="006D6756" w:rsidRPr="006D6756">
        <w:t>Tochovi</w:t>
      </w:r>
      <w:proofErr w:type="spellEnd"/>
      <w:r w:rsidR="006D6756" w:rsidRPr="006D6756">
        <w:t xml:space="preserve"> poskytl kapitál a který začne mloky prodávat do světa</w:t>
      </w:r>
      <w:r w:rsidR="006D6756">
        <w:t xml:space="preserve"> jako levnou pracovní sílu.</w:t>
      </w:r>
    </w:p>
    <w:p w:rsidR="007160A5" w:rsidRDefault="007160A5" w:rsidP="007160A5">
      <w:r w:rsidRPr="007160A5">
        <w:rPr>
          <w:rStyle w:val="Nadpis2Char"/>
        </w:rPr>
        <w:t xml:space="preserve">pan </w:t>
      </w:r>
      <w:proofErr w:type="spellStart"/>
      <w:r w:rsidRPr="007160A5">
        <w:rPr>
          <w:rStyle w:val="Nadpis2Char"/>
        </w:rPr>
        <w:t>Povondra</w:t>
      </w:r>
      <w:proofErr w:type="spellEnd"/>
      <w:r w:rsidRPr="007160A5">
        <w:t xml:space="preserve"> – vrátný pana </w:t>
      </w:r>
      <w:proofErr w:type="spellStart"/>
      <w:r w:rsidRPr="007160A5">
        <w:t>Bondyho</w:t>
      </w:r>
      <w:proofErr w:type="spellEnd"/>
      <w:r w:rsidRPr="007160A5">
        <w:t xml:space="preserve"> – sesbíral novinové články v knize, pohlíží na situaci jako řadový občan. Jako jediný vystupuje ve všech třech knihách příběhu. Až příliš pozdě si začne uvědomovat, že problém rozšiřujících se mloků se týká i jeho.</w:t>
      </w:r>
    </w:p>
    <w:p w:rsidR="00081B29" w:rsidRDefault="007160A5" w:rsidP="007160A5">
      <w:proofErr w:type="spellStart"/>
      <w:r w:rsidRPr="007160A5">
        <w:rPr>
          <w:rStyle w:val="Nadpis2Char"/>
        </w:rPr>
        <w:t>Chief</w:t>
      </w:r>
      <w:proofErr w:type="spellEnd"/>
      <w:r w:rsidRPr="007160A5">
        <w:rPr>
          <w:rStyle w:val="Nadpis2Char"/>
        </w:rPr>
        <w:t xml:space="preserve"> </w:t>
      </w:r>
      <w:proofErr w:type="spellStart"/>
      <w:r w:rsidRPr="007160A5">
        <w:rPr>
          <w:rStyle w:val="Nadpis2Char"/>
        </w:rPr>
        <w:t>Salamand</w:t>
      </w:r>
      <w:r w:rsidR="006D6756">
        <w:rPr>
          <w:rStyle w:val="Nadpis2Char"/>
        </w:rPr>
        <w:t>e</w:t>
      </w:r>
      <w:r w:rsidRPr="007160A5">
        <w:rPr>
          <w:rStyle w:val="Nadpis2Char"/>
        </w:rPr>
        <w:t>r</w:t>
      </w:r>
      <w:proofErr w:type="spellEnd"/>
      <w:r w:rsidRPr="007160A5">
        <w:t xml:space="preserve"> – </w:t>
      </w:r>
      <w:r w:rsidR="006D6756" w:rsidRPr="006D6756">
        <w:t xml:space="preserve">Vůdce mloků, i když je to člověk. Alegorie na Hitlera. Jeho životní příběh se tomu vůdcovu nápadně </w:t>
      </w:r>
      <w:proofErr w:type="gramStart"/>
      <w:r w:rsidR="006D6756" w:rsidRPr="006D6756">
        <w:t>podobá</w:t>
      </w:r>
      <w:proofErr w:type="gramEnd"/>
      <w:r w:rsidR="006D6756" w:rsidRPr="006D6756">
        <w:t>.</w:t>
      </w:r>
      <w:r w:rsidRPr="007160A5">
        <w:br/>
      </w:r>
      <w:proofErr w:type="gramStart"/>
      <w:r w:rsidR="00081B29" w:rsidRPr="00973023">
        <w:rPr>
          <w:rStyle w:val="Nadpis2Char"/>
        </w:rPr>
        <w:t>Mloci</w:t>
      </w:r>
      <w:proofErr w:type="gramEnd"/>
      <w:r w:rsidR="00081B29" w:rsidRPr="00973023">
        <w:rPr>
          <w:rStyle w:val="Nadpis2Char"/>
        </w:rPr>
        <w:t> </w:t>
      </w:r>
      <w:r w:rsidR="00081B29" w:rsidRPr="00081B29">
        <w:t xml:space="preserve">– Živočichové, kteří se z malé zátoky rozmnoží do celého světa a postupně si podmaňují lidský svět. Alegorie na německé nacisty, kteří slepě poslouchají a následují svého vůdce </w:t>
      </w:r>
      <w:proofErr w:type="spellStart"/>
      <w:r w:rsidR="00081B29" w:rsidRPr="00081B29">
        <w:t>Chiefa</w:t>
      </w:r>
      <w:proofErr w:type="spellEnd"/>
      <w:r w:rsidR="00081B29" w:rsidRPr="00081B29">
        <w:t xml:space="preserve"> </w:t>
      </w:r>
      <w:proofErr w:type="spellStart"/>
      <w:r w:rsidR="00081B29" w:rsidRPr="00081B29">
        <w:t>Salamadra</w:t>
      </w:r>
      <w:proofErr w:type="spellEnd"/>
      <w:r w:rsidR="00081B29" w:rsidRPr="00081B29">
        <w:t>.</w:t>
      </w:r>
      <w:r w:rsidR="00081B29" w:rsidRPr="00081B29">
        <w:br/>
      </w:r>
    </w:p>
    <w:p w:rsidR="00AF0017" w:rsidRDefault="00AF0017" w:rsidP="00AF0017">
      <w:pPr>
        <w:pStyle w:val="Nadpis1"/>
      </w:pPr>
      <w:r w:rsidRPr="00B960A4">
        <w:t>Vyprávěcí způsob (jazyk)</w:t>
      </w:r>
    </w:p>
    <w:p w:rsidR="007160A5" w:rsidRDefault="007160A5" w:rsidP="007160A5">
      <w:r w:rsidRPr="007160A5">
        <w:t>V této knize je používán jak hovorový jazyk, tak i některé odborné názvy a knižní výrazy. V některých částech knihy jsou i cizí slova.</w:t>
      </w:r>
      <w:r w:rsidR="00E64E3F">
        <w:t xml:space="preserve"> </w:t>
      </w:r>
      <w:r w:rsidR="00E64E3F" w:rsidRPr="006344E9">
        <w:t>Do vyprávění jsou vloženy novinové výstřižky, které vzbuzují dojem autentičnosti, a úvahy autora.</w:t>
      </w:r>
    </w:p>
    <w:p w:rsidR="004872BA" w:rsidRPr="00B960A4" w:rsidRDefault="004872BA" w:rsidP="002E5503">
      <w:pPr>
        <w:pStyle w:val="Nadpis1"/>
      </w:pPr>
      <w:r w:rsidRPr="00B960A4">
        <w:t>Typy promluv</w:t>
      </w:r>
    </w:p>
    <w:p w:rsidR="00600E37" w:rsidRPr="00B960A4" w:rsidRDefault="004872BA" w:rsidP="0044230C">
      <w:r w:rsidRPr="00B960A4">
        <w:t xml:space="preserve"> </w:t>
      </w:r>
      <w:r w:rsidR="00600E37" w:rsidRPr="00B960A4">
        <w:rPr>
          <w:rFonts w:cs="Arial"/>
          <w:shd w:val="clear" w:color="auto" w:fill="FFFFFF"/>
        </w:rPr>
        <w:t>dialogy, monology</w:t>
      </w:r>
    </w:p>
    <w:p w:rsidR="004872BA" w:rsidRPr="00B960A4" w:rsidRDefault="008D10EB" w:rsidP="002E5503">
      <w:pPr>
        <w:pStyle w:val="Nadpis1"/>
      </w:pPr>
      <w:r w:rsidRPr="00B960A4">
        <w:t>Veršová výstavba</w:t>
      </w:r>
    </w:p>
    <w:p w:rsidR="008D10EB" w:rsidRPr="00B960A4" w:rsidRDefault="008D10EB" w:rsidP="0044230C">
      <w:r w:rsidRPr="00B960A4">
        <w:t>není</w:t>
      </w:r>
    </w:p>
    <w:p w:rsidR="0044230C" w:rsidRPr="00B960A4" w:rsidRDefault="0044230C" w:rsidP="002E5503">
      <w:pPr>
        <w:pStyle w:val="Bezmezer"/>
      </w:pPr>
      <w:r w:rsidRPr="00B960A4">
        <w:t>část</w:t>
      </w:r>
    </w:p>
    <w:p w:rsidR="004057F9" w:rsidRPr="00B960A4" w:rsidRDefault="0044230C" w:rsidP="002E5503">
      <w:pPr>
        <w:pStyle w:val="Nadpis1"/>
      </w:pPr>
      <w:r w:rsidRPr="00B960A4">
        <w:t>Jazykové prostř</w:t>
      </w:r>
      <w:r w:rsidR="00484A75" w:rsidRPr="00B960A4">
        <w:t>edky a jejich funkce ve výňatku</w:t>
      </w:r>
    </w:p>
    <w:p w:rsidR="006344E9" w:rsidRPr="006344E9" w:rsidRDefault="006344E9" w:rsidP="006344E9">
      <w:r w:rsidRPr="006344E9">
        <w:t>Jazyk je spisovný a bohatý.</w:t>
      </w:r>
      <w:r w:rsidRPr="006344E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6344E9">
        <w:t>Do vyprávění jsou vloženy novinové výstřižky, které vzbuzují dojem autentičnosti, a úvahy autora.</w:t>
      </w:r>
    </w:p>
    <w:p w:rsidR="00D93BCF" w:rsidRPr="00B960A4" w:rsidRDefault="00484A75" w:rsidP="002E5503">
      <w:pPr>
        <w:pStyle w:val="Nadpis1"/>
      </w:pPr>
      <w:r w:rsidRPr="00B960A4">
        <w:t>Tropy a figury a jejich funkce ve výňatku</w:t>
      </w:r>
    </w:p>
    <w:p w:rsidR="00815C8D" w:rsidRPr="00B960A4" w:rsidRDefault="00815C8D" w:rsidP="00815C8D">
      <w:r w:rsidRPr="00B960A4">
        <w:t>aposiopese, znázorněno třemi tečkami - přerušení uprostřed věty</w:t>
      </w:r>
    </w:p>
    <w:p w:rsidR="00484A75" w:rsidRPr="00B960A4" w:rsidRDefault="00484A75" w:rsidP="002E5503">
      <w:pPr>
        <w:pStyle w:val="Bezmezer"/>
      </w:pPr>
      <w:r w:rsidRPr="00B960A4">
        <w:lastRenderedPageBreak/>
        <w:t>Literárněhistorický kontext</w:t>
      </w:r>
    </w:p>
    <w:p w:rsidR="00484A75" w:rsidRPr="00B960A4" w:rsidRDefault="00484A75" w:rsidP="002E5503">
      <w:pPr>
        <w:pStyle w:val="Nadpis1"/>
      </w:pPr>
      <w:r w:rsidRPr="00B960A4">
        <w:t>Kontext autorovy tvorby:</w:t>
      </w:r>
    </w:p>
    <w:p w:rsidR="00A65A6F" w:rsidRDefault="00A65A6F" w:rsidP="00A65A6F">
      <w:pPr>
        <w:pStyle w:val="Nadpis3"/>
        <w:rPr>
          <w:rFonts w:asciiTheme="minorHAnsi" w:hAnsiTheme="minorHAnsi"/>
        </w:rPr>
      </w:pPr>
      <w:r>
        <w:rPr>
          <w:rFonts w:asciiTheme="minorHAnsi" w:hAnsiTheme="minorHAnsi"/>
        </w:rPr>
        <w:t>česky spisovatel, publicista na přelomu 19. a 20. století</w:t>
      </w:r>
    </w:p>
    <w:p w:rsidR="00815C8D" w:rsidRPr="00B960A4" w:rsidRDefault="00815C8D" w:rsidP="00815C8D">
      <w:pPr>
        <w:pStyle w:val="Nadpis3"/>
        <w:rPr>
          <w:rFonts w:asciiTheme="minorHAnsi" w:hAnsiTheme="minorHAnsi"/>
        </w:rPr>
      </w:pPr>
      <w:r w:rsidRPr="00B960A4">
        <w:rPr>
          <w:rFonts w:asciiTheme="minorHAnsi" w:hAnsiTheme="minorHAnsi"/>
        </w:rPr>
        <w:t>syn lékaře, vystudoval filosofii, ze které získal doktorát, studoval v Paříži a Berlíně</w:t>
      </w:r>
    </w:p>
    <w:p w:rsidR="00E63334" w:rsidRPr="00B960A4" w:rsidRDefault="00815C8D" w:rsidP="00E63334">
      <w:pPr>
        <w:pStyle w:val="Nadpis3"/>
        <w:rPr>
          <w:rFonts w:asciiTheme="minorHAnsi" w:hAnsiTheme="minorHAnsi"/>
        </w:rPr>
      </w:pPr>
      <w:r w:rsidRPr="00B960A4">
        <w:rPr>
          <w:rFonts w:asciiTheme="minorHAnsi" w:hAnsiTheme="minorHAnsi"/>
        </w:rPr>
        <w:t xml:space="preserve">začal psát do </w:t>
      </w:r>
      <w:r w:rsidRPr="00B960A4">
        <w:rPr>
          <w:rStyle w:val="Nadpis2Char"/>
        </w:rPr>
        <w:t>Lidových novin</w:t>
      </w:r>
      <w:r w:rsidRPr="00B960A4">
        <w:rPr>
          <w:rFonts w:asciiTheme="minorHAnsi" w:hAnsiTheme="minorHAnsi"/>
        </w:rPr>
        <w:t xml:space="preserve"> spolu s bratrem Josefem</w:t>
      </w:r>
    </w:p>
    <w:p w:rsidR="00815C8D" w:rsidRPr="00B960A4" w:rsidRDefault="00815C8D" w:rsidP="00B2158F">
      <w:pPr>
        <w:pStyle w:val="Nadpis3"/>
        <w:rPr>
          <w:rFonts w:asciiTheme="minorHAnsi" w:hAnsiTheme="minorHAnsi"/>
        </w:rPr>
      </w:pPr>
      <w:r w:rsidRPr="00B960A4">
        <w:rPr>
          <w:rFonts w:asciiTheme="minorHAnsi" w:hAnsiTheme="minorHAnsi" w:cs="Times New Roman"/>
        </w:rPr>
        <w:t>je tvůr</w:t>
      </w:r>
      <w:r w:rsidR="00B960A4" w:rsidRPr="00B960A4">
        <w:rPr>
          <w:rFonts w:asciiTheme="minorHAnsi" w:hAnsiTheme="minorHAnsi" w:cs="Times New Roman"/>
        </w:rPr>
        <w:t xml:space="preserve">cem </w:t>
      </w:r>
      <w:r w:rsidR="00B960A4" w:rsidRPr="00B960A4">
        <w:rPr>
          <w:rStyle w:val="Nadpis2Char"/>
        </w:rPr>
        <w:t>sloupků</w:t>
      </w:r>
      <w:r w:rsidR="00B960A4" w:rsidRPr="00B960A4">
        <w:rPr>
          <w:rFonts w:asciiTheme="minorHAnsi" w:hAnsiTheme="minorHAnsi" w:cs="Times New Roman"/>
        </w:rPr>
        <w:t xml:space="preserve"> – stručný text v pravém sloupci na 1. straně novin</w:t>
      </w:r>
      <w:r w:rsidRPr="00B960A4">
        <w:rPr>
          <w:rFonts w:asciiTheme="minorHAnsi" w:hAnsiTheme="minorHAnsi" w:cs="Times New Roman"/>
        </w:rPr>
        <w:t xml:space="preserve">, </w:t>
      </w:r>
      <w:r w:rsidR="00B960A4" w:rsidRPr="00B960A4">
        <w:rPr>
          <w:rFonts w:asciiTheme="minorHAnsi" w:hAnsiTheme="minorHAnsi" w:cs="Times New Roman"/>
        </w:rPr>
        <w:t>aktuální, vtipné zpracování</w:t>
      </w:r>
    </w:p>
    <w:p w:rsidR="001E23F1" w:rsidRPr="00B960A4" w:rsidRDefault="00EF0CBC" w:rsidP="00EF0CBC">
      <w:pPr>
        <w:pStyle w:val="Nadpis3"/>
        <w:rPr>
          <w:rFonts w:asciiTheme="minorHAnsi" w:hAnsiTheme="minorHAnsi"/>
        </w:rPr>
      </w:pPr>
      <w:r w:rsidRPr="00B960A4">
        <w:rPr>
          <w:rFonts w:asciiTheme="minorHAnsi" w:hAnsiTheme="minorHAnsi"/>
        </w:rPr>
        <w:t xml:space="preserve">byl zakladatelem skupiny </w:t>
      </w:r>
      <w:proofErr w:type="spellStart"/>
      <w:r w:rsidRPr="00B960A4">
        <w:rPr>
          <w:rStyle w:val="Nadpis2Char"/>
        </w:rPr>
        <w:t>Pátečníci</w:t>
      </w:r>
      <w:proofErr w:type="spellEnd"/>
      <w:r w:rsidRPr="00B960A4">
        <w:rPr>
          <w:rStyle w:val="Nadpis2Char"/>
        </w:rPr>
        <w:t xml:space="preserve"> – </w:t>
      </w:r>
      <w:r w:rsidRPr="00B960A4">
        <w:rPr>
          <w:rFonts w:asciiTheme="minorHAnsi" w:hAnsiTheme="minorHAnsi"/>
        </w:rPr>
        <w:t xml:space="preserve">označení osobností, kteří se u něj v pátek odpoledne scházívali </w:t>
      </w:r>
      <w:r w:rsidR="00553F98" w:rsidRPr="00B960A4">
        <w:rPr>
          <w:rFonts w:asciiTheme="minorHAnsi" w:hAnsiTheme="minorHAnsi"/>
        </w:rPr>
        <w:t xml:space="preserve">v jeho vile na Vinohradech </w:t>
      </w:r>
      <w:r w:rsidRPr="00B960A4">
        <w:rPr>
          <w:rFonts w:asciiTheme="minorHAnsi" w:hAnsiTheme="minorHAnsi"/>
        </w:rPr>
        <w:t>(Josef Čapek, T.G.</w:t>
      </w:r>
      <w:proofErr w:type="gramStart"/>
      <w:r w:rsidRPr="00B960A4">
        <w:rPr>
          <w:rFonts w:asciiTheme="minorHAnsi" w:hAnsiTheme="minorHAnsi"/>
        </w:rPr>
        <w:t>M.</w:t>
      </w:r>
      <w:proofErr w:type="gramEnd"/>
      <w:r w:rsidRPr="00B960A4">
        <w:rPr>
          <w:rFonts w:asciiTheme="minorHAnsi" w:hAnsiTheme="minorHAnsi"/>
        </w:rPr>
        <w:t xml:space="preserve"> ,</w:t>
      </w:r>
      <w:proofErr w:type="gramStart"/>
      <w:r w:rsidRPr="00B960A4">
        <w:rPr>
          <w:rFonts w:asciiTheme="minorHAnsi" w:hAnsiTheme="minorHAnsi"/>
        </w:rPr>
        <w:t>Edvard</w:t>
      </w:r>
      <w:proofErr w:type="gramEnd"/>
      <w:r w:rsidRPr="00B960A4">
        <w:rPr>
          <w:rFonts w:asciiTheme="minorHAnsi" w:hAnsiTheme="minorHAnsi"/>
        </w:rPr>
        <w:t xml:space="preserve"> Beneš…)</w:t>
      </w:r>
    </w:p>
    <w:p w:rsidR="001E23F1" w:rsidRPr="00B960A4" w:rsidRDefault="001E23F1" w:rsidP="00EF0CBC">
      <w:pPr>
        <w:pStyle w:val="Nadpis3"/>
        <w:rPr>
          <w:rFonts w:asciiTheme="minorHAnsi" w:hAnsiTheme="minorHAnsi"/>
        </w:rPr>
      </w:pPr>
      <w:r w:rsidRPr="00B960A4">
        <w:rPr>
          <w:rFonts w:asciiTheme="minorHAnsi" w:hAnsiTheme="minorHAnsi"/>
        </w:rPr>
        <w:t xml:space="preserve">jako první na světě použil v díle </w:t>
      </w:r>
      <w:proofErr w:type="gramStart"/>
      <w:r w:rsidRPr="00B960A4">
        <w:rPr>
          <w:rStyle w:val="Nadpis2Char"/>
        </w:rPr>
        <w:t>R.U.R</w:t>
      </w:r>
      <w:r w:rsidR="00DD54B6">
        <w:rPr>
          <w:rStyle w:val="Nadpis2Char"/>
        </w:rPr>
        <w:t>.</w:t>
      </w:r>
      <w:proofErr w:type="gramEnd"/>
      <w:r w:rsidRPr="00B960A4">
        <w:rPr>
          <w:rFonts w:asciiTheme="minorHAnsi" w:hAnsiTheme="minorHAnsi"/>
        </w:rPr>
        <w:t xml:space="preserve"> slovo </w:t>
      </w:r>
      <w:r w:rsidRPr="00B960A4">
        <w:rPr>
          <w:rStyle w:val="Nadpis2Char"/>
        </w:rPr>
        <w:t>robot</w:t>
      </w:r>
      <w:r w:rsidRPr="00B960A4">
        <w:rPr>
          <w:rFonts w:asciiTheme="minorHAnsi" w:hAnsiTheme="minorHAnsi"/>
        </w:rPr>
        <w:t>, které vymyslel jeho bratr Josef</w:t>
      </w:r>
    </w:p>
    <w:p w:rsidR="00EF0CBC" w:rsidRPr="00B960A4" w:rsidRDefault="00EF0CBC" w:rsidP="00EF0CBC">
      <w:pPr>
        <w:pStyle w:val="Nadpis3"/>
        <w:rPr>
          <w:rFonts w:asciiTheme="minorHAnsi" w:hAnsiTheme="minorHAnsi"/>
        </w:rPr>
      </w:pPr>
      <w:r w:rsidRPr="00B960A4">
        <w:rPr>
          <w:rFonts w:asciiTheme="minorHAnsi" w:hAnsiTheme="minorHAnsi"/>
        </w:rPr>
        <w:t xml:space="preserve">odmítal násilí a podporoval </w:t>
      </w:r>
      <w:proofErr w:type="gramStart"/>
      <w:r w:rsidRPr="00B960A4">
        <w:rPr>
          <w:rFonts w:asciiTheme="minorHAnsi" w:hAnsiTheme="minorHAnsi"/>
          <w:b/>
        </w:rPr>
        <w:t>T.G.M</w:t>
      </w:r>
      <w:r w:rsidRPr="00B960A4">
        <w:rPr>
          <w:rFonts w:asciiTheme="minorHAnsi" w:hAnsiTheme="minorHAnsi"/>
        </w:rPr>
        <w:t>.</w:t>
      </w:r>
      <w:proofErr w:type="gramEnd"/>
      <w:r w:rsidRPr="00B960A4">
        <w:rPr>
          <w:rFonts w:asciiTheme="minorHAnsi" w:hAnsiTheme="minorHAnsi"/>
        </w:rPr>
        <w:t xml:space="preserve"> a byl častým hostem prezidenta Masaryka (</w:t>
      </w:r>
      <w:r w:rsidRPr="00B960A4">
        <w:rPr>
          <w:rFonts w:asciiTheme="minorHAnsi" w:hAnsiTheme="minorHAnsi"/>
          <w:b/>
        </w:rPr>
        <w:t>Hovory s T.G.M.</w:t>
      </w:r>
      <w:r w:rsidR="00B960A4">
        <w:rPr>
          <w:rFonts w:asciiTheme="minorHAnsi" w:hAnsiTheme="minorHAnsi"/>
          <w:b/>
        </w:rPr>
        <w:t xml:space="preserve"> </w:t>
      </w:r>
      <w:r w:rsidR="00B960A4" w:rsidRPr="00B960A4">
        <w:t>– smyšlené rozhovory, mají ukázat Masarykův život a jeho ideály</w:t>
      </w:r>
      <w:r w:rsidRPr="00B960A4">
        <w:rPr>
          <w:rFonts w:asciiTheme="minorHAnsi" w:hAnsiTheme="minorHAnsi"/>
        </w:rPr>
        <w:t>)</w:t>
      </w:r>
    </w:p>
    <w:p w:rsidR="001E23F1" w:rsidRPr="00B960A4" w:rsidRDefault="00EF0CBC" w:rsidP="001E23F1">
      <w:pPr>
        <w:pStyle w:val="Nadpis3"/>
        <w:rPr>
          <w:rFonts w:asciiTheme="minorHAnsi" w:hAnsiTheme="minorHAnsi"/>
        </w:rPr>
      </w:pPr>
      <w:r w:rsidRPr="00B960A4">
        <w:rPr>
          <w:rFonts w:asciiTheme="minorHAnsi" w:hAnsiTheme="minorHAnsi"/>
        </w:rPr>
        <w:t>byl sedmkrát za sebou nominován na Nobelovu cenu za literaturu (jediný nositel Nobelovy cenu za literaturu v česku je Jaroslav Seifert)</w:t>
      </w:r>
    </w:p>
    <w:p w:rsidR="00815C8D" w:rsidRPr="00B960A4" w:rsidRDefault="00EF0CBC" w:rsidP="00815C8D">
      <w:pPr>
        <w:pStyle w:val="Nadpis3"/>
        <w:rPr>
          <w:rFonts w:asciiTheme="minorHAnsi" w:hAnsiTheme="minorHAnsi"/>
        </w:rPr>
      </w:pPr>
      <w:r w:rsidRPr="00B960A4">
        <w:rPr>
          <w:rFonts w:asciiTheme="minorHAnsi" w:hAnsiTheme="minorHAnsi"/>
        </w:rPr>
        <w:t>d</w:t>
      </w:r>
      <w:r w:rsidR="001E23F1" w:rsidRPr="00B960A4">
        <w:rPr>
          <w:rFonts w:asciiTheme="minorHAnsi" w:hAnsiTheme="minorHAnsi"/>
        </w:rPr>
        <w:t>ílo bylo zfilmováno s velice pozitivním hodnocením</w:t>
      </w:r>
    </w:p>
    <w:p w:rsidR="00E519E6" w:rsidRPr="00B960A4" w:rsidRDefault="00E519E6" w:rsidP="002E5503">
      <w:pPr>
        <w:pStyle w:val="Nadpis1"/>
        <w:rPr>
          <w:lang w:eastAsia="cs-CZ"/>
        </w:rPr>
      </w:pPr>
      <w:r w:rsidRPr="00B960A4">
        <w:rPr>
          <w:lang w:eastAsia="cs-CZ"/>
        </w:rPr>
        <w:t>Další autorova</w:t>
      </w:r>
      <w:r w:rsidR="00E679DC" w:rsidRPr="00B960A4">
        <w:rPr>
          <w:lang w:eastAsia="cs-CZ"/>
        </w:rPr>
        <w:t xml:space="preserve"> díla</w:t>
      </w:r>
    </w:p>
    <w:p w:rsidR="007F305F" w:rsidRPr="00B960A4" w:rsidRDefault="00815C8D" w:rsidP="00600E37">
      <w:pPr>
        <w:rPr>
          <w:rFonts w:cs="Arial"/>
          <w:shd w:val="clear" w:color="auto" w:fill="FFFFFF"/>
        </w:rPr>
      </w:pPr>
      <w:r w:rsidRPr="00B960A4">
        <w:rPr>
          <w:rFonts w:cs="Arial"/>
          <w:shd w:val="clear" w:color="auto" w:fill="FFFFFF"/>
        </w:rPr>
        <w:t>Próza</w:t>
      </w:r>
      <w:r w:rsidR="007F305F" w:rsidRPr="00B960A4">
        <w:rPr>
          <w:rFonts w:cs="Arial"/>
          <w:shd w:val="clear" w:color="auto" w:fill="FFFFFF"/>
        </w:rPr>
        <w:t xml:space="preserve">: </w:t>
      </w:r>
      <w:r w:rsidRPr="00B960A4">
        <w:rPr>
          <w:rFonts w:cs="Arial"/>
          <w:shd w:val="clear" w:color="auto" w:fill="FFFFFF"/>
        </w:rPr>
        <w:t>Trapné povídky, Povídky z jedné a druhé kapsy</w:t>
      </w:r>
    </w:p>
    <w:p w:rsidR="007F305F" w:rsidRPr="00B960A4" w:rsidRDefault="00815C8D" w:rsidP="00600E37">
      <w:pPr>
        <w:rPr>
          <w:rFonts w:cs="Arial"/>
          <w:shd w:val="clear" w:color="auto" w:fill="FFFFFF"/>
        </w:rPr>
      </w:pPr>
      <w:r w:rsidRPr="00B960A4">
        <w:rPr>
          <w:rFonts w:cs="Arial"/>
          <w:shd w:val="clear" w:color="auto" w:fill="FFFFFF"/>
        </w:rPr>
        <w:t>Romány</w:t>
      </w:r>
      <w:r w:rsidR="007F305F" w:rsidRPr="00B960A4">
        <w:rPr>
          <w:rFonts w:cs="Arial"/>
          <w:shd w:val="clear" w:color="auto" w:fill="FFFFFF"/>
        </w:rPr>
        <w:t xml:space="preserve">: </w:t>
      </w:r>
      <w:r w:rsidRPr="00B960A4">
        <w:rPr>
          <w:rFonts w:cs="Arial"/>
          <w:shd w:val="clear" w:color="auto" w:fill="FFFFFF"/>
        </w:rPr>
        <w:t>Krakatit, Válka s mloky</w:t>
      </w:r>
    </w:p>
    <w:p w:rsidR="007F305F" w:rsidRPr="00B960A4" w:rsidRDefault="00815C8D" w:rsidP="00600E37">
      <w:pPr>
        <w:rPr>
          <w:rFonts w:cs="Arial"/>
          <w:shd w:val="clear" w:color="auto" w:fill="FFFFFF"/>
        </w:rPr>
      </w:pPr>
      <w:r w:rsidRPr="00B960A4">
        <w:rPr>
          <w:rFonts w:cs="Arial"/>
          <w:shd w:val="clear" w:color="auto" w:fill="FFFFFF"/>
        </w:rPr>
        <w:t xml:space="preserve">Drama: </w:t>
      </w:r>
      <w:proofErr w:type="gramStart"/>
      <w:r w:rsidRPr="00B960A4">
        <w:rPr>
          <w:rFonts w:cs="Arial"/>
          <w:shd w:val="clear" w:color="auto" w:fill="FFFFFF"/>
        </w:rPr>
        <w:t>R.U.R</w:t>
      </w:r>
      <w:r w:rsidR="00DD54B6">
        <w:rPr>
          <w:rFonts w:cs="Arial"/>
          <w:shd w:val="clear" w:color="auto" w:fill="FFFFFF"/>
        </w:rPr>
        <w:t>.</w:t>
      </w:r>
      <w:proofErr w:type="gramEnd"/>
      <w:r w:rsidRPr="00B960A4">
        <w:rPr>
          <w:rFonts w:cs="Arial"/>
          <w:shd w:val="clear" w:color="auto" w:fill="FFFFFF"/>
        </w:rPr>
        <w:t xml:space="preserve">, Věc </w:t>
      </w:r>
      <w:proofErr w:type="spellStart"/>
      <w:r w:rsidRPr="00B960A4">
        <w:rPr>
          <w:rFonts w:cs="Arial"/>
          <w:shd w:val="clear" w:color="auto" w:fill="FFFFFF"/>
        </w:rPr>
        <w:t>Makropulus</w:t>
      </w:r>
      <w:proofErr w:type="spellEnd"/>
      <w:r w:rsidRPr="00B960A4">
        <w:rPr>
          <w:rFonts w:cs="Arial"/>
          <w:shd w:val="clear" w:color="auto" w:fill="FFFFFF"/>
        </w:rPr>
        <w:t>, Matka</w:t>
      </w:r>
    </w:p>
    <w:p w:rsidR="00E41059" w:rsidRPr="00B960A4" w:rsidRDefault="00484A75" w:rsidP="00B960A4">
      <w:pPr>
        <w:pStyle w:val="Nadpis1"/>
        <w:rPr>
          <w:lang w:eastAsia="cs-CZ"/>
        </w:rPr>
      </w:pPr>
      <w:r w:rsidRPr="00B960A4">
        <w:rPr>
          <w:lang w:eastAsia="cs-CZ"/>
        </w:rPr>
        <w:t>Literární/Obecně kulturní kontext</w:t>
      </w:r>
    </w:p>
    <w:p w:rsidR="00B960A4" w:rsidRDefault="00B960A4" w:rsidP="00241B9D">
      <w:pPr>
        <w:rPr>
          <w:lang w:eastAsia="cs-CZ"/>
        </w:rPr>
      </w:pPr>
      <w:r w:rsidRPr="00B960A4">
        <w:rPr>
          <w:lang w:eastAsia="cs-CZ"/>
        </w:rPr>
        <w:t>Dílo vzniklo v období před 2. světovou válkou před nástupem fašismu. Má před nástupem fašismu varovat.</w:t>
      </w:r>
    </w:p>
    <w:p w:rsidR="004E53B8" w:rsidRPr="00F94201" w:rsidRDefault="004E53B8" w:rsidP="004E53B8">
      <w:pPr>
        <w:pStyle w:val="Nadpis3"/>
        <w:ind w:left="720" w:hanging="360"/>
        <w:rPr>
          <w:rFonts w:asciiTheme="minorHAnsi" w:hAnsiTheme="minorHAnsi"/>
          <w:lang w:eastAsia="cs-CZ"/>
        </w:rPr>
      </w:pPr>
      <w:r w:rsidRPr="00A23CA4">
        <w:rPr>
          <w:rFonts w:asciiTheme="minorHAnsi" w:hAnsiTheme="minorHAnsi"/>
          <w:b/>
          <w:lang w:eastAsia="cs-CZ"/>
        </w:rPr>
        <w:t>antimilitarismu</w:t>
      </w:r>
      <w:r>
        <w:rPr>
          <w:rFonts w:asciiTheme="minorHAnsi" w:hAnsiTheme="minorHAnsi"/>
          <w:b/>
          <w:lang w:eastAsia="cs-CZ"/>
        </w:rPr>
        <w:t xml:space="preserve"> -</w:t>
      </w:r>
      <w:r w:rsidRPr="00A23CA4">
        <w:rPr>
          <w:rFonts w:asciiTheme="minorHAnsi" w:hAnsiTheme="minorHAnsi"/>
          <w:b/>
          <w:lang w:eastAsia="cs-CZ"/>
        </w:rPr>
        <w:t xml:space="preserve"> </w:t>
      </w:r>
      <w:r w:rsidRPr="00F94201">
        <w:rPr>
          <w:rFonts w:asciiTheme="minorHAnsi" w:hAnsiTheme="minorHAnsi"/>
          <w:lang w:eastAsia="cs-CZ"/>
        </w:rPr>
        <w:t>hnutí</w:t>
      </w:r>
      <w:r>
        <w:rPr>
          <w:rFonts w:asciiTheme="minorHAnsi" w:hAnsiTheme="minorHAnsi"/>
          <w:lang w:eastAsia="cs-CZ"/>
        </w:rPr>
        <w:t xml:space="preserve"> odmítající válku</w:t>
      </w:r>
    </w:p>
    <w:p w:rsidR="004E53B8" w:rsidRPr="00F94201" w:rsidRDefault="004E53B8" w:rsidP="004E53B8">
      <w:pPr>
        <w:pStyle w:val="Nadpis3"/>
        <w:ind w:left="720" w:hanging="360"/>
        <w:rPr>
          <w:rFonts w:asciiTheme="minorHAnsi" w:hAnsiTheme="minorHAnsi"/>
          <w:lang w:eastAsia="cs-CZ"/>
        </w:rPr>
      </w:pPr>
      <w:r w:rsidRPr="00A23CA4">
        <w:rPr>
          <w:rFonts w:asciiTheme="minorHAnsi" w:hAnsiTheme="minorHAnsi"/>
          <w:b/>
          <w:lang w:eastAsia="cs-CZ"/>
        </w:rPr>
        <w:t xml:space="preserve">civilismus </w:t>
      </w:r>
      <w:r>
        <w:rPr>
          <w:rFonts w:asciiTheme="minorHAnsi" w:hAnsiTheme="minorHAnsi"/>
          <w:b/>
          <w:lang w:eastAsia="cs-CZ"/>
        </w:rPr>
        <w:t xml:space="preserve">- </w:t>
      </w:r>
      <w:r w:rsidRPr="00F94201">
        <w:rPr>
          <w:rFonts w:asciiTheme="minorHAnsi" w:hAnsiTheme="minorHAnsi"/>
          <w:lang w:eastAsia="cs-CZ"/>
        </w:rPr>
        <w:t>oslav</w:t>
      </w:r>
      <w:r>
        <w:rPr>
          <w:rFonts w:asciiTheme="minorHAnsi" w:hAnsiTheme="minorHAnsi"/>
          <w:lang w:eastAsia="cs-CZ"/>
        </w:rPr>
        <w:t>a moderní techniky a civilizace</w:t>
      </w:r>
    </w:p>
    <w:p w:rsidR="004E53B8" w:rsidRDefault="004E53B8" w:rsidP="004E53B8">
      <w:pPr>
        <w:pStyle w:val="Nadpis3"/>
        <w:ind w:left="720" w:hanging="360"/>
      </w:pPr>
      <w:r w:rsidRPr="0041466F">
        <w:rPr>
          <w:b/>
          <w:lang w:eastAsia="cs-CZ"/>
        </w:rPr>
        <w:t>vitalismus -</w:t>
      </w:r>
      <w:r w:rsidRPr="0041466F">
        <w:t xml:space="preserve"> umělecký směr, který oslavuje život, radost z drobností a krásy světa. Vznikl jako reakce na hrozné zkušenosti vojáků v první světové válce</w:t>
      </w:r>
    </w:p>
    <w:p w:rsidR="002F4A53" w:rsidRPr="00B960A4" w:rsidRDefault="002F4A53" w:rsidP="00241B9D">
      <w:pPr>
        <w:rPr>
          <w:lang w:eastAsia="cs-CZ"/>
        </w:rPr>
      </w:pPr>
    </w:p>
    <w:p w:rsidR="00E63334" w:rsidRPr="00B960A4" w:rsidRDefault="00C53128" w:rsidP="00241B9D">
      <w:r w:rsidRPr="00B960A4">
        <w:rPr>
          <w:rStyle w:val="Nadpis2Char"/>
        </w:rPr>
        <w:t>Další představitelé:</w:t>
      </w:r>
      <w:r w:rsidRPr="00B960A4">
        <w:rPr>
          <w:lang w:eastAsia="cs-CZ"/>
        </w:rPr>
        <w:t xml:space="preserve"> </w:t>
      </w:r>
      <w:r w:rsidR="0061333E">
        <w:rPr>
          <w:lang w:eastAsia="cs-CZ"/>
        </w:rPr>
        <w:t xml:space="preserve"> </w:t>
      </w:r>
      <w:r w:rsidR="002F4A53">
        <w:rPr>
          <w:lang w:eastAsia="cs-CZ"/>
        </w:rPr>
        <w:t xml:space="preserve">Bohumil Hrabal – Ostře sledované vlaky, Postřižiny, Viktor </w:t>
      </w:r>
      <w:proofErr w:type="spellStart"/>
      <w:r w:rsidR="002F4A53">
        <w:rPr>
          <w:lang w:eastAsia="cs-CZ"/>
        </w:rPr>
        <w:t>Dyk</w:t>
      </w:r>
      <w:proofErr w:type="spellEnd"/>
      <w:r w:rsidR="002F4A53">
        <w:rPr>
          <w:lang w:eastAsia="cs-CZ"/>
        </w:rPr>
        <w:t xml:space="preserve"> – Krysař, </w:t>
      </w:r>
      <w:proofErr w:type="spellStart"/>
      <w:r w:rsidR="002F4A53">
        <w:rPr>
          <w:lang w:eastAsia="cs-CZ"/>
        </w:rPr>
        <w:t>Franz</w:t>
      </w:r>
      <w:proofErr w:type="spellEnd"/>
      <w:r w:rsidR="002F4A53">
        <w:rPr>
          <w:lang w:eastAsia="cs-CZ"/>
        </w:rPr>
        <w:t xml:space="preserve"> Kafka – Proměna, Jaroslav Seifert – Na vlnách TSF, Maminka</w:t>
      </w:r>
    </w:p>
    <w:sectPr w:rsidR="00E63334" w:rsidRPr="00B960A4" w:rsidSect="00BE5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KHFKH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8D40533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E61528"/>
    <w:multiLevelType w:val="multilevel"/>
    <w:tmpl w:val="B73C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2784F"/>
    <w:multiLevelType w:val="hybridMultilevel"/>
    <w:tmpl w:val="CCC41EA0"/>
    <w:lvl w:ilvl="0" w:tplc="62DE477A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E07DD"/>
    <w:multiLevelType w:val="hybridMultilevel"/>
    <w:tmpl w:val="FF8E75C0"/>
    <w:lvl w:ilvl="0" w:tplc="E8D61020">
      <w:start w:val="1"/>
      <w:numFmt w:val="upperRoman"/>
      <w:pStyle w:val="Bezmez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77FAC"/>
    <w:multiLevelType w:val="multilevel"/>
    <w:tmpl w:val="5A34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2E7335"/>
    <w:multiLevelType w:val="multilevel"/>
    <w:tmpl w:val="370A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A90256"/>
    <w:multiLevelType w:val="multilevel"/>
    <w:tmpl w:val="8C2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E76551"/>
    <w:multiLevelType w:val="multilevel"/>
    <w:tmpl w:val="5328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DF65A7"/>
    <w:multiLevelType w:val="multilevel"/>
    <w:tmpl w:val="060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9F6B57"/>
    <w:multiLevelType w:val="hybridMultilevel"/>
    <w:tmpl w:val="814806DE"/>
    <w:lvl w:ilvl="0" w:tplc="EEB2B1A4">
      <w:numFmt w:val="bullet"/>
      <w:lvlText w:val="-"/>
      <w:lvlJc w:val="left"/>
      <w:pPr>
        <w:ind w:left="1065" w:hanging="360"/>
      </w:pPr>
      <w:rPr>
        <w:rFonts w:ascii="Calibri" w:eastAsiaTheme="minorHAnsi" w:hAnsi="Calibri" w:cs="KHFKHP+TimesNewRoman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52F00157"/>
    <w:multiLevelType w:val="hybridMultilevel"/>
    <w:tmpl w:val="C9F08A38"/>
    <w:lvl w:ilvl="0" w:tplc="FA1C8D9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375989"/>
    <w:multiLevelType w:val="multilevel"/>
    <w:tmpl w:val="2EE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0C2F3B"/>
    <w:multiLevelType w:val="multilevel"/>
    <w:tmpl w:val="67D2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465892"/>
    <w:multiLevelType w:val="hybridMultilevel"/>
    <w:tmpl w:val="247C1886"/>
    <w:lvl w:ilvl="0" w:tplc="25FC865E">
      <w:start w:val="1"/>
      <w:numFmt w:val="bullet"/>
      <w:pStyle w:val="Nadpis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AB0B87"/>
    <w:multiLevelType w:val="hybridMultilevel"/>
    <w:tmpl w:val="EDBA9F1C"/>
    <w:lvl w:ilvl="0" w:tplc="7B6C809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12"/>
  </w:num>
  <w:num w:numId="7">
    <w:abstractNumId w:val="4"/>
  </w:num>
  <w:num w:numId="8">
    <w:abstractNumId w:val="11"/>
  </w:num>
  <w:num w:numId="9">
    <w:abstractNumId w:val="14"/>
  </w:num>
  <w:num w:numId="10">
    <w:abstractNumId w:val="10"/>
  </w:num>
  <w:num w:numId="11">
    <w:abstractNumId w:val="3"/>
  </w:num>
  <w:num w:numId="12">
    <w:abstractNumId w:val="13"/>
  </w:num>
  <w:num w:numId="13">
    <w:abstractNumId w:val="9"/>
  </w:num>
  <w:num w:numId="14">
    <w:abstractNumId w:val="8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652EB"/>
    <w:rsid w:val="00017E05"/>
    <w:rsid w:val="000245EF"/>
    <w:rsid w:val="00034C0B"/>
    <w:rsid w:val="00052E0E"/>
    <w:rsid w:val="000567E9"/>
    <w:rsid w:val="00081B29"/>
    <w:rsid w:val="00083244"/>
    <w:rsid w:val="000B1DF4"/>
    <w:rsid w:val="000C1EA2"/>
    <w:rsid w:val="000D05F1"/>
    <w:rsid w:val="000D588C"/>
    <w:rsid w:val="00123063"/>
    <w:rsid w:val="00126CA5"/>
    <w:rsid w:val="00144A3B"/>
    <w:rsid w:val="001C4C46"/>
    <w:rsid w:val="001E23F1"/>
    <w:rsid w:val="00204A44"/>
    <w:rsid w:val="002061F9"/>
    <w:rsid w:val="0021709C"/>
    <w:rsid w:val="002329D3"/>
    <w:rsid w:val="0023764E"/>
    <w:rsid w:val="00241B9D"/>
    <w:rsid w:val="00255DA7"/>
    <w:rsid w:val="002652EB"/>
    <w:rsid w:val="002A63A5"/>
    <w:rsid w:val="002C6322"/>
    <w:rsid w:val="002E5503"/>
    <w:rsid w:val="002F4A53"/>
    <w:rsid w:val="002F5818"/>
    <w:rsid w:val="0030149E"/>
    <w:rsid w:val="00311566"/>
    <w:rsid w:val="00335027"/>
    <w:rsid w:val="00347EC1"/>
    <w:rsid w:val="003522A6"/>
    <w:rsid w:val="003915C0"/>
    <w:rsid w:val="003B39FD"/>
    <w:rsid w:val="003C6277"/>
    <w:rsid w:val="003D04C5"/>
    <w:rsid w:val="0040563C"/>
    <w:rsid w:val="004057F9"/>
    <w:rsid w:val="0044230C"/>
    <w:rsid w:val="00450DE4"/>
    <w:rsid w:val="004750D9"/>
    <w:rsid w:val="00484A75"/>
    <w:rsid w:val="004872BA"/>
    <w:rsid w:val="00497742"/>
    <w:rsid w:val="004A5B37"/>
    <w:rsid w:val="004B63DC"/>
    <w:rsid w:val="004E53B8"/>
    <w:rsid w:val="00512000"/>
    <w:rsid w:val="00512CEB"/>
    <w:rsid w:val="00513155"/>
    <w:rsid w:val="0053099B"/>
    <w:rsid w:val="00530B26"/>
    <w:rsid w:val="005359FB"/>
    <w:rsid w:val="00553F98"/>
    <w:rsid w:val="00583AF2"/>
    <w:rsid w:val="00594B83"/>
    <w:rsid w:val="005B1CCF"/>
    <w:rsid w:val="005C7D2D"/>
    <w:rsid w:val="005D5CCC"/>
    <w:rsid w:val="00600184"/>
    <w:rsid w:val="00600E37"/>
    <w:rsid w:val="0061333E"/>
    <w:rsid w:val="00623BDB"/>
    <w:rsid w:val="0063374F"/>
    <w:rsid w:val="006344E9"/>
    <w:rsid w:val="00637143"/>
    <w:rsid w:val="0065709B"/>
    <w:rsid w:val="00683DD5"/>
    <w:rsid w:val="006858FF"/>
    <w:rsid w:val="006939B9"/>
    <w:rsid w:val="006C2439"/>
    <w:rsid w:val="006D5BF4"/>
    <w:rsid w:val="006D6756"/>
    <w:rsid w:val="006E2114"/>
    <w:rsid w:val="006E446C"/>
    <w:rsid w:val="006E7B91"/>
    <w:rsid w:val="00707C14"/>
    <w:rsid w:val="007160A5"/>
    <w:rsid w:val="00720BAE"/>
    <w:rsid w:val="00743E20"/>
    <w:rsid w:val="007506EA"/>
    <w:rsid w:val="00784AAE"/>
    <w:rsid w:val="007E6B1A"/>
    <w:rsid w:val="007F305F"/>
    <w:rsid w:val="00814D16"/>
    <w:rsid w:val="00815C8D"/>
    <w:rsid w:val="00856AFE"/>
    <w:rsid w:val="00876EC8"/>
    <w:rsid w:val="008B3049"/>
    <w:rsid w:val="008B56DC"/>
    <w:rsid w:val="008D10EB"/>
    <w:rsid w:val="008D7691"/>
    <w:rsid w:val="008F2F17"/>
    <w:rsid w:val="00900C3A"/>
    <w:rsid w:val="009110A6"/>
    <w:rsid w:val="00942AF5"/>
    <w:rsid w:val="00973023"/>
    <w:rsid w:val="0098221F"/>
    <w:rsid w:val="009A31B5"/>
    <w:rsid w:val="009D2077"/>
    <w:rsid w:val="009E4A6C"/>
    <w:rsid w:val="00A02397"/>
    <w:rsid w:val="00A03906"/>
    <w:rsid w:val="00A063A3"/>
    <w:rsid w:val="00A220C4"/>
    <w:rsid w:val="00A65A6F"/>
    <w:rsid w:val="00A666F7"/>
    <w:rsid w:val="00A67A15"/>
    <w:rsid w:val="00A775FB"/>
    <w:rsid w:val="00A96E1A"/>
    <w:rsid w:val="00AA4991"/>
    <w:rsid w:val="00AB0325"/>
    <w:rsid w:val="00AB1225"/>
    <w:rsid w:val="00AF0017"/>
    <w:rsid w:val="00AF33FF"/>
    <w:rsid w:val="00B06DF2"/>
    <w:rsid w:val="00B07E9E"/>
    <w:rsid w:val="00B2158F"/>
    <w:rsid w:val="00B94E5E"/>
    <w:rsid w:val="00B960A4"/>
    <w:rsid w:val="00BA21F6"/>
    <w:rsid w:val="00BB55A4"/>
    <w:rsid w:val="00BE56AA"/>
    <w:rsid w:val="00BE5D64"/>
    <w:rsid w:val="00BF62DC"/>
    <w:rsid w:val="00C17CB4"/>
    <w:rsid w:val="00C25494"/>
    <w:rsid w:val="00C3097A"/>
    <w:rsid w:val="00C53128"/>
    <w:rsid w:val="00C64415"/>
    <w:rsid w:val="00C67F38"/>
    <w:rsid w:val="00C913C2"/>
    <w:rsid w:val="00CA71D3"/>
    <w:rsid w:val="00CB0E35"/>
    <w:rsid w:val="00CC736E"/>
    <w:rsid w:val="00CD1A9E"/>
    <w:rsid w:val="00D34DA1"/>
    <w:rsid w:val="00D51440"/>
    <w:rsid w:val="00D93BCF"/>
    <w:rsid w:val="00D94061"/>
    <w:rsid w:val="00DD54B6"/>
    <w:rsid w:val="00DF0B67"/>
    <w:rsid w:val="00E079D9"/>
    <w:rsid w:val="00E14E16"/>
    <w:rsid w:val="00E14E6B"/>
    <w:rsid w:val="00E23581"/>
    <w:rsid w:val="00E41059"/>
    <w:rsid w:val="00E519E6"/>
    <w:rsid w:val="00E63334"/>
    <w:rsid w:val="00E64E3F"/>
    <w:rsid w:val="00E679DC"/>
    <w:rsid w:val="00E75766"/>
    <w:rsid w:val="00E93079"/>
    <w:rsid w:val="00E93F33"/>
    <w:rsid w:val="00E943FD"/>
    <w:rsid w:val="00EA29DF"/>
    <w:rsid w:val="00EA3577"/>
    <w:rsid w:val="00EE5BEE"/>
    <w:rsid w:val="00EF0CBC"/>
    <w:rsid w:val="00F15534"/>
    <w:rsid w:val="00F33A71"/>
    <w:rsid w:val="00F526D0"/>
    <w:rsid w:val="00F56DC6"/>
    <w:rsid w:val="00FB7DAF"/>
    <w:rsid w:val="00FD2905"/>
    <w:rsid w:val="00FE1576"/>
    <w:rsid w:val="00FF4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KHFKHP+TimesNewRoman" w:eastAsiaTheme="minorHAnsi" w:hAnsi="KHFKHP+TimesNewRoman" w:cs="KHFKHP+TimesNewRoman"/>
        <w:color w:val="000000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11566"/>
    <w:pPr>
      <w:spacing w:after="0"/>
    </w:pPr>
    <w:rPr>
      <w:rFonts w:asciiTheme="minorHAnsi" w:hAnsiTheme="minorHAnsi"/>
    </w:rPr>
  </w:style>
  <w:style w:type="paragraph" w:styleId="Nadpis1">
    <w:name w:val="heading 1"/>
    <w:aliases w:val="Hlavni"/>
    <w:basedOn w:val="Normln"/>
    <w:next w:val="Normln"/>
    <w:link w:val="Nadpis1Char"/>
    <w:autoRedefine/>
    <w:uiPriority w:val="9"/>
    <w:qFormat/>
    <w:rsid w:val="007160A5"/>
    <w:pPr>
      <w:keepNext/>
      <w:keepLines/>
      <w:spacing w:before="80"/>
      <w:outlineLvl w:val="0"/>
    </w:pPr>
    <w:rPr>
      <w:rFonts w:eastAsiaTheme="majorEastAsia" w:cs="Tahoma"/>
      <w:b/>
      <w:bCs/>
      <w:sz w:val="26"/>
    </w:rPr>
  </w:style>
  <w:style w:type="paragraph" w:styleId="Nadpis2">
    <w:name w:val="heading 2"/>
    <w:aliases w:val="mensi"/>
    <w:basedOn w:val="Normln"/>
    <w:next w:val="Normln"/>
    <w:link w:val="Nadpis2Char"/>
    <w:autoRedefine/>
    <w:uiPriority w:val="9"/>
    <w:unhideWhenUsed/>
    <w:qFormat/>
    <w:rsid w:val="002E5503"/>
    <w:pPr>
      <w:keepNext/>
      <w:keepLines/>
      <w:outlineLvl w:val="1"/>
    </w:pPr>
    <w:rPr>
      <w:rFonts w:eastAsiaTheme="majorEastAsia" w:cstheme="majorBidi"/>
      <w:b/>
      <w:bCs/>
      <w:i/>
      <w:color w:val="auto"/>
      <w:sz w:val="22"/>
      <w:szCs w:val="26"/>
    </w:rPr>
  </w:style>
  <w:style w:type="paragraph" w:styleId="Nadpis3">
    <w:name w:val="heading 3"/>
    <w:aliases w:val="čast"/>
    <w:basedOn w:val="Normln"/>
    <w:next w:val="Normln"/>
    <w:link w:val="Nadpis3Char"/>
    <w:autoRedefine/>
    <w:uiPriority w:val="9"/>
    <w:unhideWhenUsed/>
    <w:qFormat/>
    <w:rsid w:val="00815C8D"/>
    <w:pPr>
      <w:keepNext/>
      <w:keepLines/>
      <w:numPr>
        <w:numId w:val="12"/>
      </w:numPr>
      <w:ind w:left="714" w:hanging="357"/>
      <w:outlineLvl w:val="2"/>
    </w:pPr>
    <w:rPr>
      <w:rFonts w:asciiTheme="majorHAnsi" w:eastAsiaTheme="majorEastAsia" w:hAnsiTheme="majorHAnsi" w:cstheme="majorBidi"/>
      <w:bCs/>
      <w:color w:val="auto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E211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část"/>
    <w:basedOn w:val="Normln"/>
    <w:autoRedefine/>
    <w:uiPriority w:val="1"/>
    <w:qFormat/>
    <w:rsid w:val="002E5503"/>
    <w:pPr>
      <w:keepNext/>
      <w:keepLines/>
      <w:numPr>
        <w:numId w:val="11"/>
      </w:numPr>
      <w:pBdr>
        <w:bottom w:val="single" w:sz="4" w:space="1" w:color="A6A6A6" w:themeColor="background1" w:themeShade="A6"/>
      </w:pBdr>
      <w:shd w:val="clear" w:color="auto" w:fill="FFFFFF" w:themeFill="background1"/>
      <w:spacing w:before="200" w:after="200" w:line="240" w:lineRule="auto"/>
      <w:ind w:left="357" w:hanging="357"/>
    </w:pPr>
    <w:rPr>
      <w:color w:val="000000" w:themeColor="text1"/>
      <w:sz w:val="22"/>
    </w:rPr>
  </w:style>
  <w:style w:type="character" w:customStyle="1" w:styleId="apple-converted-space">
    <w:name w:val="apple-converted-space"/>
    <w:basedOn w:val="Standardnpsmoodstavce"/>
    <w:rsid w:val="003D04C5"/>
  </w:style>
  <w:style w:type="character" w:styleId="Hypertextovodkaz">
    <w:name w:val="Hyperlink"/>
    <w:basedOn w:val="Standardnpsmoodstavce"/>
    <w:uiPriority w:val="99"/>
    <w:unhideWhenUsed/>
    <w:rsid w:val="003D04C5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241B9D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aliases w:val="Hlavni Char"/>
    <w:basedOn w:val="Standardnpsmoodstavce"/>
    <w:link w:val="Nadpis1"/>
    <w:uiPriority w:val="9"/>
    <w:rsid w:val="007160A5"/>
    <w:rPr>
      <w:rFonts w:asciiTheme="minorHAnsi" w:eastAsiaTheme="majorEastAsia" w:hAnsiTheme="minorHAnsi" w:cs="Tahoma"/>
      <w:b/>
      <w:bCs/>
      <w:sz w:val="26"/>
    </w:rPr>
  </w:style>
  <w:style w:type="paragraph" w:styleId="slovanseznam">
    <w:name w:val="List Number"/>
    <w:basedOn w:val="Normln"/>
    <w:uiPriority w:val="99"/>
    <w:semiHidden/>
    <w:unhideWhenUsed/>
    <w:rsid w:val="00241B9D"/>
    <w:pPr>
      <w:numPr>
        <w:numId w:val="2"/>
      </w:numPr>
      <w:contextualSpacing/>
    </w:pPr>
  </w:style>
  <w:style w:type="character" w:styleId="Zdraznnjemn">
    <w:name w:val="Subtle Emphasis"/>
    <w:basedOn w:val="Standardnpsmoodstavce"/>
    <w:uiPriority w:val="19"/>
    <w:qFormat/>
    <w:rsid w:val="0044230C"/>
    <w:rPr>
      <w:i/>
      <w:iCs/>
      <w:color w:val="808080" w:themeColor="text1" w:themeTint="7F"/>
    </w:rPr>
  </w:style>
  <w:style w:type="character" w:styleId="Zvraznn">
    <w:name w:val="Emphasis"/>
    <w:basedOn w:val="Standardnpsmoodstavce"/>
    <w:uiPriority w:val="20"/>
    <w:qFormat/>
    <w:rsid w:val="00484A75"/>
    <w:rPr>
      <w:i/>
      <w:iCs/>
    </w:rPr>
  </w:style>
  <w:style w:type="character" w:customStyle="1" w:styleId="Nadpis2Char">
    <w:name w:val="Nadpis 2 Char"/>
    <w:aliases w:val="mensi Char"/>
    <w:basedOn w:val="Standardnpsmoodstavce"/>
    <w:link w:val="Nadpis2"/>
    <w:uiPriority w:val="9"/>
    <w:rsid w:val="002E5503"/>
    <w:rPr>
      <w:rFonts w:asciiTheme="minorHAnsi" w:eastAsiaTheme="majorEastAsia" w:hAnsiTheme="minorHAnsi" w:cstheme="majorBidi"/>
      <w:b/>
      <w:bCs/>
      <w:i/>
      <w:color w:val="auto"/>
      <w:sz w:val="22"/>
      <w:szCs w:val="26"/>
    </w:rPr>
  </w:style>
  <w:style w:type="paragraph" w:styleId="Odstavecseseznamem">
    <w:name w:val="List Paragraph"/>
    <w:basedOn w:val="Normln"/>
    <w:uiPriority w:val="34"/>
    <w:qFormat/>
    <w:rsid w:val="00C67F38"/>
    <w:pPr>
      <w:ind w:left="720"/>
      <w:contextualSpacing/>
    </w:pPr>
  </w:style>
  <w:style w:type="character" w:customStyle="1" w:styleId="Nadpis3Char">
    <w:name w:val="Nadpis 3 Char"/>
    <w:aliases w:val="čast Char"/>
    <w:basedOn w:val="Standardnpsmoodstavce"/>
    <w:link w:val="Nadpis3"/>
    <w:uiPriority w:val="9"/>
    <w:rsid w:val="00815C8D"/>
    <w:rPr>
      <w:rFonts w:asciiTheme="majorHAnsi" w:eastAsiaTheme="majorEastAsia" w:hAnsiTheme="majorHAnsi" w:cstheme="majorBidi"/>
      <w:bCs/>
      <w:color w:val="auto"/>
    </w:rPr>
  </w:style>
  <w:style w:type="character" w:styleId="Siln">
    <w:name w:val="Strong"/>
    <w:basedOn w:val="Standardnpsmoodstavce"/>
    <w:uiPriority w:val="22"/>
    <w:qFormat/>
    <w:rsid w:val="00530B26"/>
    <w:rPr>
      <w:b/>
      <w:bCs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E211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E38A4E-35F7-4229-A07F-9DBE99DE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983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Ogyk</dc:creator>
  <cp:lastModifiedBy>Vondracek</cp:lastModifiedBy>
  <cp:revision>25</cp:revision>
  <dcterms:created xsi:type="dcterms:W3CDTF">2016-01-17T15:24:00Z</dcterms:created>
  <dcterms:modified xsi:type="dcterms:W3CDTF">2016-05-29T21:20:00Z</dcterms:modified>
</cp:coreProperties>
</file>