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6574" w:rsidRDefault="00EB6574" w:rsidP="00EB6574">
      <w:pPr>
        <w:pStyle w:val="Okruh"/>
      </w:pPr>
      <w:r>
        <w:t>Ostře sledované vlaky</w:t>
      </w:r>
    </w:p>
    <w:p w:rsidR="00EB6574" w:rsidRDefault="00EB6574" w:rsidP="00186BCC">
      <w:pPr>
        <w:pStyle w:val="Nadpis1"/>
        <w:ind w:firstLine="0"/>
      </w:pPr>
      <w:r w:rsidRPr="00764D97">
        <w:t>Zasazení výňatku do kontextu díla</w:t>
      </w:r>
      <w:r>
        <w:t xml:space="preserve"> -&gt; obsah díla</w:t>
      </w:r>
    </w:p>
    <w:p w:rsidR="00EB6574" w:rsidRPr="00186BCC" w:rsidRDefault="00186BCC" w:rsidP="00186BCC">
      <w:pPr>
        <w:jc w:val="left"/>
        <w:rPr>
          <w:rStyle w:val="Nadpis1Char"/>
        </w:rPr>
      </w:pPr>
      <w:r w:rsidRPr="00186BCC">
        <w:t>Hlavní postavou je mladík jménem Miloš Hrma, jenž se zaškoluje na výpravčího v malé železniční stanici. Pochází ze "slavné" rodiny, kterou zná celé město díky vrozenému flákačství, které už se dědí po generace.</w:t>
      </w:r>
      <w:r w:rsidRPr="00186BCC">
        <w:br/>
      </w:r>
      <w:r>
        <w:tab/>
      </w:r>
      <w:r w:rsidRPr="00186BCC">
        <w:t>Všichni se na Miloše dívají skrz prsty a ještě ke všemu je velmi zamilován do mladé a krásné konduktérky</w:t>
      </w:r>
      <w:r w:rsidR="0079241F">
        <w:t xml:space="preserve"> (průvodčí)</w:t>
      </w:r>
      <w:r w:rsidRPr="00186BCC">
        <w:t xml:space="preserve"> Máši, u níž však jako chlap selže. Život pro něj ztrácí smysl a on se ho proto pokouší ukončit v hodinovém hotelu. Naštěstí ho spatří zedník a zachrání ho. Po nějaké době se vrací do práce, kde je zaučován výpravčím Hubičkou, jenž je jeho pravým opakem. Velký svůdník žen, který si nikdy nenechá ujít příležitost dostat každou ženu v jeho blízkosti. Toto chování velmi uráží přednostu stanice, přestože by se tak nejraději také choval. První extempore, při němž je protržena jeho oblíbená sedačka v kanceláři, ho velmi rozlítí, ale není to takový problém jako druhý případ. V něm totiž orazítkuje během služby pozadí sličné telegrafistky Zdeničky úředními razítky. Když vše zjistí její matka, snaží se případ dohnat až k soudu. Pro její smůlu případ řeší pouze dopravní inspektor Zednicek. Po kratším vyšetřování shledává Hubičku nevinným, ale přednosta stanice díky tomu přichází o povýšení.</w:t>
      </w:r>
      <w:r w:rsidRPr="00186BCC">
        <w:br/>
      </w:r>
      <w:r>
        <w:tab/>
      </w:r>
      <w:r w:rsidRPr="00186BCC">
        <w:t>Rozhodující okamžik pro Miloše přichází, když je výpravčím Hubičkou zasvěcen do plánu na zničení ostře sledovaného vlaku. Tento vlak převáží na frontové území munici. V předvečer sabotáže přichází do stanice Rakušanka Viktoria Freie s výbušninou ke zničení vlaku. Po dlouhé cestě je unavena, a proto ulehá na kanape v přednostově kanceláři. Spolu s ní ulehá i Miloš, jenž se tak zbaví svého problému s erekcí. Ráno, posílen vědomím, že již je opravdový muž, se ujímá úkolu a jde vyhodit vlak do povětří. Těsně před příjezdem transportu usedá na návěstí a čeká, až bude ta pravá chvíle na odhození třaskaviny. Výbušninu odhazuje ve správný čas, jenže je spatřen německým vojákem. Navzájem se postřelí a souhrou náhod zůstanou ležet těsně vedle sebe. Miloš v posledních chvílích přemýšlí o životě, o nesmyslné válce a o lásce. Jelikož voják vedle něho umírá ve velkých bolestech, ze soucitu jej zabije a zanedlouho sám umírá také</w:t>
      </w:r>
      <w:r w:rsidRPr="00186BCC">
        <w:br/>
      </w:r>
      <w:r w:rsidR="00EB6574" w:rsidRPr="00186BCC">
        <w:rPr>
          <w:rStyle w:val="Nadpis1Char"/>
        </w:rPr>
        <w:t>Téma a motiv díla</w:t>
      </w:r>
    </w:p>
    <w:p w:rsidR="00EB6574" w:rsidRDefault="00915B43" w:rsidP="00EB6574">
      <w:r>
        <w:t>Nenávist války a nacismu. Nesmyslnost a krutost války i z nezvyklých úhlů pohledu.</w:t>
      </w:r>
    </w:p>
    <w:p w:rsidR="00EB6574" w:rsidRPr="00F94201" w:rsidRDefault="00EB6574" w:rsidP="00EB6574">
      <w:pPr>
        <w:pStyle w:val="Nadpis1"/>
        <w:ind w:firstLine="0"/>
      </w:pPr>
      <w:r w:rsidRPr="00F94201">
        <w:t>Časoprostor</w:t>
      </w:r>
    </w:p>
    <w:p w:rsidR="00EB6574" w:rsidRDefault="00915B43" w:rsidP="00EB6574">
      <w:r>
        <w:t>1945, železniční stanice - Čechy</w:t>
      </w:r>
    </w:p>
    <w:p w:rsidR="00EB6574" w:rsidRPr="00F94201" w:rsidRDefault="00EB6574" w:rsidP="00EB6574">
      <w:pPr>
        <w:pStyle w:val="Nadpis1"/>
        <w:ind w:firstLine="0"/>
      </w:pPr>
      <w:r w:rsidRPr="00F94201">
        <w:t>Kompoziční výstavba</w:t>
      </w:r>
    </w:p>
    <w:p w:rsidR="00EB6574" w:rsidRPr="00F94201" w:rsidRDefault="003C2669" w:rsidP="00EB6574">
      <w:r>
        <w:t>Chronologický kompoziční postup, retrospekce hlavního hrdiny</w:t>
      </w:r>
    </w:p>
    <w:p w:rsidR="00EB6574" w:rsidRPr="00F94201" w:rsidRDefault="00EB6574" w:rsidP="00EB6574">
      <w:pPr>
        <w:pStyle w:val="Nadpis1"/>
        <w:ind w:firstLine="0"/>
      </w:pPr>
      <w:r w:rsidRPr="00F94201">
        <w:t>Literární druh</w:t>
      </w:r>
    </w:p>
    <w:p w:rsidR="00EB6574" w:rsidRPr="00F94201" w:rsidRDefault="00EB6574" w:rsidP="00EB6574">
      <w:r w:rsidRPr="00F94201">
        <w:t>Epika</w:t>
      </w:r>
      <w:r>
        <w:t xml:space="preserve"> – děj, příběh</w:t>
      </w:r>
    </w:p>
    <w:p w:rsidR="00EB6574" w:rsidRPr="00F94201" w:rsidRDefault="00EB6574" w:rsidP="00EB6574">
      <w:pPr>
        <w:pStyle w:val="Nadpis1"/>
        <w:ind w:firstLine="0"/>
      </w:pPr>
      <w:r w:rsidRPr="00F94201">
        <w:t>Literární žánr</w:t>
      </w:r>
    </w:p>
    <w:p w:rsidR="00EB6574" w:rsidRPr="00D71175" w:rsidRDefault="001D3992" w:rsidP="001D3992">
      <w:r>
        <w:tab/>
        <w:t xml:space="preserve">novela - kratší nebo střední rozsah podobně jako povídka. Od povídky se liší tím, že se soustředí na jeden jednoduchý, ale poutavý a nápaditý příběh. Zakladatel novely je </w:t>
      </w:r>
      <w:r w:rsidRPr="005509A7">
        <w:rPr>
          <w:b/>
        </w:rPr>
        <w:t>Giovanni Boccacio</w:t>
      </w:r>
      <w:r>
        <w:t xml:space="preserve"> – Dekameron (soubor 100 novel)</w:t>
      </w:r>
    </w:p>
    <w:p w:rsidR="00EB6574" w:rsidRPr="00F94201" w:rsidRDefault="00EB6574" w:rsidP="00EB6574">
      <w:pPr>
        <w:ind w:firstLine="0"/>
      </w:pPr>
      <w:r w:rsidRPr="00F94201">
        <w:rPr>
          <w:rStyle w:val="Nadpis1Char"/>
        </w:rPr>
        <w:lastRenderedPageBreak/>
        <w:t>Literární forma</w:t>
      </w:r>
    </w:p>
    <w:p w:rsidR="00EB6574" w:rsidRDefault="00EB6574" w:rsidP="00EB6574">
      <w:pPr>
        <w:ind w:firstLine="0"/>
      </w:pPr>
      <w:r>
        <w:tab/>
      </w:r>
      <w:r w:rsidRPr="00F94201">
        <w:t>Próza</w:t>
      </w:r>
      <w:r>
        <w:t xml:space="preserve"> – text nepsaný ve verších, na rozdíl od poezie</w:t>
      </w:r>
    </w:p>
    <w:p w:rsidR="00EB6574" w:rsidRPr="00F94201" w:rsidRDefault="00EB6574" w:rsidP="00EB6574">
      <w:pPr>
        <w:pStyle w:val="Nadpis1"/>
        <w:ind w:firstLine="0"/>
      </w:pPr>
      <w:r w:rsidRPr="00F94201">
        <w:t>Vypravěč/lyrický subjekt</w:t>
      </w:r>
    </w:p>
    <w:p w:rsidR="00EB6574" w:rsidRPr="00F94201" w:rsidRDefault="001D3992" w:rsidP="00EB6574">
      <w:r>
        <w:t>ich forma v minulém čase</w:t>
      </w:r>
    </w:p>
    <w:p w:rsidR="00EB6574" w:rsidRDefault="00EB6574" w:rsidP="00EB6574">
      <w:pPr>
        <w:pStyle w:val="Nadpis1"/>
        <w:ind w:firstLine="0"/>
      </w:pPr>
      <w:r>
        <w:t>Postavy</w:t>
      </w:r>
    </w:p>
    <w:p w:rsidR="000278F5" w:rsidRDefault="000278F5" w:rsidP="00EB6574">
      <w:r w:rsidRPr="00431373">
        <w:rPr>
          <w:rStyle w:val="Nadpis3Char"/>
        </w:rPr>
        <w:t>Miloš Hrma</w:t>
      </w:r>
      <w:r>
        <w:t xml:space="preserve"> - pracuje jako výpravčí, mladý a nezkušený, citlivý, jeho častou myšlenkou byla otázka, zda je opravdový mužský</w:t>
      </w:r>
    </w:p>
    <w:p w:rsidR="000278F5" w:rsidRDefault="000278F5" w:rsidP="00EB6574">
      <w:r w:rsidRPr="00431373">
        <w:rPr>
          <w:rStyle w:val="Nadpis3Char"/>
        </w:rPr>
        <w:t>Ladislav Hubička</w:t>
      </w:r>
      <w:r>
        <w:t xml:space="preserve"> - výpravčí "Din Juan", má pestrý a úspěšný milostný život</w:t>
      </w:r>
    </w:p>
    <w:p w:rsidR="000278F5" w:rsidRDefault="000278F5" w:rsidP="00EB6574">
      <w:r w:rsidRPr="00431373">
        <w:rPr>
          <w:rStyle w:val="Nadpis3Char"/>
        </w:rPr>
        <w:t>Pan přednosta stanice</w:t>
      </w:r>
      <w:r>
        <w:t xml:space="preserve"> - je přísný a důsledný, ale vypadá poněkud zanedbale, jelikož většinu volného času v holubníku, kde se stará o své oblíbené holuby.</w:t>
      </w:r>
    </w:p>
    <w:p w:rsidR="000278F5" w:rsidRDefault="000278F5" w:rsidP="00EB6574">
      <w:r w:rsidRPr="00431373">
        <w:rPr>
          <w:rStyle w:val="Nadpis3Char"/>
        </w:rPr>
        <w:t xml:space="preserve">Máša </w:t>
      </w:r>
      <w:r>
        <w:t>- přítelkyně Miloše, kvůli ní chtěl Miloš spáchat sebevraždu</w:t>
      </w:r>
    </w:p>
    <w:p w:rsidR="000278F5" w:rsidRPr="00D71175" w:rsidRDefault="00973360" w:rsidP="00EB6574">
      <w:r w:rsidRPr="00431373">
        <w:rPr>
          <w:rStyle w:val="Nadpis3Char"/>
        </w:rPr>
        <w:t>Viktoria Freie</w:t>
      </w:r>
      <w:r>
        <w:t xml:space="preserve"> - krásná Rakušanka, která přinesla Hubičkovi výbušninu, pomilovala se s Milošem</w:t>
      </w:r>
    </w:p>
    <w:p w:rsidR="00EB6574" w:rsidRPr="00F94201" w:rsidRDefault="00EB6574" w:rsidP="00EB6574">
      <w:pPr>
        <w:pStyle w:val="Nadpis1"/>
        <w:ind w:firstLine="0"/>
      </w:pPr>
      <w:r w:rsidRPr="00F94201">
        <w:t>Vztahy mezi postavami:</w:t>
      </w:r>
    </w:p>
    <w:p w:rsidR="00EB6574" w:rsidRPr="00F94201" w:rsidRDefault="00EB6574" w:rsidP="00EB6574">
      <w:pPr>
        <w:ind w:firstLine="0"/>
      </w:pPr>
      <w:r>
        <w:tab/>
      </w:r>
      <w:r w:rsidR="00431373">
        <w:t>viz výše</w:t>
      </w:r>
    </w:p>
    <w:p w:rsidR="00EB6574" w:rsidRPr="00F94201" w:rsidRDefault="00EB6574" w:rsidP="00EB6574">
      <w:pPr>
        <w:pStyle w:val="Nadpis1"/>
        <w:ind w:firstLine="0"/>
      </w:pPr>
      <w:r w:rsidRPr="00F94201">
        <w:t>Vyprávěcí způsob (jazyk)</w:t>
      </w:r>
    </w:p>
    <w:p w:rsidR="00EB6574" w:rsidRPr="00F94201" w:rsidRDefault="00EB6574" w:rsidP="00794063">
      <w:pPr>
        <w:ind w:firstLine="0"/>
      </w:pPr>
      <w:r>
        <w:tab/>
      </w:r>
      <w:r w:rsidR="00794063">
        <w:t>převážně spisovný jazyk, ale místy i nespisovný jako prdeláč, ceckounek atd.</w:t>
      </w:r>
    </w:p>
    <w:p w:rsidR="00EB6574" w:rsidRPr="00F94201" w:rsidRDefault="00EB6574" w:rsidP="00EB6574">
      <w:pPr>
        <w:pStyle w:val="Nadpis1"/>
        <w:ind w:firstLine="0"/>
      </w:pPr>
      <w:r w:rsidRPr="00F94201">
        <w:t>Typy promluv</w:t>
      </w:r>
    </w:p>
    <w:p w:rsidR="00EB6574" w:rsidRPr="00F94201" w:rsidRDefault="00EB6574" w:rsidP="00EB6574">
      <w:pPr>
        <w:ind w:firstLine="0"/>
      </w:pPr>
      <w:r w:rsidRPr="00F94201">
        <w:t xml:space="preserve"> </w:t>
      </w:r>
      <w:r>
        <w:tab/>
      </w:r>
      <w:r w:rsidRPr="00F94201">
        <w:t>nepřímá, přímá;dialogy i monology</w:t>
      </w:r>
    </w:p>
    <w:p w:rsidR="00EB6574" w:rsidRPr="00F94201" w:rsidRDefault="00EB6574" w:rsidP="00EB6574">
      <w:pPr>
        <w:ind w:firstLine="0"/>
      </w:pPr>
      <w:r w:rsidRPr="00F94201">
        <w:rPr>
          <w:rStyle w:val="Nadpis1Char"/>
        </w:rPr>
        <w:t>Veršová výstavba</w:t>
      </w:r>
    </w:p>
    <w:p w:rsidR="00EB6574" w:rsidRPr="00F94201" w:rsidRDefault="00EB6574" w:rsidP="00EB6574">
      <w:pPr>
        <w:ind w:firstLine="0"/>
      </w:pPr>
      <w:r>
        <w:tab/>
      </w:r>
      <w:r w:rsidRPr="00F94201">
        <w:t>není</w:t>
      </w:r>
    </w:p>
    <w:p w:rsidR="00EB6574" w:rsidRPr="00F94201" w:rsidRDefault="00EB6574" w:rsidP="00EB6574">
      <w:pPr>
        <w:ind w:firstLine="0"/>
      </w:pPr>
    </w:p>
    <w:p w:rsidR="00EB6574" w:rsidRDefault="00EB6574" w:rsidP="00EB6574">
      <w:pPr>
        <w:pStyle w:val="Nadpis1"/>
        <w:ind w:firstLine="0"/>
      </w:pPr>
      <w:r w:rsidRPr="00F94201">
        <w:t>Kontext autorovy tvorby:</w:t>
      </w:r>
    </w:p>
    <w:p w:rsidR="00EB6574" w:rsidRDefault="00140384" w:rsidP="003C2669">
      <w:pPr>
        <w:pStyle w:val="odrky"/>
      </w:pPr>
      <w:r>
        <w:t>významný český prozaik</w:t>
      </w:r>
    </w:p>
    <w:p w:rsidR="00140384" w:rsidRDefault="00140384" w:rsidP="003C2669">
      <w:pPr>
        <w:pStyle w:val="odrky"/>
      </w:pPr>
      <w:r>
        <w:t>po roce 1968 mu bylo dočasně zakázáno publikovat, díla vycházela v samizdatu, nebo v cizině. Od roku 1975 smí opět volně tvořit</w:t>
      </w:r>
    </w:p>
    <w:p w:rsidR="00140384" w:rsidRPr="00B647A7" w:rsidRDefault="00140384" w:rsidP="003C2669">
      <w:pPr>
        <w:pStyle w:val="odrky"/>
      </w:pPr>
      <w:r>
        <w:t>do svých děl si vybírá postavy obyčejné, nemocné, smolaře, ztroskotance, na první pohled velice nezajímavé lidi, kteří v životě nic nezažili, ale o životě velmi rádi mluví</w:t>
      </w:r>
    </w:p>
    <w:p w:rsidR="00EB6574" w:rsidRPr="00F94201" w:rsidRDefault="00EB6574" w:rsidP="00EB6574">
      <w:pPr>
        <w:pStyle w:val="Nadpis1"/>
        <w:ind w:firstLine="0"/>
      </w:pPr>
      <w:r w:rsidRPr="00F94201">
        <w:t>Další autorova díla</w:t>
      </w:r>
    </w:p>
    <w:p w:rsidR="00EB6574" w:rsidRDefault="00EB6574" w:rsidP="00140384">
      <w:pPr>
        <w:ind w:firstLine="0"/>
      </w:pPr>
      <w:r>
        <w:tab/>
      </w:r>
      <w:r w:rsidR="00140384">
        <w:t>Pábitelé</w:t>
      </w:r>
    </w:p>
    <w:p w:rsidR="00140384" w:rsidRDefault="00140384" w:rsidP="00140384">
      <w:pPr>
        <w:ind w:firstLine="0"/>
      </w:pPr>
      <w:r>
        <w:tab/>
        <w:t>Perlička na dně - dobré jádro člověka, např. moudrost, upřímnost, bez ohledu na původ</w:t>
      </w:r>
    </w:p>
    <w:p w:rsidR="00140384" w:rsidRDefault="00140384" w:rsidP="00140384">
      <w:pPr>
        <w:ind w:firstLine="0"/>
      </w:pPr>
      <w:r>
        <w:tab/>
        <w:t>Obsluhoval jsem anglického krále</w:t>
      </w:r>
    </w:p>
    <w:p w:rsidR="00140384" w:rsidRPr="00F94201" w:rsidRDefault="00140384" w:rsidP="00140384">
      <w:pPr>
        <w:ind w:firstLine="0"/>
      </w:pPr>
      <w:r>
        <w:tab/>
        <w:t>Postřižiny</w:t>
      </w:r>
    </w:p>
    <w:p w:rsidR="00EB6574" w:rsidRPr="00F94201" w:rsidRDefault="00EB6574" w:rsidP="00EB6574">
      <w:pPr>
        <w:pStyle w:val="Nadpis1"/>
        <w:ind w:firstLine="0"/>
      </w:pPr>
      <w:r w:rsidRPr="00F94201">
        <w:t>Literární/Obecně kulturní kontext</w:t>
      </w:r>
    </w:p>
    <w:p w:rsidR="00EB6574" w:rsidRDefault="00396829" w:rsidP="00EB6574">
      <w:r>
        <w:t>česká próza 2. pol. 20. století., oficiálně vydávaná i zakázaná</w:t>
      </w:r>
    </w:p>
    <w:p w:rsidR="00EB6574" w:rsidRDefault="00EB6574" w:rsidP="00EB6574">
      <w:pPr>
        <w:ind w:firstLine="0"/>
        <w:rPr>
          <w:rFonts w:eastAsia="Times New Roman" w:cs="Arial"/>
        </w:rPr>
      </w:pPr>
      <w:r>
        <w:rPr>
          <w:rStyle w:val="Nadpis1Char"/>
        </w:rPr>
        <w:lastRenderedPageBreak/>
        <w:t>D</w:t>
      </w:r>
      <w:r w:rsidRPr="001A48BD">
        <w:rPr>
          <w:rStyle w:val="Nadpis1Char"/>
        </w:rPr>
        <w:t>alší představitelé:</w:t>
      </w:r>
      <w:r w:rsidRPr="00F94201">
        <w:rPr>
          <w:rFonts w:eastAsia="Times New Roman" w:cs="Arial"/>
        </w:rPr>
        <w:t xml:space="preserve"> </w:t>
      </w:r>
    </w:p>
    <w:p w:rsidR="001B5E0E" w:rsidRDefault="001B5E0E">
      <w:pPr>
        <w:rPr>
          <w:rFonts w:eastAsia="Times New Roman"/>
        </w:rPr>
      </w:pPr>
      <w:r>
        <w:rPr>
          <w:rFonts w:eastAsia="Times New Roman"/>
        </w:rPr>
        <w:t>Ota Pavel - Smrt krásných srnců, Jak jsem potkal ryby</w:t>
      </w:r>
    </w:p>
    <w:p w:rsidR="001B5E0E" w:rsidRDefault="001B5E0E">
      <w:pPr>
        <w:rPr>
          <w:rFonts w:eastAsia="Times New Roman"/>
        </w:rPr>
      </w:pPr>
      <w:r>
        <w:rPr>
          <w:rFonts w:eastAsia="Times New Roman"/>
        </w:rPr>
        <w:t>Vladimír Páral - Katapult</w:t>
      </w:r>
    </w:p>
    <w:p w:rsidR="001B5E0E" w:rsidRDefault="001B5E0E">
      <w:pPr>
        <w:rPr>
          <w:rFonts w:eastAsia="Times New Roman"/>
        </w:rPr>
      </w:pPr>
      <w:r>
        <w:rPr>
          <w:rFonts w:eastAsia="Times New Roman"/>
        </w:rPr>
        <w:t>Milan Kundera - Žert, Směšné lásky, Nesnesitelná lehkost bytí</w:t>
      </w:r>
    </w:p>
    <w:p w:rsidR="001B5E0E" w:rsidRPr="001B5E0E" w:rsidRDefault="001B5E0E">
      <w:pPr>
        <w:rPr>
          <w:rFonts w:eastAsia="Times New Roman"/>
        </w:rPr>
      </w:pPr>
      <w:r>
        <w:rPr>
          <w:rFonts w:eastAsia="Times New Roman"/>
        </w:rPr>
        <w:t>Josef Škvorecký - Tankový prapor, Prima sezóna</w:t>
      </w:r>
    </w:p>
    <w:sectPr w:rsidR="001B5E0E" w:rsidRPr="001B5E0E" w:rsidSect="00EC5AE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A85606"/>
    <w:multiLevelType w:val="hybridMultilevel"/>
    <w:tmpl w:val="DE26060A"/>
    <w:lvl w:ilvl="0" w:tplc="D7322602">
      <w:start w:val="1"/>
      <w:numFmt w:val="bullet"/>
      <w:pStyle w:val="odrky"/>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num w:numId="1">
    <w:abstractNumId w:val="0"/>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compat>
  <w:rsids>
    <w:rsidRoot w:val="00EB6574"/>
    <w:rsid w:val="000278F5"/>
    <w:rsid w:val="00140384"/>
    <w:rsid w:val="00186BCC"/>
    <w:rsid w:val="001B5E0E"/>
    <w:rsid w:val="001D3992"/>
    <w:rsid w:val="003560E4"/>
    <w:rsid w:val="00396829"/>
    <w:rsid w:val="003C2669"/>
    <w:rsid w:val="00431373"/>
    <w:rsid w:val="006127B8"/>
    <w:rsid w:val="0079241F"/>
    <w:rsid w:val="00794063"/>
    <w:rsid w:val="00915B43"/>
    <w:rsid w:val="00973360"/>
    <w:rsid w:val="00B91118"/>
    <w:rsid w:val="00EB6574"/>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aliases w:val="normalka"/>
    <w:qFormat/>
    <w:rsid w:val="00186BCC"/>
    <w:pPr>
      <w:spacing w:after="0"/>
      <w:ind w:firstLine="567"/>
      <w:jc w:val="both"/>
    </w:pPr>
  </w:style>
  <w:style w:type="paragraph" w:styleId="Nadpis1">
    <w:name w:val="heading 1"/>
    <w:basedOn w:val="Normln"/>
    <w:next w:val="Normln"/>
    <w:link w:val="Nadpis1Char"/>
    <w:uiPriority w:val="9"/>
    <w:qFormat/>
    <w:rsid w:val="00186BCC"/>
    <w:pPr>
      <w:keepNext/>
      <w:keepLines/>
      <w:spacing w:before="120" w:after="120"/>
      <w:outlineLvl w:val="0"/>
    </w:pPr>
    <w:rPr>
      <w:rFonts w:asciiTheme="majorHAnsi" w:eastAsiaTheme="majorEastAsia" w:hAnsiTheme="majorHAnsi" w:cstheme="majorBidi"/>
      <w:bCs/>
      <w:color w:val="E36C0A" w:themeColor="accent6" w:themeShade="BF"/>
      <w:sz w:val="30"/>
      <w:szCs w:val="28"/>
      <w:u w:val="single"/>
    </w:rPr>
  </w:style>
  <w:style w:type="paragraph" w:styleId="Nadpis2">
    <w:name w:val="heading 2"/>
    <w:basedOn w:val="Nadpis1"/>
    <w:next w:val="Normln"/>
    <w:link w:val="Nadpis2Char"/>
    <w:uiPriority w:val="9"/>
    <w:unhideWhenUsed/>
    <w:qFormat/>
    <w:rsid w:val="00186BCC"/>
    <w:pPr>
      <w:spacing w:before="200"/>
      <w:outlineLvl w:val="1"/>
    </w:pPr>
    <w:rPr>
      <w:b/>
      <w:bCs w:val="0"/>
      <w:color w:val="FF0000"/>
      <w:sz w:val="32"/>
      <w:szCs w:val="26"/>
    </w:rPr>
  </w:style>
  <w:style w:type="paragraph" w:styleId="Nadpis3">
    <w:name w:val="heading 3"/>
    <w:basedOn w:val="Normln"/>
    <w:next w:val="Normln"/>
    <w:link w:val="Nadpis3Char"/>
    <w:uiPriority w:val="9"/>
    <w:unhideWhenUsed/>
    <w:qFormat/>
    <w:rsid w:val="00186BCC"/>
    <w:pPr>
      <w:keepNext/>
      <w:keepLines/>
      <w:outlineLvl w:val="2"/>
    </w:pPr>
    <w:rPr>
      <w:rFonts w:asciiTheme="majorHAnsi" w:eastAsiaTheme="majorEastAsia" w:hAnsiTheme="majorHAnsi" w:cstheme="majorBidi"/>
      <w:b/>
      <w:bCs/>
      <w:color w:val="00CC0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EB6574"/>
    <w:rPr>
      <w:rFonts w:asciiTheme="majorHAnsi" w:eastAsiaTheme="majorEastAsia" w:hAnsiTheme="majorHAnsi" w:cstheme="majorBidi"/>
      <w:bCs/>
      <w:color w:val="E36C0A" w:themeColor="accent6" w:themeShade="BF"/>
      <w:sz w:val="30"/>
      <w:szCs w:val="28"/>
      <w:u w:val="single"/>
    </w:rPr>
  </w:style>
  <w:style w:type="character" w:customStyle="1" w:styleId="Nadpis3Char">
    <w:name w:val="Nadpis 3 Char"/>
    <w:basedOn w:val="Standardnpsmoodstavce"/>
    <w:link w:val="Nadpis3"/>
    <w:uiPriority w:val="9"/>
    <w:rsid w:val="00EB6574"/>
    <w:rPr>
      <w:rFonts w:asciiTheme="majorHAnsi" w:eastAsiaTheme="majorEastAsia" w:hAnsiTheme="majorHAnsi" w:cstheme="majorBidi"/>
      <w:b/>
      <w:bCs/>
      <w:color w:val="00CC00"/>
    </w:rPr>
  </w:style>
  <w:style w:type="paragraph" w:customStyle="1" w:styleId="Okruh">
    <w:name w:val="Okruh"/>
    <w:next w:val="Normln"/>
    <w:qFormat/>
    <w:rsid w:val="00186BCC"/>
    <w:pPr>
      <w:ind w:left="567"/>
      <w:jc w:val="center"/>
    </w:pPr>
    <w:rPr>
      <w:b/>
      <w:color w:val="4F81BD" w:themeColor="accent1"/>
      <w:sz w:val="36"/>
      <w:u w:val="single"/>
    </w:rPr>
  </w:style>
  <w:style w:type="paragraph" w:customStyle="1" w:styleId="odrky">
    <w:name w:val="odrářky"/>
    <w:basedOn w:val="Normln"/>
    <w:qFormat/>
    <w:rsid w:val="00186BCC"/>
    <w:pPr>
      <w:numPr>
        <w:numId w:val="2"/>
      </w:numPr>
      <w:jc w:val="left"/>
    </w:pPr>
  </w:style>
  <w:style w:type="character" w:customStyle="1" w:styleId="apple-converted-space">
    <w:name w:val="apple-converted-space"/>
    <w:basedOn w:val="Standardnpsmoodstavce"/>
    <w:rsid w:val="00186BCC"/>
  </w:style>
  <w:style w:type="character" w:styleId="Hypertextovodkaz">
    <w:name w:val="Hyperlink"/>
    <w:basedOn w:val="Standardnpsmoodstavce"/>
    <w:uiPriority w:val="99"/>
    <w:semiHidden/>
    <w:unhideWhenUsed/>
    <w:rsid w:val="00186BCC"/>
    <w:rPr>
      <w:color w:val="0000FF"/>
      <w:u w:val="single"/>
    </w:rPr>
  </w:style>
  <w:style w:type="character" w:customStyle="1" w:styleId="Nadpis2Char">
    <w:name w:val="Nadpis 2 Char"/>
    <w:basedOn w:val="Standardnpsmoodstavce"/>
    <w:link w:val="Nadpis2"/>
    <w:uiPriority w:val="9"/>
    <w:rsid w:val="00186BCC"/>
    <w:rPr>
      <w:rFonts w:asciiTheme="majorHAnsi" w:eastAsiaTheme="majorEastAsia" w:hAnsiTheme="majorHAnsi" w:cstheme="majorBidi"/>
      <w:b/>
      <w:color w:val="FF0000"/>
      <w:sz w:val="32"/>
      <w:szCs w:val="26"/>
      <w:u w:val="single"/>
    </w:rPr>
  </w:style>
</w:styles>
</file>

<file path=word/webSettings.xml><?xml version="1.0" encoding="utf-8"?>
<w:webSettings xmlns:r="http://schemas.openxmlformats.org/officeDocument/2006/relationships" xmlns:w="http://schemas.openxmlformats.org/wordprocessingml/2006/main">
  <w:divs>
    <w:div w:id="854731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635</Words>
  <Characters>3753</Characters>
  <Application>Microsoft Office Word</Application>
  <DocSecurity>0</DocSecurity>
  <Lines>31</Lines>
  <Paragraphs>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Pavlos</dc:creator>
  <cp:keywords/>
  <dc:description/>
  <cp:lastModifiedBy>Vondracek</cp:lastModifiedBy>
  <cp:revision>15</cp:revision>
  <dcterms:created xsi:type="dcterms:W3CDTF">2016-03-31T17:37:00Z</dcterms:created>
  <dcterms:modified xsi:type="dcterms:W3CDTF">2016-05-18T22:51:00Z</dcterms:modified>
</cp:coreProperties>
</file>