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CDE" w:rsidRDefault="00883FC5" w:rsidP="009F4CDE">
      <w:pPr>
        <w:pStyle w:val="Okruh"/>
      </w:pPr>
      <w:r>
        <w:t>Revizor</w:t>
      </w:r>
    </w:p>
    <w:p w:rsidR="009F4CDE" w:rsidRDefault="009F4CDE" w:rsidP="009F4CDE">
      <w:pPr>
        <w:pStyle w:val="Nadpis1"/>
        <w:ind w:firstLine="0"/>
      </w:pPr>
      <w:r w:rsidRPr="00764D97">
        <w:t>Zasazení výňatku do kontextu díla</w:t>
      </w:r>
      <w:r>
        <w:t xml:space="preserve"> -&gt; obsah díla</w:t>
      </w:r>
    </w:p>
    <w:p w:rsidR="009F4CDE" w:rsidRPr="00F94201" w:rsidRDefault="009F4CDE" w:rsidP="009F4CDE">
      <w:pPr>
        <w:rPr>
          <w:shd w:val="clear" w:color="auto" w:fill="FFFFFF"/>
        </w:rPr>
      </w:pPr>
      <w:r>
        <w:t>Děj začíná v domě městského hejtmana Antona Antonoviče, který si k sobě svolá všechny významějí osoby ve městě na poradu. Dostal list od přítele Ondřeje s varovnou zprávou, že k nim přijede revizor. Všichni se revizora bojí, protože každý z nich má nějaký ten hříšek</w:t>
      </w:r>
      <w:r w:rsidR="001B59AB">
        <w:t xml:space="preserve"> a bojí se, že by mohli přijít o své výnosné úřady. Náhle vběhnou do místnosti dva statkáři (Bobčinský a Dobčinský) se zprávou, že v hostinci je divný úředníček z Petrohradu s bystrýma očima, je tu už druhý týden a neplatí. Všichni si myslí, že jde o revizora. Hejtman jde ihned do hostince za ním. Hostinský mu hrozí, aby zaplatil. Když se ve dveřích zjeví hejtman, Chlestakov začne křičet a na všechno si stěžuje, protože se bojí, že ho jdou zatknout. Hejtman je vystrašený a půjčuje mu peníze. Pak mu nabízí, aby se ubytoval u něj doma a nařídí aby doma přichystali nejlepší pokoj. Hejtman provede Chlestakova po městě a opíjí ho. Když je Chlestakov opilý, začne fantazírovat a vypráví, jak se zná s nejvýznamnějšími osobnostmi, jak je každý den na plese atd. Společensky unavený Chlestakov si jde lehnout a hejtman zavolá dva strážníky, aby hlídali, aby ho nikdo nerušil. Když se Ch. probere, vchází k němu sudí a chce ho podplatit. Ch. si od něj tyto peníze půjčí s tím, že mu je brzy pošle zpět. Takto si půjčuje od poštmistra a od statkářů. CH. si libuje a píše dopis příteli Trjapičkinovi o tom, co se mu přihodilo. Sluha ho prosí, aby ihned odjeli, protože ho všichni považují za někoho jiného.</w:t>
      </w:r>
      <w:r w:rsidR="00EC4B53">
        <w:t xml:space="preserve"> CH mu slíbí, že pojedou a pošle ho s listem na poštu. Zanedlouho s "revizorem" chtějí mluvit i kupci a prostí obyvatelé města. Stěžují si na hejtmana. Nabízí CH. další úplatky, které s radostí příjme. Když ho lidé omrzí, nechá je vyvést. Za chvilku přijde Marie Antonovna s tím, že hledá svou matku, Ch ji lichotí a obtěžuje jí. Marii je to nepříjemné a chce odejít, ale Ch ji zadržuje a padá na kolena a vymlouvá se na lásku. Přijde její matka, která vyžene dceru z pokoje. Ch. ihned začne vyznávat lásku matce. V tom vběhne Marie. Ch. nakonec bere Marii za ruku a žádá matku o požehnání. Pak vejde sluha a oznamuje, že je vše nachystáno k odjezdu. Ch. všechny uklidňuje, že odjíždí jen na den. Ch. odjíždí. S manželkou si už plánují růžovou budoucnost v Petrohradě. Hejtman si nechá zavolat kupce a vyhrožuje jim za jejich žalování. Náhle vběhne poštmistr s šokující novinou, CH není revizor. Všem předčítá list, který chtěl Ch poslat svému příteli. Všichni jsou šokování. V dopise uráží všechny měšťany</w:t>
      </w:r>
      <w:r w:rsidR="001B59AB">
        <w:t xml:space="preserve"> </w:t>
      </w:r>
      <w:r w:rsidR="00EC4B53">
        <w:t>včetně hejtmana. Hejtman vaří zlostí, vinu sesypou na Dobčinského a Bobčinského. Ty se obviňují navzájem mezi sebou. Hádku přeruší přichod četníka se zprávou, že přijel úředník z Petrohradu a žádá si hejtmana ihned k sobě.</w:t>
      </w:r>
      <w:r w:rsidRPr="00DB280E">
        <w:br/>
      </w:r>
      <w:r w:rsidRPr="00A71AAE">
        <w:rPr>
          <w:rStyle w:val="Nadpis1Char"/>
        </w:rPr>
        <w:t>Téma a motiv díla</w:t>
      </w:r>
    </w:p>
    <w:p w:rsidR="009F4CDE" w:rsidRDefault="009F4CDE" w:rsidP="009F4CDE">
      <w:pPr>
        <w:rPr>
          <w:b/>
        </w:rPr>
      </w:pPr>
      <w:r>
        <w:tab/>
      </w:r>
      <w:r w:rsidR="009B57BC">
        <w:t>Lidé jsou ochotni zaplatit čímkoli a v jakékoli míře, aby jim vše prošlo a nebyli potrestáni. Jde jim pouze o svoje blaho a svůj majetek. Dílo se opírá o reálnou situaci v Rusku v té době.</w:t>
      </w:r>
    </w:p>
    <w:p w:rsidR="009F4CDE" w:rsidRPr="00F94201" w:rsidRDefault="009F4CDE" w:rsidP="009F4CDE">
      <w:pPr>
        <w:pStyle w:val="Nadpis1"/>
        <w:ind w:firstLine="0"/>
      </w:pPr>
      <w:r w:rsidRPr="00F94201">
        <w:t>Časoprostor</w:t>
      </w:r>
    </w:p>
    <w:p w:rsidR="009F4CDE" w:rsidRDefault="009F4CDE" w:rsidP="009F4CDE">
      <w:r>
        <w:tab/>
      </w:r>
      <w:r w:rsidR="00537969">
        <w:t>odehrává se v malém ruském městečku na počátku 30 let 19. století, v prvních letech vlády cara Mikuláše I.</w:t>
      </w:r>
    </w:p>
    <w:p w:rsidR="009F4CDE" w:rsidRPr="00F94201" w:rsidRDefault="009F4CDE" w:rsidP="009F4CDE">
      <w:pPr>
        <w:pStyle w:val="Nadpis1"/>
        <w:ind w:firstLine="0"/>
      </w:pPr>
      <w:r w:rsidRPr="00F94201">
        <w:t>Kompoziční výstavba</w:t>
      </w:r>
    </w:p>
    <w:p w:rsidR="00537969" w:rsidRDefault="009F4CDE" w:rsidP="00537969">
      <w:pPr>
        <w:rPr>
          <w:shd w:val="clear" w:color="auto" w:fill="FFFFFF"/>
        </w:rPr>
      </w:pPr>
      <w:r>
        <w:tab/>
      </w:r>
      <w:r w:rsidRPr="00F94201">
        <w:t xml:space="preserve">Chronologická </w:t>
      </w:r>
      <w:r>
        <w:t xml:space="preserve"> - </w:t>
      </w:r>
      <w:r w:rsidRPr="00F94201">
        <w:rPr>
          <w:shd w:val="clear" w:color="auto" w:fill="FFFFFF"/>
        </w:rPr>
        <w:t>děj ubíhá přirozenou časovou posloupností</w:t>
      </w:r>
    </w:p>
    <w:p w:rsidR="009F4CDE" w:rsidRPr="00537969" w:rsidRDefault="009F4CDE" w:rsidP="00537969">
      <w:pPr>
        <w:pStyle w:val="Nadpis1"/>
        <w:ind w:firstLine="0"/>
        <w:rPr>
          <w:shd w:val="clear" w:color="auto" w:fill="FFFFFF"/>
        </w:rPr>
      </w:pPr>
      <w:r w:rsidRPr="00F94201">
        <w:lastRenderedPageBreak/>
        <w:t>Literární druh</w:t>
      </w:r>
    </w:p>
    <w:p w:rsidR="009F4CDE" w:rsidRPr="00F94201" w:rsidRDefault="009F4CDE" w:rsidP="009F4CDE">
      <w:r>
        <w:tab/>
      </w:r>
      <w:r w:rsidR="00537969">
        <w:t>drama - divadelní hra</w:t>
      </w:r>
    </w:p>
    <w:p w:rsidR="009F4CDE" w:rsidRPr="00F94201" w:rsidRDefault="009F4CDE" w:rsidP="009F4CDE">
      <w:pPr>
        <w:pStyle w:val="Nadpis1"/>
        <w:ind w:firstLine="0"/>
      </w:pPr>
      <w:r w:rsidRPr="00F94201">
        <w:t>Literární žánr</w:t>
      </w:r>
    </w:p>
    <w:p w:rsidR="009F4CDE" w:rsidRPr="00D71175" w:rsidRDefault="009F4CDE" w:rsidP="009F4CDE">
      <w:r>
        <w:tab/>
      </w:r>
      <w:r w:rsidR="00537969">
        <w:t xml:space="preserve">satirická komedie - satira -  </w:t>
      </w:r>
      <w:r w:rsidR="00537969" w:rsidRPr="00295CFE">
        <w:t>označení pro umělecký, zejména literární žánr, využívající </w:t>
      </w:r>
      <w:hyperlink r:id="rId5" w:tooltip="Komika" w:history="1">
        <w:r w:rsidR="00537969" w:rsidRPr="00295CFE">
          <w:t>komičnosti</w:t>
        </w:r>
      </w:hyperlink>
      <w:r w:rsidR="00537969" w:rsidRPr="00295CFE">
        <w:t>, výsměchu, </w:t>
      </w:r>
      <w:hyperlink r:id="rId6" w:tooltip="Karikatura" w:history="1">
        <w:r w:rsidR="00537969" w:rsidRPr="00295CFE">
          <w:t>karikatury</w:t>
        </w:r>
      </w:hyperlink>
      <w:r w:rsidR="00537969" w:rsidRPr="00295CFE">
        <w:t> a </w:t>
      </w:r>
      <w:hyperlink r:id="rId7" w:tooltip="Ironie" w:history="1">
        <w:r w:rsidR="00537969" w:rsidRPr="00295CFE">
          <w:t>ironie</w:t>
        </w:r>
      </w:hyperlink>
      <w:r w:rsidR="00537969" w:rsidRPr="00295CFE">
        <w:t> ke kritice nedostatků a záporných jevů.</w:t>
      </w:r>
      <w:r w:rsidR="00537969">
        <w:t xml:space="preserve"> Komedie - opakem tragédie, končí vždy štastně.</w:t>
      </w:r>
    </w:p>
    <w:p w:rsidR="009F4CDE" w:rsidRPr="00F94201" w:rsidRDefault="009F4CDE" w:rsidP="009F4CDE">
      <w:r w:rsidRPr="00F94201">
        <w:rPr>
          <w:rStyle w:val="Nadpis1Char"/>
        </w:rPr>
        <w:t>Literární forma</w:t>
      </w:r>
    </w:p>
    <w:p w:rsidR="009F4CDE" w:rsidRDefault="009F4CDE" w:rsidP="009F4CDE">
      <w:r>
        <w:tab/>
      </w:r>
      <w:r w:rsidRPr="00F94201">
        <w:t>Próza</w:t>
      </w:r>
      <w:r>
        <w:t xml:space="preserve"> – text nepsaný ve verších, na rozdíl od poezie</w:t>
      </w:r>
    </w:p>
    <w:p w:rsidR="009F4CDE" w:rsidRPr="00F94201" w:rsidRDefault="009F4CDE" w:rsidP="009F4CDE">
      <w:pPr>
        <w:pStyle w:val="Nadpis1"/>
        <w:ind w:firstLine="0"/>
      </w:pPr>
      <w:r w:rsidRPr="00F94201">
        <w:t>Vypravěč/lyrický subjekt</w:t>
      </w:r>
    </w:p>
    <w:p w:rsidR="009F4CDE" w:rsidRPr="00F94201" w:rsidRDefault="009F4CDE" w:rsidP="009F4CDE">
      <w:r>
        <w:tab/>
      </w:r>
      <w:r w:rsidR="00537969">
        <w:t>není</w:t>
      </w:r>
    </w:p>
    <w:p w:rsidR="00537969" w:rsidRDefault="009F4CDE" w:rsidP="00537969">
      <w:pPr>
        <w:pStyle w:val="Nadpis1"/>
        <w:ind w:firstLine="0"/>
      </w:pPr>
      <w:r>
        <w:t>Postavy</w:t>
      </w:r>
    </w:p>
    <w:p w:rsidR="00537969" w:rsidRPr="00537969" w:rsidRDefault="00537969" w:rsidP="00537969">
      <w:pPr>
        <w:pStyle w:val="odrky"/>
      </w:pPr>
      <w:r w:rsidRPr="00537969">
        <w:rPr>
          <w:rFonts w:ascii="Calibri" w:eastAsia="Calibri" w:hAnsi="Calibri" w:cs="Calibri"/>
        </w:rPr>
        <w:t>Chlestakov - bezvýznamný, chudší úředník, město kde se ubytuje, ho pokládá za očekávaného revizora. Najednou má ohromnou pozornost, které využí</w:t>
      </w:r>
      <w:r>
        <w:rPr>
          <w:rFonts w:ascii="Calibri" w:eastAsia="Calibri" w:hAnsi="Calibri" w:cs="Calibri"/>
        </w:rPr>
        <w:t>vá</w:t>
      </w:r>
    </w:p>
    <w:p w:rsidR="00537969" w:rsidRPr="00537969" w:rsidRDefault="00537969" w:rsidP="00537969">
      <w:pPr>
        <w:pStyle w:val="odrky"/>
      </w:pPr>
      <w:r w:rsidRPr="00537969">
        <w:rPr>
          <w:rFonts w:ascii="Calibri" w:eastAsia="Calibri" w:hAnsi="Calibri" w:cs="Calibri"/>
        </w:rPr>
        <w:t>Osip - Chlestakův sluha, je chytrý</w:t>
      </w:r>
    </w:p>
    <w:p w:rsidR="00537969" w:rsidRPr="00537969" w:rsidRDefault="00537969" w:rsidP="00537969">
      <w:pPr>
        <w:pStyle w:val="odrky"/>
      </w:pPr>
      <w:r w:rsidRPr="00537969">
        <w:rPr>
          <w:rFonts w:ascii="Calibri" w:eastAsia="Calibri" w:hAnsi="Calibri" w:cs="Calibri"/>
        </w:rPr>
        <w:t>Antovič - městský hejtman, nemá čisté</w:t>
      </w:r>
      <w:r>
        <w:rPr>
          <w:rFonts w:ascii="Calibri" w:eastAsia="Calibri" w:hAnsi="Calibri" w:cs="Calibri"/>
        </w:rPr>
        <w:t xml:space="preserve"> svědomí, snaží se Chlestakova </w:t>
      </w:r>
      <w:r w:rsidRPr="00537969">
        <w:rPr>
          <w:rFonts w:ascii="Calibri" w:eastAsia="Calibri" w:hAnsi="Calibri" w:cs="Calibri"/>
        </w:rPr>
        <w:t xml:space="preserve">uplatit. </w:t>
      </w:r>
    </w:p>
    <w:p w:rsidR="00537969" w:rsidRPr="00537969" w:rsidRDefault="00537969" w:rsidP="00537969">
      <w:pPr>
        <w:pStyle w:val="odrky"/>
      </w:pPr>
      <w:r w:rsidRPr="00537969">
        <w:rPr>
          <w:rFonts w:ascii="Calibri" w:eastAsia="Calibri" w:hAnsi="Calibri" w:cs="Calibri"/>
        </w:rPr>
        <w:t xml:space="preserve">Žena a dcera Antoviče - myslí si na Chlestakova, jsou hloupé, naivní. </w:t>
      </w:r>
    </w:p>
    <w:p w:rsidR="00537969" w:rsidRPr="00537969" w:rsidRDefault="00537969" w:rsidP="00537969">
      <w:pPr>
        <w:pStyle w:val="odrky"/>
      </w:pPr>
      <w:r w:rsidRPr="00537969">
        <w:rPr>
          <w:rFonts w:ascii="Calibri" w:eastAsia="Calibri" w:hAnsi="Calibri" w:cs="Calibri"/>
        </w:rPr>
        <w:t xml:space="preserve"> Školní inspektor</w:t>
      </w:r>
    </w:p>
    <w:p w:rsidR="00537969" w:rsidRPr="00537969" w:rsidRDefault="00537969" w:rsidP="00537969">
      <w:pPr>
        <w:pStyle w:val="odrky"/>
      </w:pPr>
      <w:r w:rsidRPr="00537969">
        <w:rPr>
          <w:rFonts w:ascii="Calibri" w:eastAsia="Calibri" w:hAnsi="Calibri" w:cs="Calibri"/>
        </w:rPr>
        <w:t>Kurátor ústavů</w:t>
      </w:r>
    </w:p>
    <w:p w:rsidR="00537969" w:rsidRPr="00537969" w:rsidRDefault="00537969" w:rsidP="00537969">
      <w:pPr>
        <w:pStyle w:val="odrky"/>
      </w:pPr>
      <w:r w:rsidRPr="00537969">
        <w:rPr>
          <w:rFonts w:ascii="Calibri" w:eastAsia="Calibri" w:hAnsi="Calibri" w:cs="Calibri"/>
        </w:rPr>
        <w:t>Poštmistr - zvědavý, otevírá dopisy, zjistí že má přijet revizor.</w:t>
      </w:r>
    </w:p>
    <w:p w:rsidR="00537969" w:rsidRPr="00537969" w:rsidRDefault="00537969" w:rsidP="00537969">
      <w:pPr>
        <w:pStyle w:val="odrky"/>
      </w:pPr>
      <w:r>
        <w:rPr>
          <w:rFonts w:ascii="Calibri" w:eastAsia="Calibri" w:hAnsi="Calibri" w:cs="Calibri"/>
        </w:rPr>
        <w:t>Bo</w:t>
      </w:r>
      <w:r w:rsidRPr="00537969">
        <w:rPr>
          <w:rFonts w:ascii="Calibri" w:eastAsia="Calibri" w:hAnsi="Calibri" w:cs="Calibri"/>
        </w:rPr>
        <w:t>bčinskij a Dobčinskij - statkáři z města, roznáší po městě klepy.</w:t>
      </w:r>
    </w:p>
    <w:p w:rsidR="00537969" w:rsidRPr="00537969" w:rsidRDefault="00537969" w:rsidP="00537969">
      <w:pPr>
        <w:pStyle w:val="odrky"/>
        <w:rPr>
          <w:rStyle w:val="Nadpis1Char"/>
          <w:rFonts w:asciiTheme="minorHAnsi" w:eastAsiaTheme="minorEastAsia" w:hAnsiTheme="minorHAnsi" w:cstheme="minorBidi"/>
          <w:bCs w:val="0"/>
          <w:color w:val="auto"/>
          <w:sz w:val="22"/>
          <w:szCs w:val="22"/>
          <w:u w:val="none"/>
        </w:rPr>
      </w:pPr>
      <w:r w:rsidRPr="00537969">
        <w:rPr>
          <w:rFonts w:ascii="Calibri" w:eastAsia="Calibri" w:hAnsi="Calibri" w:cs="Calibri"/>
        </w:rPr>
        <w:t>Policejní inspektor</w:t>
      </w:r>
      <w:r w:rsidRPr="00537969">
        <w:rPr>
          <w:rFonts w:ascii="Calibri" w:eastAsia="Calibri" w:hAnsi="Calibri" w:cs="Calibri"/>
        </w:rPr>
        <w:br/>
      </w:r>
    </w:p>
    <w:p w:rsidR="009F4CDE" w:rsidRPr="00F94201" w:rsidRDefault="009F4CDE" w:rsidP="009F4CDE">
      <w:r w:rsidRPr="00F37C8E">
        <w:rPr>
          <w:rStyle w:val="Nadpis1Char"/>
        </w:rPr>
        <w:t>Vztahy mezi postavami:</w:t>
      </w:r>
    </w:p>
    <w:p w:rsidR="009F4CDE" w:rsidRPr="00F94201" w:rsidRDefault="0070014E" w:rsidP="009F4CDE">
      <w:r>
        <w:tab/>
        <w:t>Osip je Chlestakův sluha, Chlestakov se nakonci zasnoubí s dcerou hejtmana.</w:t>
      </w:r>
    </w:p>
    <w:p w:rsidR="009F4CDE" w:rsidRPr="00F94201" w:rsidRDefault="009F4CDE" w:rsidP="009F4CDE">
      <w:pPr>
        <w:pStyle w:val="Nadpis1"/>
        <w:ind w:firstLine="0"/>
      </w:pPr>
      <w:r w:rsidRPr="00F94201">
        <w:t>Vyprávěcí způsob (jazyk)</w:t>
      </w:r>
    </w:p>
    <w:p w:rsidR="009F4CDE" w:rsidRPr="00541221" w:rsidRDefault="009F4CDE" w:rsidP="009F4CDE">
      <w:pPr>
        <w:rPr>
          <w:rFonts w:ascii="Times New Roman" w:hAnsi="Times New Roman"/>
        </w:rPr>
      </w:pPr>
      <w:r>
        <w:tab/>
      </w:r>
      <w:r w:rsidR="006C1A9B">
        <w:rPr>
          <w:rFonts w:ascii="Times New Roman" w:hAnsi="Times New Roman"/>
        </w:rPr>
        <w:t>V dialozích je použitá hovorová čeština. Objevují se jak slova stylově neutrální, tak slova zabarvená, jako např. "husa" nebo "křupan"</w:t>
      </w:r>
    </w:p>
    <w:p w:rsidR="009F4CDE" w:rsidRPr="00F94201" w:rsidRDefault="009F4CDE" w:rsidP="009F4CDE">
      <w:pPr>
        <w:pStyle w:val="Nadpis1"/>
        <w:ind w:firstLine="0"/>
      </w:pPr>
      <w:r w:rsidRPr="00F94201">
        <w:t>Typy promluv</w:t>
      </w:r>
    </w:p>
    <w:p w:rsidR="009F4CDE" w:rsidRPr="00F94201" w:rsidRDefault="009F4CDE" w:rsidP="009F4CDE">
      <w:r w:rsidRPr="00F94201">
        <w:t xml:space="preserve"> </w:t>
      </w:r>
      <w:r>
        <w:tab/>
      </w:r>
      <w:r w:rsidR="009B57BC">
        <w:t>Dialogy</w:t>
      </w:r>
    </w:p>
    <w:p w:rsidR="009F4CDE" w:rsidRPr="00F94201" w:rsidRDefault="009F4CDE" w:rsidP="009F4CDE">
      <w:r w:rsidRPr="00F94201">
        <w:rPr>
          <w:rStyle w:val="Nadpis1Char"/>
        </w:rPr>
        <w:t>Veršová výstavba</w:t>
      </w:r>
    </w:p>
    <w:p w:rsidR="009F4CDE" w:rsidRPr="00F94201" w:rsidRDefault="009F4CDE" w:rsidP="009F4CDE">
      <w:r>
        <w:tab/>
      </w:r>
      <w:r w:rsidRPr="00F94201">
        <w:t>není</w:t>
      </w:r>
    </w:p>
    <w:p w:rsidR="009F4CDE" w:rsidRDefault="009F4CDE" w:rsidP="009F4CDE">
      <w:pPr>
        <w:pStyle w:val="Nadpis1"/>
        <w:ind w:firstLine="0"/>
      </w:pPr>
      <w:r w:rsidRPr="00F94201">
        <w:lastRenderedPageBreak/>
        <w:t>Kontext autorovy tvorby:</w:t>
      </w:r>
    </w:p>
    <w:p w:rsidR="009F4CDE" w:rsidRDefault="009B57BC" w:rsidP="009F4CDE">
      <w:pPr>
        <w:pStyle w:val="Odstavecseseznamem"/>
        <w:numPr>
          <w:ilvl w:val="0"/>
          <w:numId w:val="1"/>
        </w:numPr>
      </w:pPr>
      <w:r>
        <w:t>ruský prozaik a dramatik</w:t>
      </w:r>
    </w:p>
    <w:p w:rsidR="009B57BC" w:rsidRDefault="009B57BC" w:rsidP="009F4CDE">
      <w:pPr>
        <w:pStyle w:val="Odstavecseseznamem"/>
        <w:numPr>
          <w:ilvl w:val="0"/>
          <w:numId w:val="1"/>
        </w:numPr>
      </w:pPr>
      <w:r>
        <w:t>pracoval jako úředník a věnoval se historii, v této době slavil první úspěchy, svým nadáním literárně zachytil to, co prožil a o čem slýchával v rodném kraji.</w:t>
      </w:r>
    </w:p>
    <w:p w:rsidR="009B57BC" w:rsidRDefault="009B57BC" w:rsidP="009F4CDE">
      <w:pPr>
        <w:pStyle w:val="Odstavecseseznamem"/>
        <w:numPr>
          <w:ilvl w:val="0"/>
          <w:numId w:val="1"/>
        </w:numPr>
      </w:pPr>
      <w:r>
        <w:t>Spojením grotesknosti a ironičnosti s osudovou tragikou hrdinů povídek navázal Gogol na Puškina a ovlivnil Dostojevského</w:t>
      </w:r>
    </w:p>
    <w:p w:rsidR="009B57BC" w:rsidRDefault="009B57BC" w:rsidP="009F4CDE">
      <w:pPr>
        <w:pStyle w:val="Odstavecseseznamem"/>
        <w:numPr>
          <w:ilvl w:val="0"/>
          <w:numId w:val="1"/>
        </w:numPr>
      </w:pPr>
      <w:r>
        <w:t>považován za zakladatele ruského realismu</w:t>
      </w:r>
    </w:p>
    <w:p w:rsidR="009B57BC" w:rsidRDefault="009B57BC" w:rsidP="009F4CDE">
      <w:pPr>
        <w:pStyle w:val="Odstavecseseznamem"/>
        <w:numPr>
          <w:ilvl w:val="0"/>
          <w:numId w:val="1"/>
        </w:numPr>
      </w:pPr>
      <w:r>
        <w:t>odsuzoval společnost z chladných, malicherných a všedních povah. Jeho ideálem byla mravně dokonalá společnost.</w:t>
      </w:r>
    </w:p>
    <w:p w:rsidR="00A40642" w:rsidRDefault="00A40642" w:rsidP="009F4CDE">
      <w:pPr>
        <w:pStyle w:val="Odstavecseseznamem"/>
        <w:numPr>
          <w:ilvl w:val="0"/>
          <w:numId w:val="1"/>
        </w:numPr>
      </w:pPr>
      <w:r>
        <w:t>v jeho dílech se objevují motivy historie Ukrajiny, kde vyrůstal</w:t>
      </w:r>
    </w:p>
    <w:p w:rsidR="009F4CDE" w:rsidRDefault="009F4CDE" w:rsidP="009F4CDE">
      <w:pPr>
        <w:pStyle w:val="Nadpis1"/>
        <w:ind w:firstLine="0"/>
      </w:pPr>
      <w:r w:rsidRPr="00F94201">
        <w:t>Další autorova díla</w:t>
      </w:r>
    </w:p>
    <w:p w:rsidR="009B57BC" w:rsidRPr="009B57BC" w:rsidRDefault="009B57BC" w:rsidP="009B57BC">
      <w:r>
        <w:tab/>
      </w:r>
      <w:r w:rsidR="00A40642">
        <w:t>Večery na samotě u Dikaňky, Podobizna, Petrohradské povídky, Mrtvé duše</w:t>
      </w:r>
    </w:p>
    <w:p w:rsidR="009F4CDE" w:rsidRPr="00F94201" w:rsidRDefault="009F4CDE" w:rsidP="009F4CDE">
      <w:pPr>
        <w:pStyle w:val="Nadpis1"/>
        <w:ind w:firstLine="0"/>
      </w:pPr>
      <w:r w:rsidRPr="00F94201">
        <w:t>Literární/Obecně kulturní kontext</w:t>
      </w:r>
    </w:p>
    <w:p w:rsidR="009F4CDE" w:rsidRDefault="009F4CDE" w:rsidP="009F4CDE">
      <w:r>
        <w:tab/>
      </w:r>
      <w:r w:rsidR="005A723E">
        <w:t xml:space="preserve">Realismus - </w:t>
      </w:r>
      <w:r w:rsidR="005A723E" w:rsidRPr="005A723E">
        <w:t>Byl odpovědí na tehdejší umění, které popisovalo život hlavně bohatých a spokojených lidí, nebo fiktivních či historických osob.</w:t>
      </w:r>
      <w:r w:rsidR="005A723E">
        <w:t xml:space="preserve"> </w:t>
      </w:r>
    </w:p>
    <w:p w:rsidR="009F4CDE" w:rsidRDefault="009F4CDE" w:rsidP="009F4CDE">
      <w:pPr>
        <w:rPr>
          <w:rFonts w:eastAsia="Times New Roman" w:cs="Arial"/>
        </w:rPr>
      </w:pPr>
      <w:r>
        <w:rPr>
          <w:rStyle w:val="Nadpis1Char"/>
        </w:rPr>
        <w:t>D</w:t>
      </w:r>
      <w:r w:rsidRPr="001A48BD">
        <w:rPr>
          <w:rStyle w:val="Nadpis1Char"/>
        </w:rPr>
        <w:t>alší představitelé:</w:t>
      </w:r>
      <w:r w:rsidRPr="00F94201">
        <w:rPr>
          <w:rFonts w:eastAsia="Times New Roman" w:cs="Arial"/>
        </w:rPr>
        <w:t xml:space="preserve"> </w:t>
      </w:r>
    </w:p>
    <w:p w:rsidR="009F4CDE" w:rsidRDefault="009F4CDE" w:rsidP="005A723E">
      <w:pPr>
        <w:rPr>
          <w:rFonts w:eastAsia="Times New Roman"/>
        </w:rPr>
      </w:pPr>
      <w:r>
        <w:rPr>
          <w:rFonts w:eastAsia="Times New Roman"/>
        </w:rPr>
        <w:tab/>
      </w:r>
      <w:r w:rsidR="005A723E">
        <w:rPr>
          <w:rFonts w:eastAsia="Times New Roman"/>
        </w:rPr>
        <w:t>Božena Němcová - Babička</w:t>
      </w:r>
    </w:p>
    <w:p w:rsidR="005A723E" w:rsidRDefault="005A723E" w:rsidP="005A723E">
      <w:pPr>
        <w:rPr>
          <w:rFonts w:eastAsia="Times New Roman"/>
        </w:rPr>
      </w:pPr>
      <w:r>
        <w:rPr>
          <w:rFonts w:eastAsia="Times New Roman"/>
        </w:rPr>
        <w:tab/>
        <w:t>Dostojevskij - Zločin a trest, Bratři Karamazovi, Idiot</w:t>
      </w:r>
    </w:p>
    <w:p w:rsidR="005A723E" w:rsidRDefault="005A723E" w:rsidP="005A723E">
      <w:pPr>
        <w:rPr>
          <w:rFonts w:eastAsia="Times New Roman"/>
        </w:rPr>
      </w:pPr>
      <w:r>
        <w:rPr>
          <w:rFonts w:eastAsia="Times New Roman"/>
        </w:rPr>
        <w:tab/>
        <w:t>Tolstoj - Anna Kareninová</w:t>
      </w:r>
      <w:r w:rsidR="00801F39">
        <w:rPr>
          <w:rFonts w:eastAsia="Times New Roman"/>
        </w:rPr>
        <w:t>, Vojna a mír</w:t>
      </w:r>
    </w:p>
    <w:p w:rsidR="005A723E" w:rsidRPr="00F94201" w:rsidRDefault="005A723E" w:rsidP="005A723E">
      <w:r>
        <w:rPr>
          <w:rFonts w:eastAsia="Times New Roman"/>
        </w:rPr>
        <w:tab/>
      </w:r>
    </w:p>
    <w:p w:rsidR="009F4CDE" w:rsidRPr="00D71175" w:rsidRDefault="009F4CDE" w:rsidP="009F4CDE"/>
    <w:p w:rsidR="009F4CDE" w:rsidRDefault="009F4CDE" w:rsidP="009F4CDE"/>
    <w:p w:rsidR="007B2BDB" w:rsidRDefault="007B2BDB"/>
    <w:sectPr w:rsidR="007B2BDB" w:rsidSect="00A77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85606"/>
    <w:multiLevelType w:val="hybridMultilevel"/>
    <w:tmpl w:val="DE26060A"/>
    <w:lvl w:ilvl="0" w:tplc="D7322602">
      <w:start w:val="1"/>
      <w:numFmt w:val="bullet"/>
      <w:pStyle w:val="odrky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8A90E86"/>
    <w:multiLevelType w:val="hybridMultilevel"/>
    <w:tmpl w:val="BF48DE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F4CDE"/>
    <w:rsid w:val="001B59AB"/>
    <w:rsid w:val="001C6889"/>
    <w:rsid w:val="00530111"/>
    <w:rsid w:val="00537969"/>
    <w:rsid w:val="005A723E"/>
    <w:rsid w:val="006C1A9B"/>
    <w:rsid w:val="0070014E"/>
    <w:rsid w:val="007B2BDB"/>
    <w:rsid w:val="00801F39"/>
    <w:rsid w:val="00883FC5"/>
    <w:rsid w:val="009B57BC"/>
    <w:rsid w:val="009F4CDE"/>
    <w:rsid w:val="00A40642"/>
    <w:rsid w:val="00EC4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30111"/>
  </w:style>
  <w:style w:type="paragraph" w:styleId="Nadpis1">
    <w:name w:val="heading 1"/>
    <w:aliases w:val="Jednotlivé body"/>
    <w:basedOn w:val="Normln"/>
    <w:next w:val="Normln"/>
    <w:link w:val="Nadpis1Char"/>
    <w:uiPriority w:val="9"/>
    <w:qFormat/>
    <w:rsid w:val="009F4CDE"/>
    <w:pPr>
      <w:keepNext/>
      <w:keepLines/>
      <w:spacing w:before="120" w:after="120"/>
      <w:ind w:firstLine="567"/>
      <w:jc w:val="both"/>
      <w:outlineLvl w:val="0"/>
    </w:pPr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F4CDE"/>
    <w:pPr>
      <w:keepNext/>
      <w:keepLines/>
      <w:spacing w:after="0"/>
      <w:ind w:firstLine="567"/>
      <w:jc w:val="both"/>
      <w:outlineLvl w:val="2"/>
    </w:pPr>
    <w:rPr>
      <w:rFonts w:asciiTheme="majorHAnsi" w:eastAsiaTheme="majorEastAsia" w:hAnsiTheme="majorHAnsi" w:cstheme="majorBidi"/>
      <w:b/>
      <w:bCs/>
      <w:color w:val="00CC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Jednotlivé body Char"/>
    <w:basedOn w:val="Standardnpsmoodstavce"/>
    <w:link w:val="Nadpis1"/>
    <w:uiPriority w:val="9"/>
    <w:rsid w:val="009F4CDE"/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F4CDE"/>
    <w:rPr>
      <w:rFonts w:asciiTheme="majorHAnsi" w:eastAsiaTheme="majorEastAsia" w:hAnsiTheme="majorHAnsi" w:cstheme="majorBidi"/>
      <w:b/>
      <w:bCs/>
      <w:color w:val="00CC00"/>
    </w:rPr>
  </w:style>
  <w:style w:type="paragraph" w:customStyle="1" w:styleId="Okruh">
    <w:name w:val="Okruh"/>
    <w:next w:val="Normln"/>
    <w:qFormat/>
    <w:rsid w:val="009F4CDE"/>
    <w:pPr>
      <w:ind w:left="567"/>
      <w:jc w:val="center"/>
    </w:pPr>
    <w:rPr>
      <w:b/>
      <w:color w:val="4F81BD" w:themeColor="accent1"/>
      <w:sz w:val="36"/>
      <w:u w:val="single"/>
    </w:rPr>
  </w:style>
  <w:style w:type="paragraph" w:styleId="Odstavecseseznamem">
    <w:name w:val="List Paragraph"/>
    <w:basedOn w:val="Normln"/>
    <w:uiPriority w:val="34"/>
    <w:qFormat/>
    <w:rsid w:val="009F4CDE"/>
    <w:pPr>
      <w:spacing w:after="0"/>
      <w:ind w:left="720"/>
      <w:contextualSpacing/>
    </w:pPr>
    <w:rPr>
      <w:rFonts w:eastAsiaTheme="minorHAnsi"/>
      <w:lang w:eastAsia="en-US"/>
    </w:rPr>
  </w:style>
  <w:style w:type="paragraph" w:customStyle="1" w:styleId="odrky">
    <w:name w:val="odrářky"/>
    <w:basedOn w:val="Normln"/>
    <w:qFormat/>
    <w:rsid w:val="00537969"/>
    <w:pPr>
      <w:numPr>
        <w:numId w:val="2"/>
      </w:num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Iron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Karikatura" TargetMode="External"/><Relationship Id="rId5" Type="http://schemas.openxmlformats.org/officeDocument/2006/relationships/hyperlink" Target="https://cs.wikipedia.org/wiki/Komik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802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</dc:creator>
  <cp:keywords/>
  <dc:description/>
  <cp:lastModifiedBy>Pavlos</cp:lastModifiedBy>
  <cp:revision>8</cp:revision>
  <dcterms:created xsi:type="dcterms:W3CDTF">2016-04-04T13:36:00Z</dcterms:created>
  <dcterms:modified xsi:type="dcterms:W3CDTF">2016-04-04T14:31:00Z</dcterms:modified>
</cp:coreProperties>
</file>