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392" w:rsidRPr="00831264" w:rsidRDefault="00DB0392" w:rsidP="00DB0392">
      <w:pPr>
        <w:autoSpaceDE w:val="0"/>
        <w:autoSpaceDN w:val="0"/>
        <w:adjustRightInd w:val="0"/>
        <w:spacing w:after="0" w:line="240" w:lineRule="auto"/>
        <w:jc w:val="center"/>
        <w:rPr>
          <w:rFonts w:ascii="Times New Roman" w:hAnsi="Times New Roman" w:cs="Times New Roman"/>
          <w:sz w:val="30"/>
          <w:szCs w:val="30"/>
          <w:u w:val="single"/>
        </w:rPr>
      </w:pPr>
      <w:r w:rsidRPr="00831264">
        <w:rPr>
          <w:rFonts w:ascii="Times New Roman" w:hAnsi="Times New Roman" w:cs="Times New Roman"/>
          <w:sz w:val="30"/>
          <w:szCs w:val="30"/>
          <w:u w:val="single"/>
        </w:rPr>
        <w:t>Kytice – Karel Jaromír Erben</w:t>
      </w:r>
    </w:p>
    <w:p w:rsidR="00831264" w:rsidRDefault="00DB0392" w:rsidP="00DB0392">
      <w:pPr>
        <w:autoSpaceDE w:val="0"/>
        <w:autoSpaceDN w:val="0"/>
        <w:adjustRightInd w:val="0"/>
        <w:spacing w:after="0" w:line="240" w:lineRule="auto"/>
        <w:rPr>
          <w:rFonts w:ascii="Times New Roman" w:hAnsi="Times New Roman" w:cs="Times New Roman"/>
        </w:rPr>
      </w:pPr>
      <w:r w:rsidRPr="00831264">
        <w:rPr>
          <w:rFonts w:ascii="Times New Roman" w:hAnsi="Times New Roman" w:cs="Times New Roman"/>
          <w:b/>
          <w:bCs/>
        </w:rPr>
        <w:t>Literární forma:</w:t>
      </w:r>
      <w:r w:rsidRPr="00831264">
        <w:rPr>
          <w:rFonts w:ascii="Times New Roman" w:hAnsi="Times New Roman" w:cs="Times New Roman"/>
        </w:rPr>
        <w:t xml:space="preserve"> poezie</w:t>
      </w:r>
      <w:r w:rsidRPr="00831264">
        <w:rPr>
          <w:rFonts w:ascii="Times New Roman" w:hAnsi="Times New Roman" w:cs="Times New Roman"/>
        </w:rPr>
        <w:br/>
      </w:r>
      <w:r w:rsidRPr="00831264">
        <w:rPr>
          <w:rFonts w:ascii="Times New Roman" w:hAnsi="Times New Roman" w:cs="Times New Roman"/>
          <w:b/>
          <w:bCs/>
        </w:rPr>
        <w:t>Literární druh:</w:t>
      </w:r>
      <w:r w:rsidRPr="00831264">
        <w:rPr>
          <w:rFonts w:ascii="Times New Roman" w:hAnsi="Times New Roman" w:cs="Times New Roman"/>
        </w:rPr>
        <w:t xml:space="preserve"> lyrickoepická skladba</w:t>
      </w:r>
      <w:r w:rsidRPr="00831264">
        <w:rPr>
          <w:rFonts w:ascii="Times New Roman" w:hAnsi="Times New Roman" w:cs="Times New Roman"/>
        </w:rPr>
        <w:br/>
      </w:r>
      <w:r w:rsidRPr="00831264">
        <w:rPr>
          <w:rFonts w:ascii="Times New Roman" w:hAnsi="Times New Roman" w:cs="Times New Roman"/>
          <w:b/>
          <w:bCs/>
        </w:rPr>
        <w:t>Literární žánr:</w:t>
      </w:r>
      <w:r w:rsidRPr="00831264">
        <w:rPr>
          <w:rFonts w:ascii="Times New Roman" w:hAnsi="Times New Roman" w:cs="Times New Roman"/>
        </w:rPr>
        <w:t xml:space="preserve"> balada</w:t>
      </w:r>
    </w:p>
    <w:p w:rsidR="00831264" w:rsidRDefault="00831264" w:rsidP="00DB0392">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 xml:space="preserve">Balada : </w:t>
      </w:r>
      <w:r>
        <w:rPr>
          <w:rFonts w:ascii="Times New Roman" w:hAnsi="Times New Roman" w:cs="Times New Roman"/>
        </w:rPr>
        <w:t>lyricko-epický veršovaný útvar většinou zakončený tragicky s ponaučením a potrestáním chyb</w:t>
      </w:r>
    </w:p>
    <w:p w:rsidR="00831264" w:rsidRPr="00831264" w:rsidRDefault="00831264" w:rsidP="00DB0392">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 xml:space="preserve">Kompoziční výstavba: </w:t>
      </w:r>
      <w:r>
        <w:rPr>
          <w:rFonts w:ascii="Times New Roman" w:hAnsi="Times New Roman" w:cs="Times New Roman"/>
        </w:rPr>
        <w:t>chronologické příběhy které do sebe nenavazují</w:t>
      </w:r>
    </w:p>
    <w:p w:rsidR="00831264" w:rsidRDefault="00831264" w:rsidP="00DB0392">
      <w:pPr>
        <w:autoSpaceDE w:val="0"/>
        <w:autoSpaceDN w:val="0"/>
        <w:adjustRightInd w:val="0"/>
        <w:spacing w:after="0" w:line="240" w:lineRule="auto"/>
        <w:rPr>
          <w:rFonts w:ascii="Times New Roman" w:hAnsi="Times New Roman" w:cs="Times New Roman"/>
        </w:rPr>
      </w:pPr>
    </w:p>
    <w:p w:rsidR="00831264" w:rsidRDefault="00DB0392" w:rsidP="00DB0392">
      <w:pPr>
        <w:autoSpaceDE w:val="0"/>
        <w:autoSpaceDN w:val="0"/>
        <w:adjustRightInd w:val="0"/>
        <w:spacing w:after="0" w:line="240" w:lineRule="auto"/>
        <w:rPr>
          <w:rFonts w:ascii="Times New Roman" w:hAnsi="Times New Roman" w:cs="Times New Roman"/>
        </w:rPr>
      </w:pPr>
      <w:r w:rsidRPr="00831264">
        <w:rPr>
          <w:rFonts w:ascii="Times New Roman" w:hAnsi="Times New Roman" w:cs="Times New Roman"/>
        </w:rPr>
        <w:br/>
      </w:r>
      <w:r w:rsidRPr="00831264">
        <w:rPr>
          <w:rFonts w:ascii="Times New Roman" w:hAnsi="Times New Roman" w:cs="Times New Roman"/>
          <w:b/>
          <w:bCs/>
        </w:rPr>
        <w:t>Celková charakteristika:</w:t>
      </w:r>
      <w:r w:rsidRPr="00831264">
        <w:rPr>
          <w:rFonts w:ascii="Times New Roman" w:hAnsi="Times New Roman" w:cs="Times New Roman"/>
        </w:rPr>
        <w:t xml:space="preserve"> Erben neusiloval o zobrazení současného života, jeho hrdinové jsou umístěni do neurčitého času. Řeší zde základní lidské vztahy a hlavní otázku viny a trestu. Trest bývá velmi tvrdý, vinu spojuje s osobou, která se jí dopustila, nikdy nehledá její příčinu ve společenském řádu. Důležitou roli v baladách hraje osud, jakýsi nezměnitelný zákon, věří však v sílu lásky, pokání a odpuštění. Kytice se stala vzorem pro další generace básníků, skladatelů i filmařů. (filmové zpracování – F.A. Vrabec, rok 2000)</w:t>
      </w:r>
      <w:r w:rsidRPr="00831264">
        <w:rPr>
          <w:rFonts w:ascii="Times New Roman" w:hAnsi="Times New Roman" w:cs="Times New Roman"/>
        </w:rPr>
        <w:br/>
      </w:r>
      <w:r w:rsidRPr="00831264">
        <w:rPr>
          <w:rFonts w:ascii="Times New Roman" w:hAnsi="Times New Roman" w:cs="Times New Roman"/>
          <w:b/>
          <w:bCs/>
        </w:rPr>
        <w:t>Balady:</w:t>
      </w:r>
      <w:r w:rsidRPr="00831264">
        <w:rPr>
          <w:rFonts w:ascii="Times New Roman" w:hAnsi="Times New Roman" w:cs="Times New Roman"/>
        </w:rPr>
        <w:t xml:space="preserve"> původně 12, později rozšířeno o baladu Lilie</w:t>
      </w:r>
      <w:r w:rsidRPr="00831264">
        <w:rPr>
          <w:rFonts w:ascii="Times New Roman" w:hAnsi="Times New Roman" w:cs="Times New Roman"/>
        </w:rPr>
        <w:br/>
        <w:t>Kytice, Poklad, Svatební košile, Polednice, Zlatý kolovrat, Štědrý den, Holoubek, Záhořovo lože, Vodník, Vrba, Lilie, Dceřina kletba, Věštkyně</w:t>
      </w:r>
    </w:p>
    <w:p w:rsidR="009E2B02" w:rsidRPr="00831264" w:rsidRDefault="00DB0392" w:rsidP="00DB0392">
      <w:pPr>
        <w:autoSpaceDE w:val="0"/>
        <w:autoSpaceDN w:val="0"/>
        <w:adjustRightInd w:val="0"/>
        <w:spacing w:after="0" w:line="240" w:lineRule="auto"/>
        <w:rPr>
          <w:rFonts w:ascii="Times New Roman" w:hAnsi="Times New Roman" w:cs="Times New Roman"/>
        </w:rPr>
      </w:pPr>
      <w:r w:rsidRPr="00831264">
        <w:rPr>
          <w:rFonts w:ascii="Times New Roman" w:hAnsi="Times New Roman" w:cs="Times New Roman"/>
        </w:rPr>
        <w:br/>
      </w:r>
      <w:r w:rsidRPr="00831264">
        <w:rPr>
          <w:rFonts w:ascii="Times New Roman" w:hAnsi="Times New Roman" w:cs="Times New Roman"/>
          <w:b/>
          <w:bCs/>
        </w:rPr>
        <w:t>Děj: Kytice</w:t>
      </w:r>
      <w:r w:rsidRPr="00831264">
        <w:rPr>
          <w:rFonts w:ascii="Times New Roman" w:hAnsi="Times New Roman" w:cs="Times New Roman"/>
        </w:rPr>
        <w:t xml:space="preserve"> – úvodní balada, vypráví o smrti matky, po které zůstali sirotci. Zželelo se jí jejích dětí a její duše se převtělila do kvítků na hrobě – mateřídouška.</w:t>
      </w:r>
      <w:r w:rsidRPr="00831264">
        <w:rPr>
          <w:rFonts w:ascii="Times New Roman" w:hAnsi="Times New Roman" w:cs="Times New Roman"/>
        </w:rPr>
        <w:br/>
      </w:r>
      <w:r w:rsidRPr="00831264">
        <w:rPr>
          <w:rFonts w:ascii="Times New Roman" w:hAnsi="Times New Roman" w:cs="Times New Roman"/>
        </w:rPr>
        <w:br/>
      </w:r>
      <w:r w:rsidRPr="00831264">
        <w:rPr>
          <w:rFonts w:ascii="Times New Roman" w:hAnsi="Times New Roman" w:cs="Times New Roman"/>
          <w:b/>
          <w:bCs/>
        </w:rPr>
        <w:t>Polednice</w:t>
      </w:r>
      <w:r w:rsidRPr="00831264">
        <w:rPr>
          <w:rFonts w:ascii="Times New Roman" w:hAnsi="Times New Roman" w:cs="Times New Roman"/>
        </w:rPr>
        <w:t xml:space="preserve"> – balada </w:t>
      </w:r>
      <w:r w:rsidRPr="00831264">
        <w:rPr>
          <w:rFonts w:ascii="Times New Roman" w:hAnsi="Times New Roman" w:cs="Times New Roman"/>
          <w:highlight w:val="white"/>
        </w:rPr>
        <w:t>vypráví o matce, která v rozčílení zavolala na své neposlušné </w:t>
      </w:r>
      <w:hyperlink r:id="rId4" w:history="1">
        <w:r w:rsidRPr="00831264">
          <w:rPr>
            <w:rFonts w:ascii="Times New Roman" w:hAnsi="Times New Roman" w:cs="Times New Roman"/>
          </w:rPr>
          <w:t>dítě</w:t>
        </w:r>
      </w:hyperlink>
      <w:r w:rsidRPr="00831264">
        <w:rPr>
          <w:rFonts w:ascii="Times New Roman" w:hAnsi="Times New Roman" w:cs="Times New Roman"/>
          <w:highlight w:val="white"/>
        </w:rPr>
        <w:t> polednici. A když se polednice skutečně objevila ve dveřích a žádala matku, aby jí dítě vydala, bylo již pozdě, aby svého činu litovala. Matka chytila své dítě do náručí a chránila ho před polednicí, až ho zardousila. Když se v poledne vracel domů </w:t>
      </w:r>
      <w:hyperlink r:id="rId5" w:history="1">
        <w:r w:rsidRPr="00831264">
          <w:rPr>
            <w:rFonts w:ascii="Times New Roman" w:hAnsi="Times New Roman" w:cs="Times New Roman"/>
          </w:rPr>
          <w:t>její</w:t>
        </w:r>
      </w:hyperlink>
      <w:r w:rsidRPr="00831264">
        <w:rPr>
          <w:rFonts w:ascii="Times New Roman" w:hAnsi="Times New Roman" w:cs="Times New Roman"/>
          <w:highlight w:val="white"/>
        </w:rPr>
        <w:t> muž, našel zde svou ženu s mrtvým dítětem.</w:t>
      </w:r>
      <w:r w:rsidRPr="00831264">
        <w:rPr>
          <w:rFonts w:ascii="Times New Roman" w:hAnsi="Times New Roman" w:cs="Times New Roman"/>
          <w:highlight w:val="white"/>
        </w:rPr>
        <w:br/>
      </w:r>
      <w:r w:rsidRPr="00831264">
        <w:rPr>
          <w:rFonts w:ascii="Times New Roman" w:hAnsi="Times New Roman" w:cs="Times New Roman"/>
          <w:highlight w:val="white"/>
        </w:rPr>
        <w:br/>
      </w:r>
      <w:r w:rsidRPr="00831264">
        <w:rPr>
          <w:rFonts w:ascii="Times New Roman" w:hAnsi="Times New Roman" w:cs="Times New Roman"/>
          <w:b/>
          <w:bCs/>
          <w:highlight w:val="white"/>
        </w:rPr>
        <w:t>Zlatý kolovrat</w:t>
      </w:r>
      <w:r w:rsidRPr="00831264">
        <w:rPr>
          <w:rFonts w:ascii="Times New Roman" w:hAnsi="Times New Roman" w:cs="Times New Roman"/>
          <w:highlight w:val="white"/>
        </w:rPr>
        <w:t xml:space="preserve"> – jedná se spíše o pohádku. Jednoho dne projíždí lesem král, který zabloudil. Spatří krásnou dívku, do které se na první pohled zamiluje. Žádá její nevlastní matku, aby mu ji další den přivedla na hrad, aby si ji mohl vzít za ženu. Její nevlastní matka mu chce ale provdat druhou dceru, proto společně cestou v lese Doru zabijí – useknou jí nohy, ruce a vypíchnou oči. Král nic nepozná a ožení se s její nevlastní sestrou. V lese najde stařeček tělo Dory a poručí pacholeti, aby vzal zlatý kolovrat, přeslici a kužel a žádal za ně nohy, ruce a oči. Královna je opravdu vymění a stařeček poté Doru oživí živou vodou. Když se vrátí král z bitvy, poručí své královně, aby předla, ale kolovrat mu řekne, že ho královna ošidila a že zabila svou sestru. Král se vydal do lesa, našel svou Doru a vzal si jí za ženu. Obě vražedkyně jsou králem potrestány stejným způsobem jakým zabili Doru.</w:t>
      </w:r>
      <w:r w:rsidRPr="00831264">
        <w:rPr>
          <w:rFonts w:ascii="Times New Roman" w:hAnsi="Times New Roman" w:cs="Times New Roman"/>
          <w:highlight w:val="white"/>
        </w:rPr>
        <w:br/>
      </w:r>
      <w:r w:rsidRPr="00831264">
        <w:rPr>
          <w:rFonts w:ascii="Times New Roman" w:hAnsi="Times New Roman" w:cs="Times New Roman"/>
          <w:highlight w:val="white"/>
        </w:rPr>
        <w:br/>
      </w:r>
      <w:r w:rsidRPr="00831264">
        <w:rPr>
          <w:rFonts w:ascii="Times New Roman" w:hAnsi="Times New Roman" w:cs="Times New Roman"/>
          <w:b/>
          <w:bCs/>
          <w:highlight w:val="white"/>
        </w:rPr>
        <w:t>Štědrý den</w:t>
      </w:r>
      <w:r w:rsidRPr="00831264">
        <w:rPr>
          <w:rFonts w:ascii="Times New Roman" w:hAnsi="Times New Roman" w:cs="Times New Roman"/>
          <w:highlight w:val="white"/>
        </w:rPr>
        <w:t xml:space="preserve"> – námětem je touha po poznání vlastní budoucnosti. Dvě sestry Hana a Marie chtějí znát svůj osud a proto se o půlnoci vydají k zamrzlému jezeru a vysekají v něm díru. Hana spatří muže, kterého si do roka vezme, Marie však vidí vlastní pohřeb. Osud se vyplní – lepší je žít v nevědomosti, než znát budoucnost.</w:t>
      </w:r>
      <w:r w:rsidRPr="00831264">
        <w:rPr>
          <w:rFonts w:ascii="Times New Roman" w:hAnsi="Times New Roman" w:cs="Times New Roman"/>
          <w:highlight w:val="white"/>
        </w:rPr>
        <w:br/>
      </w:r>
      <w:r w:rsidRPr="00831264">
        <w:rPr>
          <w:rFonts w:ascii="Times New Roman" w:hAnsi="Times New Roman" w:cs="Times New Roman"/>
          <w:highlight w:val="white"/>
        </w:rPr>
        <w:br/>
      </w:r>
      <w:r w:rsidRPr="00831264">
        <w:rPr>
          <w:rFonts w:ascii="Times New Roman" w:hAnsi="Times New Roman" w:cs="Times New Roman"/>
          <w:b/>
          <w:bCs/>
          <w:highlight w:val="white"/>
        </w:rPr>
        <w:t>Vodník</w:t>
      </w:r>
      <w:r w:rsidRPr="00831264">
        <w:rPr>
          <w:rFonts w:ascii="Times New Roman" w:hAnsi="Times New Roman" w:cs="Times New Roman"/>
          <w:highlight w:val="white"/>
        </w:rPr>
        <w:t xml:space="preserve"> – mladá dívka neuposlechne svou matku, která ji prosí, aby nechodila ven k vodě. Ona však vkročí na lávku rybníku, která se pod ní prolomí. Dívku má v moci vodník, který se s ní ožení a mají spolu syna. Dívka je však nešťastná a prosí vodníka, aby mohla na krátký čas navštívit svojí matku. Vodník ji nechce pustit, ale nakonec jí dává čas od klekání do klekání a ponechává si u sebe jejich syna. Matka se </w:t>
      </w:r>
      <w:proofErr w:type="spellStart"/>
      <w:r w:rsidRPr="00831264">
        <w:rPr>
          <w:rFonts w:ascii="Times New Roman" w:hAnsi="Times New Roman" w:cs="Times New Roman"/>
          <w:highlight w:val="white"/>
        </w:rPr>
        <w:t>se</w:t>
      </w:r>
      <w:proofErr w:type="spellEnd"/>
      <w:r w:rsidRPr="00831264">
        <w:rPr>
          <w:rFonts w:ascii="Times New Roman" w:hAnsi="Times New Roman" w:cs="Times New Roman"/>
          <w:highlight w:val="white"/>
        </w:rPr>
        <w:t xml:space="preserve"> svou dcerou dlouho objímá a když si pro ní přijde vodník, nechce jí pustit. Vodník se nakonec krutě pomstí – zabije plačícího syna .</w:t>
      </w:r>
      <w:r w:rsidRPr="00831264">
        <w:rPr>
          <w:rFonts w:ascii="Times New Roman" w:hAnsi="Times New Roman" w:cs="Times New Roman"/>
          <w:highlight w:val="white"/>
        </w:rPr>
        <w:br/>
      </w:r>
      <w:r w:rsidRPr="00831264">
        <w:rPr>
          <w:rFonts w:ascii="Times New Roman" w:hAnsi="Times New Roman" w:cs="Times New Roman"/>
          <w:highlight w:val="white"/>
        </w:rPr>
        <w:br/>
      </w:r>
      <w:r w:rsidRPr="00831264">
        <w:rPr>
          <w:rFonts w:ascii="Times New Roman" w:hAnsi="Times New Roman" w:cs="Times New Roman"/>
          <w:b/>
          <w:bCs/>
          <w:highlight w:val="white"/>
        </w:rPr>
        <w:t>Dceřina kletba</w:t>
      </w:r>
      <w:r w:rsidRPr="00831264">
        <w:rPr>
          <w:rFonts w:ascii="Times New Roman" w:hAnsi="Times New Roman" w:cs="Times New Roman"/>
          <w:highlight w:val="white"/>
        </w:rPr>
        <w:t xml:space="preserve"> - balada, která pojednává o rozmluvě matky s dcerou, která zabila své dítě a chce se oběsit. Proklíná svého svůdce i matku.</w:t>
      </w:r>
      <w:r w:rsidRPr="00831264">
        <w:rPr>
          <w:rFonts w:ascii="Times New Roman" w:hAnsi="Times New Roman" w:cs="Times New Roman"/>
          <w:highlight w:val="white"/>
        </w:rPr>
        <w:br/>
      </w:r>
      <w:r w:rsidRPr="00831264">
        <w:rPr>
          <w:rFonts w:ascii="Times New Roman" w:hAnsi="Times New Roman" w:cs="Times New Roman"/>
          <w:highlight w:val="white"/>
        </w:rPr>
        <w:br/>
      </w:r>
      <w:r w:rsidRPr="00831264">
        <w:rPr>
          <w:rFonts w:ascii="Times New Roman" w:hAnsi="Times New Roman" w:cs="Times New Roman"/>
          <w:b/>
          <w:bCs/>
          <w:highlight w:val="white"/>
        </w:rPr>
        <w:t>Autor: Karel Jaromír Erben</w:t>
      </w:r>
      <w:r w:rsidRPr="00831264">
        <w:rPr>
          <w:rFonts w:ascii="Times New Roman" w:hAnsi="Times New Roman" w:cs="Times New Roman"/>
          <w:highlight w:val="white"/>
        </w:rPr>
        <w:br/>
        <w:t>- vystudoval práva a filosofii, při studiích se seznámil s Františkem Palackým s kterým spolupracoval celý život, pracoval jako sekretář Českého muzea a archivář města Prahy</w:t>
      </w:r>
      <w:r w:rsidRPr="00831264">
        <w:rPr>
          <w:rFonts w:ascii="Times New Roman" w:hAnsi="Times New Roman" w:cs="Times New Roman"/>
          <w:highlight w:val="white"/>
        </w:rPr>
        <w:br/>
        <w:t>- po venkovských archivech sbíral látku k historii českých národů a přitom také sbíral lidovou slovesnost, zejména písně a pohádky</w:t>
      </w:r>
      <w:r w:rsidRPr="00831264">
        <w:rPr>
          <w:rFonts w:ascii="Times New Roman" w:hAnsi="Times New Roman" w:cs="Times New Roman"/>
          <w:highlight w:val="white"/>
        </w:rPr>
        <w:br/>
        <w:t xml:space="preserve">- vydal </w:t>
      </w:r>
      <w:r w:rsidRPr="00831264">
        <w:rPr>
          <w:rFonts w:ascii="Times New Roman" w:hAnsi="Times New Roman" w:cs="Times New Roman"/>
          <w:b/>
          <w:bCs/>
          <w:highlight w:val="white"/>
        </w:rPr>
        <w:t>Prostonárodní české písně a říkadla</w:t>
      </w:r>
      <w:r w:rsidRPr="00831264">
        <w:rPr>
          <w:rFonts w:ascii="Times New Roman" w:hAnsi="Times New Roman" w:cs="Times New Roman"/>
          <w:highlight w:val="white"/>
        </w:rPr>
        <w:t xml:space="preserve">, </w:t>
      </w:r>
      <w:r w:rsidRPr="00831264">
        <w:rPr>
          <w:rFonts w:ascii="Times New Roman" w:hAnsi="Times New Roman" w:cs="Times New Roman"/>
          <w:b/>
          <w:bCs/>
          <w:highlight w:val="white"/>
        </w:rPr>
        <w:t>České pohádky</w:t>
      </w:r>
      <w:r w:rsidRPr="00831264">
        <w:rPr>
          <w:rFonts w:ascii="Times New Roman" w:hAnsi="Times New Roman" w:cs="Times New Roman"/>
          <w:highlight w:val="white"/>
        </w:rPr>
        <w:t xml:space="preserve"> – navázal na </w:t>
      </w:r>
      <w:proofErr w:type="spellStart"/>
      <w:r w:rsidRPr="00831264">
        <w:rPr>
          <w:rFonts w:ascii="Times New Roman" w:hAnsi="Times New Roman" w:cs="Times New Roman"/>
          <w:highlight w:val="white"/>
        </w:rPr>
        <w:t>Čelakovského</w:t>
      </w:r>
      <w:proofErr w:type="spellEnd"/>
    </w:p>
    <w:sectPr w:rsidR="009E2B02" w:rsidRPr="00831264" w:rsidSect="00831264">
      <w:pgSz w:w="12240" w:h="15840"/>
      <w:pgMar w:top="567" w:right="1417" w:bottom="284"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DB0392"/>
    <w:rsid w:val="0064297D"/>
    <w:rsid w:val="00831264"/>
    <w:rsid w:val="00926CAB"/>
    <w:rsid w:val="009E2B02"/>
    <w:rsid w:val="00DB039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B039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572</Words>
  <Characters>3381</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MrWocas-PC</dc:creator>
  <cp:lastModifiedBy>MrWocas-PC</cp:lastModifiedBy>
  <cp:revision>3</cp:revision>
  <dcterms:created xsi:type="dcterms:W3CDTF">2014-12-08T15:42:00Z</dcterms:created>
  <dcterms:modified xsi:type="dcterms:W3CDTF">2015-05-09T11:11:00Z</dcterms:modified>
</cp:coreProperties>
</file>