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3A8" w:rsidRDefault="003243A8" w:rsidP="00324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E014A">
        <w:rPr>
          <w:rFonts w:ascii="Times New Roman" w:hAnsi="Times New Roman" w:cs="Times New Roman"/>
          <w:b/>
          <w:bCs/>
        </w:rPr>
        <w:t>Literární forma:</w:t>
      </w:r>
      <w:r w:rsidRPr="009E014A">
        <w:rPr>
          <w:rFonts w:ascii="Times New Roman" w:hAnsi="Times New Roman" w:cs="Times New Roman"/>
        </w:rPr>
        <w:t xml:space="preserve"> </w:t>
      </w:r>
      <w:r w:rsidR="00986C28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ovela</w:t>
      </w:r>
      <w:r w:rsidRPr="009E014A">
        <w:rPr>
          <w:rFonts w:ascii="Times New Roman" w:hAnsi="Times New Roman" w:cs="Times New Roman"/>
        </w:rPr>
        <w:br/>
      </w:r>
      <w:r w:rsidRPr="009E014A">
        <w:rPr>
          <w:rFonts w:ascii="Times New Roman" w:hAnsi="Times New Roman" w:cs="Times New Roman"/>
          <w:b/>
          <w:bCs/>
        </w:rPr>
        <w:t>Literární druh:</w:t>
      </w:r>
      <w:r w:rsidR="001C34E0">
        <w:rPr>
          <w:rFonts w:ascii="Times New Roman" w:hAnsi="Times New Roman" w:cs="Times New Roman"/>
        </w:rPr>
        <w:t xml:space="preserve"> E</w:t>
      </w:r>
      <w:r>
        <w:rPr>
          <w:rFonts w:ascii="Times New Roman" w:hAnsi="Times New Roman" w:cs="Times New Roman"/>
        </w:rPr>
        <w:t>pika</w:t>
      </w:r>
    </w:p>
    <w:p w:rsidR="003243A8" w:rsidRDefault="003243A8" w:rsidP="00324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7A87">
        <w:rPr>
          <w:rFonts w:ascii="Times New Roman" w:hAnsi="Times New Roman" w:cs="Times New Roman"/>
          <w:b/>
        </w:rPr>
        <w:t>Časoprostor :</w:t>
      </w:r>
      <w:r>
        <w:rPr>
          <w:rFonts w:ascii="Times New Roman" w:hAnsi="Times New Roman" w:cs="Times New Roman"/>
        </w:rPr>
        <w:t xml:space="preserve"> 1937</w:t>
      </w:r>
    </w:p>
    <w:p w:rsidR="003243A8" w:rsidRDefault="003243A8" w:rsidP="00324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7A87">
        <w:rPr>
          <w:rFonts w:ascii="Times New Roman" w:hAnsi="Times New Roman" w:cs="Times New Roman"/>
          <w:b/>
        </w:rPr>
        <w:t>Téma:</w:t>
      </w:r>
      <w:r w:rsidR="00516DB3">
        <w:rPr>
          <w:rFonts w:ascii="Times New Roman" w:hAnsi="Times New Roman" w:cs="Times New Roman"/>
        </w:rPr>
        <w:t xml:space="preserve"> Proměna </w:t>
      </w:r>
      <w:r w:rsidR="00EA3DA3">
        <w:rPr>
          <w:rFonts w:ascii="Times New Roman" w:hAnsi="Times New Roman" w:cs="Times New Roman"/>
        </w:rPr>
        <w:t xml:space="preserve">jádra </w:t>
      </w:r>
      <w:r w:rsidR="00516DB3">
        <w:rPr>
          <w:rFonts w:ascii="Times New Roman" w:hAnsi="Times New Roman" w:cs="Times New Roman"/>
        </w:rPr>
        <w:t>člověka</w:t>
      </w:r>
    </w:p>
    <w:p w:rsidR="003243A8" w:rsidRDefault="003243A8" w:rsidP="00324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7A87">
        <w:rPr>
          <w:rFonts w:ascii="Times New Roman" w:hAnsi="Times New Roman" w:cs="Times New Roman"/>
          <w:b/>
        </w:rPr>
        <w:t>Kompozice:</w:t>
      </w:r>
      <w:r>
        <w:rPr>
          <w:rFonts w:ascii="Times New Roman" w:hAnsi="Times New Roman" w:cs="Times New Roman"/>
        </w:rPr>
        <w:t xml:space="preserve"> Chronologicky, </w:t>
      </w:r>
      <w:r w:rsidR="00A12C7D">
        <w:rPr>
          <w:rFonts w:ascii="Times New Roman" w:hAnsi="Times New Roman" w:cs="Times New Roman"/>
        </w:rPr>
        <w:t>2 knihy</w:t>
      </w:r>
    </w:p>
    <w:p w:rsidR="003243A8" w:rsidRPr="003243A8" w:rsidRDefault="003243A8" w:rsidP="00324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Jazyk a styl: </w:t>
      </w:r>
      <w:r>
        <w:rPr>
          <w:rFonts w:ascii="Times New Roman" w:hAnsi="Times New Roman" w:cs="Times New Roman"/>
        </w:rPr>
        <w:t>propojení reálného světa s iluzemi</w:t>
      </w:r>
    </w:p>
    <w:p w:rsidR="003243A8" w:rsidRDefault="00136743" w:rsidP="003243A8">
      <w:pPr>
        <w:spacing w:before="100" w:beforeAutospacing="1" w:after="100" w:afterAutospacing="1" w:line="240" w:lineRule="auto"/>
        <w:outlineLvl w:val="2"/>
        <w:rPr>
          <w:rStyle w:val="Hypertextovodkaz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cs-CZ"/>
        </w:rPr>
        <w:t>Ladislav Fuks</w:t>
      </w:r>
      <w:r w:rsidR="003243A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cs-CZ"/>
        </w:rPr>
        <w:t xml:space="preserve"> </w:t>
      </w:r>
      <w:r w:rsidR="00146142" w:rsidRPr="00136743">
        <w:rPr>
          <w:rStyle w:val="apple-style-span"/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hyperlink r:id="rId6" w:tooltip="1923" w:history="1">
        <w:r w:rsidRPr="00136743">
          <w:rPr>
            <w:rStyle w:val="Hypertextovodkaz"/>
            <w:rFonts w:ascii="Times New Roman" w:hAnsi="Times New Roman" w:cs="Times New Roman"/>
            <w:b/>
            <w:color w:val="000000" w:themeColor="text1"/>
            <w:sz w:val="24"/>
            <w:szCs w:val="24"/>
            <w:u w:val="none"/>
          </w:rPr>
          <w:t>1923</w:t>
        </w:r>
      </w:hyperlink>
      <w:r w:rsidRPr="00136743">
        <w:rPr>
          <w:rStyle w:val="Hypertextovodkaz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  <w:t xml:space="preserve"> –</w:t>
      </w:r>
      <w:hyperlink r:id="rId7" w:tooltip="1994" w:history="1">
        <w:r w:rsidRPr="00136743">
          <w:rPr>
            <w:rStyle w:val="Hypertextovodkaz"/>
            <w:rFonts w:ascii="Times New Roman" w:hAnsi="Times New Roman" w:cs="Times New Roman"/>
            <w:b/>
            <w:color w:val="000000" w:themeColor="text1"/>
            <w:sz w:val="24"/>
            <w:szCs w:val="24"/>
            <w:u w:val="none"/>
          </w:rPr>
          <w:t>1994</w:t>
        </w:r>
      </w:hyperlink>
      <w:r w:rsidRPr="00136743">
        <w:rPr>
          <w:rStyle w:val="Hypertextovodkaz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  <w:t>)</w:t>
      </w:r>
    </w:p>
    <w:p w:rsidR="00146142" w:rsidRPr="00146142" w:rsidRDefault="00136743" w:rsidP="00EB4E6B">
      <w:pPr>
        <w:spacing w:before="100" w:beforeAutospacing="1" w:after="100" w:afterAutospacing="1" w:line="240" w:lineRule="auto"/>
        <w:outlineLvl w:val="2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Style w:val="apple-style-span"/>
          <w:rFonts w:ascii="Times New Roman" w:hAnsi="Times New Roman" w:cs="Times New Roman"/>
          <w:sz w:val="24"/>
          <w:szCs w:val="24"/>
        </w:rPr>
        <w:t>B</w:t>
      </w:r>
      <w:r w:rsidRPr="00136743">
        <w:rPr>
          <w:rStyle w:val="apple-converted-space"/>
          <w:rFonts w:ascii="Times New Roman" w:hAnsi="Times New Roman" w:cs="Times New Roman"/>
          <w:sz w:val="24"/>
          <w:szCs w:val="24"/>
        </w:rPr>
        <w:t xml:space="preserve">yl český </w:t>
      </w:r>
      <w:hyperlink r:id="rId8" w:tooltip="Prozaik" w:history="1">
        <w:r w:rsidRPr="00136743">
          <w:rPr>
            <w:rStyle w:val="apple-converted-space"/>
            <w:rFonts w:ascii="Times New Roman" w:hAnsi="Times New Roman" w:cs="Times New Roman"/>
            <w:sz w:val="24"/>
            <w:szCs w:val="24"/>
          </w:rPr>
          <w:t>prozaik</w:t>
        </w:r>
      </w:hyperlink>
      <w:r w:rsidRPr="00136743">
        <w:rPr>
          <w:rStyle w:val="apple-converted-space"/>
          <w:rFonts w:ascii="Times New Roman" w:hAnsi="Times New Roman" w:cs="Times New Roman"/>
          <w:sz w:val="24"/>
          <w:szCs w:val="24"/>
        </w:rPr>
        <w:t xml:space="preserve">, autor především psychologické </w:t>
      </w:r>
      <w:hyperlink r:id="rId9" w:tooltip="Próza" w:history="1">
        <w:r w:rsidRPr="00136743">
          <w:rPr>
            <w:rStyle w:val="apple-converted-space"/>
            <w:rFonts w:ascii="Times New Roman" w:hAnsi="Times New Roman" w:cs="Times New Roman"/>
            <w:sz w:val="24"/>
            <w:szCs w:val="24"/>
          </w:rPr>
          <w:t>prózy</w:t>
        </w:r>
      </w:hyperlink>
      <w:r w:rsidRPr="00136743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s tématem </w:t>
      </w:r>
      <w:hyperlink r:id="rId10" w:tooltip="Úzkost" w:history="1">
        <w:r w:rsidRPr="00136743">
          <w:rPr>
            <w:rStyle w:val="apple-converted-space"/>
            <w:rFonts w:ascii="Times New Roman" w:hAnsi="Times New Roman" w:cs="Times New Roman"/>
            <w:sz w:val="24"/>
            <w:szCs w:val="24"/>
          </w:rPr>
          <w:t>úzkosti</w:t>
        </w:r>
      </w:hyperlink>
      <w:r w:rsidRPr="00136743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člověka ohrožovaného nesvobodou a násilím. Jako symbol tohoto tématu si pak zvolil </w:t>
      </w:r>
      <w:hyperlink r:id="rId11" w:tooltip="Druhá světová válka" w:history="1">
        <w:r w:rsidRPr="00136743">
          <w:rPr>
            <w:rStyle w:val="apple-converted-space"/>
            <w:rFonts w:ascii="Times New Roman" w:hAnsi="Times New Roman" w:cs="Times New Roman"/>
            <w:sz w:val="24"/>
            <w:szCs w:val="24"/>
          </w:rPr>
          <w:t>druhou světovou válku</w:t>
        </w:r>
      </w:hyperlink>
      <w:r w:rsidRPr="00136743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a </w:t>
      </w:r>
      <w:hyperlink r:id="rId12" w:tooltip="Holokaust" w:history="1">
        <w:r w:rsidRPr="00136743">
          <w:rPr>
            <w:rStyle w:val="apple-converted-space"/>
            <w:rFonts w:ascii="Times New Roman" w:hAnsi="Times New Roman" w:cs="Times New Roman"/>
            <w:sz w:val="24"/>
            <w:szCs w:val="24"/>
          </w:rPr>
          <w:t>holocaust</w:t>
        </w:r>
      </w:hyperlink>
      <w:r w:rsidRPr="00136743">
        <w:rPr>
          <w:rStyle w:val="apple-converted-space"/>
          <w:rFonts w:ascii="Times New Roman" w:hAnsi="Times New Roman" w:cs="Times New Roman"/>
          <w:sz w:val="24"/>
          <w:szCs w:val="24"/>
        </w:rPr>
        <w:t xml:space="preserve">. Většina jeho díla je </w:t>
      </w:r>
      <w:hyperlink r:id="rId13" w:tooltip="Autobiografie" w:history="1">
        <w:r w:rsidRPr="00136743">
          <w:rPr>
            <w:rStyle w:val="apple-converted-space"/>
            <w:rFonts w:ascii="Times New Roman" w:hAnsi="Times New Roman" w:cs="Times New Roman"/>
            <w:sz w:val="24"/>
            <w:szCs w:val="24"/>
          </w:rPr>
          <w:t>autobiografická</w:t>
        </w:r>
      </w:hyperlink>
      <w:r w:rsidRPr="00136743">
        <w:rPr>
          <w:rStyle w:val="apple-converted-space"/>
          <w:rFonts w:ascii="Times New Roman" w:hAnsi="Times New Roman" w:cs="Times New Roman"/>
          <w:sz w:val="24"/>
          <w:szCs w:val="24"/>
        </w:rPr>
        <w:t xml:space="preserve">, často skrytě - téměř všemi jeho knihami prochází figura senzitivního, slabého hocha, žijícího ve svém vnitřním světě a toužícího po citovém přátelství. Právě tato stále se vracející postava trpícího a mučeného chlapce má silnou míru autobiografičnosti. Fuksovo dílo je někdy také autobiografickou </w:t>
      </w:r>
      <w:hyperlink r:id="rId14" w:tooltip="Travestie" w:history="1">
        <w:r w:rsidRPr="00136743">
          <w:rPr>
            <w:rStyle w:val="apple-converted-space"/>
            <w:rFonts w:ascii="Times New Roman" w:hAnsi="Times New Roman" w:cs="Times New Roman"/>
            <w:sz w:val="24"/>
            <w:szCs w:val="24"/>
          </w:rPr>
          <w:t>travestií</w:t>
        </w:r>
      </w:hyperlink>
      <w:r w:rsidRPr="00136743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– např. Vévodkyně a kuchařka. Fuks je ve svém díle též mistrem masky, jinotajů a náznaků, k čemuž byl jako </w:t>
      </w:r>
      <w:hyperlink r:id="rId15" w:tooltip="Homosexualita" w:history="1">
        <w:r w:rsidRPr="00136743">
          <w:rPr>
            <w:rStyle w:val="apple-converted-space"/>
            <w:rFonts w:ascii="Times New Roman" w:hAnsi="Times New Roman" w:cs="Times New Roman"/>
            <w:sz w:val="24"/>
            <w:szCs w:val="24"/>
          </w:rPr>
          <w:t>homosexuál</w:t>
        </w:r>
      </w:hyperlink>
      <w:r w:rsidRPr="00136743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přirozeně donucen dobou, v níž žil a tvořil. Ve svých knihách se také často dopouští jen těžko odhalitelných žertů a se svými čtenáři nejednou hraje rafinovanou hru, která mnohým z nich zůstane neodhalena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. Píše také o židech za války.</w:t>
      </w:r>
    </w:p>
    <w:p w:rsidR="00146142" w:rsidRPr="00146142" w:rsidRDefault="002C6846" w:rsidP="00146142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</w:rPr>
        <w:t>Život:</w:t>
      </w:r>
    </w:p>
    <w:p w:rsidR="00146142" w:rsidRPr="002C6846" w:rsidRDefault="002C6846" w:rsidP="002C6846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</w:rPr>
      </w:pPr>
      <w:r w:rsidRPr="002C6846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</w:rPr>
        <w:t xml:space="preserve">Po dokončení gymnázia pracoval Ladislav Fuks za války na zemědělské správě v </w:t>
      </w:r>
      <w:hyperlink r:id="rId16" w:tooltip="Hodonín" w:history="1">
        <w:r w:rsidRPr="002C6846">
          <w:rPr>
            <w:rStyle w:val="apple-style-span"/>
            <w:rFonts w:ascii="Times New Roman" w:hAnsi="Times New Roman" w:cs="Times New Roman"/>
            <w:bCs/>
            <w:color w:val="000000"/>
            <w:sz w:val="24"/>
            <w:szCs w:val="24"/>
          </w:rPr>
          <w:t>Hodoníně</w:t>
        </w:r>
      </w:hyperlink>
      <w:r w:rsidRPr="002C6846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</w:rPr>
        <w:t xml:space="preserve">. Po válce pokračoval ve studiu na filosofické fakultě </w:t>
      </w:r>
      <w:hyperlink r:id="rId17" w:tooltip="Univerzita Karlova" w:history="1">
        <w:r w:rsidRPr="002C6846">
          <w:rPr>
            <w:rStyle w:val="apple-style-span"/>
            <w:rFonts w:ascii="Times New Roman" w:hAnsi="Times New Roman" w:cs="Times New Roman"/>
            <w:bCs/>
            <w:color w:val="000000"/>
            <w:sz w:val="24"/>
            <w:szCs w:val="24"/>
          </w:rPr>
          <w:t>Univerzity Karlovy</w:t>
        </w:r>
      </w:hyperlink>
      <w:r w:rsidRPr="002C6846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</w:rPr>
        <w:t xml:space="preserve">, kde se věnoval </w:t>
      </w:r>
      <w:hyperlink r:id="rId18" w:tooltip="Filosofie" w:history="1">
        <w:r w:rsidRPr="002C6846">
          <w:rPr>
            <w:rStyle w:val="apple-style-span"/>
            <w:rFonts w:ascii="Times New Roman" w:hAnsi="Times New Roman" w:cs="Times New Roman"/>
            <w:bCs/>
            <w:color w:val="000000"/>
            <w:sz w:val="24"/>
            <w:szCs w:val="24"/>
          </w:rPr>
          <w:t>filosofii</w:t>
        </w:r>
      </w:hyperlink>
      <w:r w:rsidRPr="002C6846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hyperlink r:id="rId19" w:tooltip="Psychologie" w:history="1">
        <w:r w:rsidRPr="002C6846">
          <w:rPr>
            <w:rStyle w:val="apple-style-span"/>
            <w:rFonts w:ascii="Times New Roman" w:hAnsi="Times New Roman" w:cs="Times New Roman"/>
            <w:bCs/>
            <w:color w:val="000000"/>
            <w:sz w:val="24"/>
            <w:szCs w:val="24"/>
          </w:rPr>
          <w:t>psychologii</w:t>
        </w:r>
      </w:hyperlink>
      <w:r w:rsidRPr="002C6846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</w:rPr>
        <w:t xml:space="preserve"> a </w:t>
      </w:r>
      <w:hyperlink r:id="rId20" w:tooltip="Dějiny umění" w:history="1">
        <w:r w:rsidRPr="002C6846">
          <w:rPr>
            <w:rStyle w:val="apple-style-span"/>
            <w:rFonts w:ascii="Times New Roman" w:hAnsi="Times New Roman" w:cs="Times New Roman"/>
            <w:bCs/>
            <w:color w:val="000000"/>
            <w:sz w:val="24"/>
            <w:szCs w:val="24"/>
          </w:rPr>
          <w:t>dějinám umění</w:t>
        </w:r>
      </w:hyperlink>
      <w:r w:rsidRPr="002C6846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</w:rPr>
        <w:t xml:space="preserve">. Studia zdárně ukončil v roce 1949. Poté pracoval řadu let jako úředník v papírnách a v polovině padesátých let se stal zaměstnancem </w:t>
      </w:r>
      <w:hyperlink r:id="rId21" w:tooltip="Státní památková péče (stránka neexistuje)" w:history="1">
        <w:r w:rsidRPr="002C6846">
          <w:rPr>
            <w:rStyle w:val="apple-style-span"/>
            <w:rFonts w:ascii="Times New Roman" w:hAnsi="Times New Roman" w:cs="Times New Roman"/>
            <w:bCs/>
            <w:color w:val="000000"/>
            <w:sz w:val="24"/>
            <w:szCs w:val="24"/>
          </w:rPr>
          <w:t>Státní památkové péče</w:t>
        </w:r>
      </w:hyperlink>
      <w:r w:rsidRPr="002C6846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</w:rPr>
        <w:t xml:space="preserve"> na zámku </w:t>
      </w:r>
      <w:hyperlink r:id="rId22" w:tooltip="Kynžvart" w:history="1">
        <w:r w:rsidRPr="002C6846">
          <w:rPr>
            <w:rStyle w:val="apple-style-span"/>
            <w:rFonts w:ascii="Times New Roman" w:hAnsi="Times New Roman" w:cs="Times New Roman"/>
            <w:bCs/>
            <w:color w:val="000000"/>
            <w:sz w:val="24"/>
            <w:szCs w:val="24"/>
          </w:rPr>
          <w:t>Kynžvart</w:t>
        </w:r>
      </w:hyperlink>
      <w:r w:rsidRPr="002C6846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="00146142" w:rsidRPr="002C6846">
        <w:rPr>
          <w:rStyle w:val="apple-style-span"/>
          <w:bCs/>
          <w:color w:val="000000"/>
        </w:rPr>
        <w:br/>
      </w:r>
    </w:p>
    <w:p w:rsidR="00146142" w:rsidRDefault="002C6846" w:rsidP="00F13CA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cs-CZ"/>
        </w:rPr>
        <w:t>Spalovač mrtvol</w:t>
      </w:r>
    </w:p>
    <w:p w:rsidR="00146142" w:rsidRPr="00146142" w:rsidRDefault="00146142" w:rsidP="001D52ED">
      <w:pPr>
        <w:spacing w:after="0"/>
        <w:rPr>
          <w:rFonts w:ascii="Times New Roman" w:hAnsi="Times New Roman"/>
          <w:sz w:val="24"/>
          <w:szCs w:val="24"/>
        </w:rPr>
      </w:pPr>
      <w:r w:rsidRPr="00146142">
        <w:rPr>
          <w:rFonts w:ascii="Times New Roman" w:hAnsi="Times New Roman"/>
          <w:sz w:val="24"/>
          <w:szCs w:val="24"/>
        </w:rPr>
        <w:t xml:space="preserve">Autor: </w:t>
      </w:r>
      <w:r w:rsidR="002C6846">
        <w:rPr>
          <w:rFonts w:ascii="Times New Roman" w:hAnsi="Times New Roman"/>
          <w:sz w:val="24"/>
          <w:szCs w:val="24"/>
        </w:rPr>
        <w:t>Ladislav Fuks</w:t>
      </w:r>
      <w:r w:rsidRPr="00146142">
        <w:rPr>
          <w:rStyle w:val="apple-style-span"/>
          <w:color w:val="000000"/>
          <w:sz w:val="24"/>
          <w:szCs w:val="24"/>
        </w:rPr>
        <w:tab/>
      </w:r>
    </w:p>
    <w:p w:rsidR="00146142" w:rsidRPr="00146142" w:rsidRDefault="00146142" w:rsidP="001D52ED">
      <w:pPr>
        <w:spacing w:after="0"/>
        <w:rPr>
          <w:rFonts w:ascii="Times New Roman" w:eastAsia="Times New Roman" w:hAnsi="Times New Roman"/>
          <w:color w:val="000000"/>
          <w:sz w:val="24"/>
          <w:szCs w:val="24"/>
          <w:lang w:eastAsia="cs-CZ"/>
        </w:rPr>
      </w:pPr>
      <w:r w:rsidRPr="00146142"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t xml:space="preserve">Hlavní postavy: </w:t>
      </w:r>
    </w:p>
    <w:p w:rsidR="00146142" w:rsidRPr="00146142" w:rsidRDefault="002C6846" w:rsidP="001D52ED">
      <w:pPr>
        <w:spacing w:after="0"/>
        <w:rPr>
          <w:rFonts w:ascii="Times New Roman" w:eastAsia="Times New Roman" w:hAnsi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t xml:space="preserve">Karel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t>Kopfrhingel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t xml:space="preserve"> (Roman) – zaměstnanec krematoria </w:t>
      </w:r>
    </w:p>
    <w:p w:rsidR="00146142" w:rsidRPr="00146142" w:rsidRDefault="002C6846" w:rsidP="001D52ED">
      <w:pPr>
        <w:spacing w:after="0"/>
        <w:rPr>
          <w:rFonts w:ascii="Times New Roman" w:eastAsia="Times New Roman" w:hAnsi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t>Marie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t>Lakmé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t>) – žena Karla</w:t>
      </w:r>
      <w:r w:rsidR="00146142" w:rsidRPr="00146142"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t xml:space="preserve"> </w:t>
      </w:r>
    </w:p>
    <w:p w:rsidR="00146142" w:rsidRDefault="002C6846" w:rsidP="001D52ED">
      <w:pPr>
        <w:spacing w:after="0"/>
        <w:rPr>
          <w:rFonts w:ascii="Times New Roman" w:eastAsia="Times New Roman" w:hAnsi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t xml:space="preserve">Zina – 17ti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t>letá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t xml:space="preserve"> dcera Karla a Marie</w:t>
      </w:r>
    </w:p>
    <w:p w:rsidR="002C6846" w:rsidRDefault="002C6846" w:rsidP="001D52ED">
      <w:pPr>
        <w:spacing w:after="0"/>
        <w:rPr>
          <w:rFonts w:ascii="Times New Roman" w:eastAsia="Times New Roman" w:hAnsi="Times New Roman"/>
          <w:color w:val="000000"/>
          <w:sz w:val="24"/>
          <w:szCs w:val="24"/>
          <w:lang w:eastAsia="cs-CZ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t>Mili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t xml:space="preserve"> – 14ti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t>letý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t xml:space="preserve"> syn Karla a Marie</w:t>
      </w:r>
    </w:p>
    <w:p w:rsidR="002C6846" w:rsidRPr="00146142" w:rsidRDefault="002C6846" w:rsidP="001D52ED">
      <w:pPr>
        <w:spacing w:after="0"/>
        <w:rPr>
          <w:rFonts w:ascii="Times New Roman" w:eastAsia="Times New Roman" w:hAnsi="Times New Roman"/>
          <w:color w:val="000000"/>
          <w:sz w:val="24"/>
          <w:szCs w:val="24"/>
          <w:lang w:eastAsia="cs-CZ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t>Willi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t xml:space="preserve"> – přítel Karla – oddaný stoupenec Adolfa Hitlera</w:t>
      </w:r>
    </w:p>
    <w:p w:rsidR="00874A58" w:rsidRDefault="00874A58" w:rsidP="00146142">
      <w:pPr>
        <w:rPr>
          <w:rFonts w:ascii="Times New Roman" w:eastAsia="Times New Roman" w:hAnsi="Times New Roman"/>
          <w:color w:val="000000"/>
          <w:sz w:val="24"/>
          <w:szCs w:val="24"/>
          <w:lang w:eastAsia="cs-CZ"/>
        </w:rPr>
      </w:pPr>
    </w:p>
    <w:p w:rsidR="00146142" w:rsidRDefault="006E17CC" w:rsidP="00146142">
      <w:pPr>
        <w:rPr>
          <w:rFonts w:ascii="Times New Roman" w:eastAsia="Times New Roman" w:hAnsi="Times New Roman"/>
          <w:color w:val="000000"/>
          <w:sz w:val="24"/>
          <w:szCs w:val="24"/>
          <w:lang w:eastAsia="cs-CZ"/>
        </w:rPr>
      </w:pPr>
      <w:r w:rsidRPr="006E17CC">
        <w:rPr>
          <w:rFonts w:ascii="Times New Roman" w:eastAsia="Times New Roman" w:hAnsi="Times New Roman"/>
          <w:b/>
          <w:color w:val="000000"/>
          <w:sz w:val="30"/>
          <w:szCs w:val="30"/>
          <w:lang w:eastAsia="cs-CZ"/>
        </w:rPr>
        <w:t>1.</w:t>
      </w:r>
      <w:r w:rsidR="00874A58"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t xml:space="preserve">Kniha se odehrává těsně před a na začátku války a hlavním hrdinou je pan Karel </w:t>
      </w:r>
      <w:proofErr w:type="spellStart"/>
      <w:r w:rsidR="00874A58"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t>Kopfrhingel</w:t>
      </w:r>
      <w:proofErr w:type="spellEnd"/>
      <w:r w:rsidR="00874A58"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t>, který je zaměstnanec krematoria. Karel si od manželky nechává říkat Roman, protože je zženštilý, hrozně jemný, žije pro rodinu a práci. Má koníčky jako jsou vážná hudba, čtení novin, hodnocení a glosování článků. Má také zálibu v Lámaismu – zásadní bod reinkarnace, proto má knihu o Tibetu, kterou často čte.</w:t>
      </w:r>
    </w:p>
    <w:p w:rsidR="00874A58" w:rsidRDefault="00874A58" w:rsidP="00146142">
      <w:pPr>
        <w:rPr>
          <w:rFonts w:ascii="Times New Roman" w:eastAsia="Times New Roman" w:hAnsi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t>Kniha začíná</w:t>
      </w:r>
      <w:r w:rsidR="009102DE"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t>,</w:t>
      </w:r>
      <w:r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t xml:space="preserve"> když ro</w:t>
      </w:r>
      <w:r w:rsidR="009102DE"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t xml:space="preserve">dina Karla jde do ZOO, zrovna před klecí leoparda se seznamujeme s rodinou Karla – žena Marie, které často říká </w:t>
      </w:r>
      <w:proofErr w:type="spellStart"/>
      <w:r w:rsidR="009102DE"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t>Lakmé</w:t>
      </w:r>
      <w:proofErr w:type="spellEnd"/>
      <w:r w:rsidR="009102DE"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t xml:space="preserve">, dcera Zina (17) a syn </w:t>
      </w:r>
      <w:proofErr w:type="spellStart"/>
      <w:r w:rsidR="009102DE"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t>Mili</w:t>
      </w:r>
      <w:proofErr w:type="spellEnd"/>
      <w:r w:rsidR="009102DE"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t xml:space="preserve"> (14). Mají zrovna 19. výročí svatby. Poté seznamuje pana Dvořáka s prací v krematoriu. Seznamujeme se s přítelem Karla </w:t>
      </w:r>
      <w:proofErr w:type="spellStart"/>
      <w:r w:rsidR="009102DE"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t>Willim</w:t>
      </w:r>
      <w:proofErr w:type="spellEnd"/>
      <w:r w:rsidR="009102DE"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t xml:space="preserve">, který je oddaný stoupenec Adolfa Hitlera. Karel postupně mění názory a začíná souhlasit s názory </w:t>
      </w:r>
      <w:proofErr w:type="spellStart"/>
      <w:r w:rsidR="009102DE"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t>Williho</w:t>
      </w:r>
      <w:proofErr w:type="spellEnd"/>
      <w:r w:rsidR="009102DE"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t xml:space="preserve"> a chce, aby ho </w:t>
      </w:r>
      <w:proofErr w:type="spellStart"/>
      <w:r w:rsidR="009102DE"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t>Willi</w:t>
      </w:r>
      <w:proofErr w:type="spellEnd"/>
      <w:r w:rsidR="009102DE"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t xml:space="preserve"> vzal do německého kasina, aby se dostal k těm němcům.</w:t>
      </w:r>
      <w:r w:rsidR="002F4A15"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t xml:space="preserve"> Dostane úkol, aby se převlékl za žida a šel před Synagogu a vyzvídal a podal o tom zprávu. </w:t>
      </w:r>
      <w:proofErr w:type="spellStart"/>
      <w:r w:rsidR="002F4A15"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t>Willi</w:t>
      </w:r>
      <w:proofErr w:type="spellEnd"/>
      <w:r w:rsidR="002F4A15"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t xml:space="preserve"> ho tak připravuje na roli udavače.</w:t>
      </w:r>
      <w:r w:rsidR="00EB4E6B"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tab/>
      </w:r>
      <w:r w:rsidR="00EB4E6B"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tab/>
      </w:r>
      <w:r w:rsidR="00EB4E6B"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tab/>
      </w:r>
      <w:r w:rsidR="00EB4E6B"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lastRenderedPageBreak/>
        <w:tab/>
      </w:r>
      <w:r w:rsidR="002F4A15"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t xml:space="preserve"> Po splnění se dostane do kasina. </w:t>
      </w:r>
      <w:r w:rsidR="009102DE"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t xml:space="preserve">Nakonec se v kasinu provalí, že Marie je poloviční židovka (asi jen ze čtvrtiny). Karel v touze přiblížit se </w:t>
      </w:r>
      <w:proofErr w:type="spellStart"/>
      <w:r w:rsidR="009102DE"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t>Will</w:t>
      </w:r>
      <w:r w:rsidR="002F4A15"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t>imu</w:t>
      </w:r>
      <w:proofErr w:type="spellEnd"/>
      <w:r w:rsidR="002F4A15"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t xml:space="preserve"> začne udávat lidi ze svého okolí a začne uvažovat co dál v životě. Karel svou ženu oběsí a řekne, že to byla sebevražda, protože prý neustála, že je židovka. Chtěl ušetřit trápení svému synovi, a proto ho zabil (umlátí ho tyčí) a spálí ho v rakvi s němcem a zakryl to tím, že na policii nahlásil, že utekl. Svoji </w:t>
      </w:r>
      <w:r w:rsidR="009102DE"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t xml:space="preserve"> </w:t>
      </w:r>
      <w:r w:rsidR="002F4A15"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t>dceru už zabít nestihl, protože je převezen do psychiatrické léčebny.</w:t>
      </w:r>
    </w:p>
    <w:p w:rsidR="006E17CC" w:rsidRDefault="006E17CC" w:rsidP="006E17CC">
      <w:pPr>
        <w:pStyle w:val="Normlnweb"/>
      </w:pPr>
      <w:r w:rsidRPr="006E17CC">
        <w:rPr>
          <w:b/>
          <w:sz w:val="30"/>
          <w:szCs w:val="30"/>
        </w:rPr>
        <w:t>2.</w:t>
      </w:r>
      <w:r>
        <w:t xml:space="preserve">Hlavní </w:t>
      </w:r>
      <w:hyperlink r:id="rId23" w:tooltip="Literární postava (stránka neexistuje)" w:history="1">
        <w:r>
          <w:rPr>
            <w:rStyle w:val="Hypertextovodkaz"/>
          </w:rPr>
          <w:t>postavou</w:t>
        </w:r>
      </w:hyperlink>
      <w:r>
        <w:t xml:space="preserve"> novely je Karel </w:t>
      </w:r>
      <w:proofErr w:type="spellStart"/>
      <w:r>
        <w:t>Kopfrkingl</w:t>
      </w:r>
      <w:proofErr w:type="spellEnd"/>
      <w:r>
        <w:t xml:space="preserve">, dlouholetý zaměstnanec </w:t>
      </w:r>
      <w:hyperlink r:id="rId24" w:tooltip="Krematorium" w:history="1">
        <w:r>
          <w:rPr>
            <w:rStyle w:val="Hypertextovodkaz"/>
          </w:rPr>
          <w:t>krematoria</w:t>
        </w:r>
      </w:hyperlink>
      <w:r>
        <w:t xml:space="preserve">, který svou práci chápe jako poslání, jehož smyslem je pomáhat duším nalézt nové tělo. </w:t>
      </w:r>
      <w:hyperlink r:id="rId25" w:tooltip="Smrt" w:history="1">
        <w:r>
          <w:rPr>
            <w:rStyle w:val="Hypertextovodkaz"/>
          </w:rPr>
          <w:t>Smrt</w:t>
        </w:r>
      </w:hyperlink>
      <w:r>
        <w:t xml:space="preserve"> je proň zároveň „krásnou jistotou našeho života“ a nezřídka o ní mluví až s obdivem. Tuto filosofii si osvojil ze své oblíbené „knihy o Tibetu“. Prohlašuje o sobě, že je romantik, který nade vše miluje svou rodinu – ženu Marii, děti Zinu a </w:t>
      </w:r>
      <w:proofErr w:type="spellStart"/>
      <w:r>
        <w:t>Milivoje</w:t>
      </w:r>
      <w:proofErr w:type="spellEnd"/>
      <w:r>
        <w:t xml:space="preserve">. Členy rodiny oslovuje poetickými přívlastky: nebeská, oblačná a čarokrásná, přičemž sám se nechává oslovovat jako Roman a manželku oslovuje </w:t>
      </w:r>
      <w:proofErr w:type="spellStart"/>
      <w:r>
        <w:t>Lakmé</w:t>
      </w:r>
      <w:proofErr w:type="spellEnd"/>
      <w:r>
        <w:t>. Je popsán jako člověk laskavý, nesmírně vlídný, který se neprojevuje nijak nebezpečně.</w:t>
      </w:r>
    </w:p>
    <w:p w:rsidR="006E17CC" w:rsidRDefault="006E17CC" w:rsidP="006E17CC">
      <w:pPr>
        <w:pStyle w:val="Normlnweb"/>
      </w:pPr>
      <w:r>
        <w:t xml:space="preserve">To se však mění v době, kdy do Čech doléhá </w:t>
      </w:r>
      <w:hyperlink r:id="rId26" w:tooltip="Druhá světová válka" w:history="1">
        <w:r>
          <w:rPr>
            <w:rStyle w:val="Hypertextovodkaz"/>
          </w:rPr>
          <w:t>druhá světová válka</w:t>
        </w:r>
      </w:hyperlink>
      <w:r>
        <w:t xml:space="preserve"> a její etnické předsudky. Sám Karel </w:t>
      </w:r>
      <w:proofErr w:type="spellStart"/>
      <w:r>
        <w:t>Kopfrkingl</w:t>
      </w:r>
      <w:proofErr w:type="spellEnd"/>
      <w:r>
        <w:t xml:space="preserve"> má v sobě „kapku“ německé krve, jeho žena je naopak poloviční židovka. I přes to, že svou ženu miluje, si postupem času na naléhání svého přítele, nacisty </w:t>
      </w:r>
      <w:proofErr w:type="spellStart"/>
      <w:r>
        <w:t>Wilhelma</w:t>
      </w:r>
      <w:proofErr w:type="spellEnd"/>
      <w:r>
        <w:t xml:space="preserve"> </w:t>
      </w:r>
      <w:proofErr w:type="spellStart"/>
      <w:r>
        <w:t>Reinkeho</w:t>
      </w:r>
      <w:proofErr w:type="spellEnd"/>
      <w:r>
        <w:t>, uvědomuje, že na rozdílu krve záleží. Na základě toho se rozhoduje přidat se k proněmeckému proudu a v podstatě se zříká své manželky.</w:t>
      </w:r>
    </w:p>
    <w:p w:rsidR="006E17CC" w:rsidRDefault="006E17CC" w:rsidP="006E17CC">
      <w:pPr>
        <w:pStyle w:val="Normlnweb"/>
      </w:pPr>
      <w:r>
        <w:t>Nastává rozvrat jeho osobnosti, který je dokonán ve chvíli, kdy se dozvídá, že pro Židy ve společnosti nebude místo. Rozhodne se „ušetřit rodinu utrpení“, svou manželku oběsí v koupelně a syna zabije v krematoriu. Ve chvíli, kdy se chystá vzít i svou dceru na „prohlídku“ krematoria, jej tři muži v bílém odvedou do sanitky.</w:t>
      </w:r>
    </w:p>
    <w:p w:rsidR="006E17CC" w:rsidRDefault="006E17CC" w:rsidP="006E17CC">
      <w:pPr>
        <w:pStyle w:val="Normlnweb"/>
      </w:pPr>
      <w:r>
        <w:rPr>
          <w:b/>
          <w:color w:val="000000"/>
        </w:rPr>
        <w:t>Motivy:</w:t>
      </w:r>
      <w:r w:rsidRPr="006E17CC">
        <w:t xml:space="preserve"> </w:t>
      </w:r>
      <w:r>
        <w:t xml:space="preserve">V díle je typická </w:t>
      </w:r>
      <w:hyperlink r:id="rId27" w:tooltip="Ladislav Fuks" w:history="1">
        <w:proofErr w:type="spellStart"/>
        <w:r>
          <w:rPr>
            <w:rStyle w:val="Hypertextovodkaz"/>
          </w:rPr>
          <w:t>fuksovská</w:t>
        </w:r>
        <w:proofErr w:type="spellEnd"/>
      </w:hyperlink>
      <w:r>
        <w:t xml:space="preserve"> grotesknost, která přechází až ve formu groteskního hororu. To, co je ve </w:t>
      </w:r>
      <w:r>
        <w:rPr>
          <w:i/>
          <w:iCs/>
        </w:rPr>
        <w:t>Spalovači mrtvol</w:t>
      </w:r>
      <w:r>
        <w:t xml:space="preserve"> dovedeno až do </w:t>
      </w:r>
      <w:hyperlink r:id="rId28" w:tooltip="Krajnost (stránka neexistuje)" w:history="1">
        <w:r>
          <w:rPr>
            <w:rStyle w:val="Hypertextovodkaz"/>
          </w:rPr>
          <w:t>krajnosti</w:t>
        </w:r>
      </w:hyperlink>
      <w:r>
        <w:t xml:space="preserve"> a připomíná tak grotesku, je reakce na šílenství války, které mnohdy překonalo hrůzy, které jsou v knize popisovány. Hranice mezi realitou a hororem je tenká. K navození hororové atmosféry slouží i další motivy, které se celou knihou prolínají. Je to </w:t>
      </w:r>
      <w:proofErr w:type="spellStart"/>
      <w:r>
        <w:t>Kopfrkinglovo</w:t>
      </w:r>
      <w:proofErr w:type="spellEnd"/>
      <w:r>
        <w:t xml:space="preserve"> zalíbení ve smrti, které se stále projevuje, ale i postavy, které se v knize objevují (manželský pár, dívka v černých šatech, starší žena s brýlemi).</w:t>
      </w:r>
    </w:p>
    <w:p w:rsidR="006E17CC" w:rsidRDefault="006E17CC" w:rsidP="006E17CC">
      <w:pPr>
        <w:pStyle w:val="Normlnweb"/>
      </w:pPr>
      <w:r>
        <w:t>Jazyk knihy je striktně spisovný, a to i v promluvách postav. Postavy i jazyk svou groteskností působí uměle a nepřirozeně. Připomínají tak voskové figuríny, které navozují atmosféru hororu. S tím souvisí i časté opakování variací jedné a té samé věty. Toto opakování navozuje dojem hry na jevišti s omezeným počtem herců, kteří se objevují v různých rolích na stále stejné scéně.</w:t>
      </w:r>
    </w:p>
    <w:p w:rsidR="006E17CC" w:rsidRPr="006E17CC" w:rsidRDefault="006E17CC" w:rsidP="006E17CC">
      <w:pPr>
        <w:pStyle w:val="Normlnweb"/>
        <w:rPr>
          <w:color w:val="000000"/>
        </w:rPr>
      </w:pPr>
    </w:p>
    <w:p w:rsidR="006E17CC" w:rsidRPr="006E17CC" w:rsidRDefault="006E17CC" w:rsidP="006E17CC">
      <w:pPr>
        <w:pStyle w:val="Normlnweb"/>
        <w:rPr>
          <w:rStyle w:val="apple-style-span"/>
        </w:rPr>
      </w:pPr>
      <w:r>
        <w:rPr>
          <w:b/>
          <w:color w:val="000000"/>
        </w:rPr>
        <w:t>Další díla:</w:t>
      </w:r>
      <w:r w:rsidRPr="006E17CC">
        <w:rPr>
          <w:rStyle w:val="apple-style-span"/>
          <w:bCs/>
        </w:rPr>
        <w:t xml:space="preserve"> </w:t>
      </w:r>
    </w:p>
    <w:p w:rsidR="006E17CC" w:rsidRPr="00146142" w:rsidRDefault="006E17CC" w:rsidP="006E17CC">
      <w:pPr>
        <w:numPr>
          <w:ilvl w:val="0"/>
          <w:numId w:val="1"/>
        </w:numPr>
        <w:spacing w:after="120"/>
        <w:rPr>
          <w:rStyle w:val="apple-style-span"/>
          <w:rFonts w:ascii="Times New Roman" w:hAnsi="Times New Roman" w:cs="Times New Roman"/>
          <w:sz w:val="24"/>
          <w:szCs w:val="24"/>
        </w:rPr>
      </w:pPr>
      <w:r>
        <w:rPr>
          <w:rStyle w:val="apple-style-span"/>
          <w:rFonts w:ascii="Times New Roman" w:hAnsi="Times New Roman" w:cs="Times New Roman"/>
          <w:bCs/>
          <w:sz w:val="24"/>
          <w:szCs w:val="24"/>
        </w:rPr>
        <w:t xml:space="preserve">Pan Theodor </w:t>
      </w:r>
      <w:proofErr w:type="spellStart"/>
      <w:r>
        <w:rPr>
          <w:rStyle w:val="apple-style-span"/>
          <w:rFonts w:ascii="Times New Roman" w:hAnsi="Times New Roman" w:cs="Times New Roman"/>
          <w:bCs/>
          <w:sz w:val="24"/>
          <w:szCs w:val="24"/>
        </w:rPr>
        <w:t>Mundstoch</w:t>
      </w:r>
      <w:proofErr w:type="spellEnd"/>
      <w:r>
        <w:rPr>
          <w:rStyle w:val="apple-style-span"/>
          <w:rFonts w:ascii="Times New Roman" w:hAnsi="Times New Roman" w:cs="Times New Roman"/>
          <w:bCs/>
          <w:sz w:val="24"/>
          <w:szCs w:val="24"/>
        </w:rPr>
        <w:t xml:space="preserve"> – stárnoucí židovský intelektuál očekává transport do koncentráku a snaží se na něj připravit.</w:t>
      </w:r>
    </w:p>
    <w:p w:rsidR="009A6B7A" w:rsidRPr="004E483D" w:rsidRDefault="007A1AB5" w:rsidP="004E483D">
      <w:pPr>
        <w:numPr>
          <w:ilvl w:val="0"/>
          <w:numId w:val="1"/>
        </w:numPr>
        <w:spacing w:after="120"/>
      </w:pPr>
      <w:hyperlink r:id="rId29" w:tooltip="Příběh kriminálního rady" w:history="1">
        <w:r w:rsidR="006E17CC" w:rsidRPr="002C6846">
          <w:rPr>
            <w:rStyle w:val="apple-style-span"/>
            <w:rFonts w:ascii="Times New Roman" w:hAnsi="Times New Roman" w:cs="Times New Roman"/>
            <w:sz w:val="24"/>
            <w:szCs w:val="24"/>
          </w:rPr>
          <w:t>Příběh kriminálního rady</w:t>
        </w:r>
      </w:hyperlink>
    </w:p>
    <w:sectPr w:rsidR="009A6B7A" w:rsidRPr="004E483D" w:rsidSect="00EB4E6B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C1282"/>
    <w:multiLevelType w:val="hybridMultilevel"/>
    <w:tmpl w:val="86607018"/>
    <w:lvl w:ilvl="0" w:tplc="587286A6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5E35EA7"/>
    <w:multiLevelType w:val="hybridMultilevel"/>
    <w:tmpl w:val="9D7643E2"/>
    <w:lvl w:ilvl="0" w:tplc="DC6E160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08"/>
  <w:hyphenationZone w:val="425"/>
  <w:characterSpacingControl w:val="doNotCompress"/>
  <w:compat/>
  <w:rsids>
    <w:rsidRoot w:val="00F13CA3"/>
    <w:rsid w:val="00136743"/>
    <w:rsid w:val="00146142"/>
    <w:rsid w:val="00154CB3"/>
    <w:rsid w:val="001C34E0"/>
    <w:rsid w:val="001C5F70"/>
    <w:rsid w:val="001D52ED"/>
    <w:rsid w:val="002077AF"/>
    <w:rsid w:val="002C6846"/>
    <w:rsid w:val="002F4A15"/>
    <w:rsid w:val="003243A8"/>
    <w:rsid w:val="00325F88"/>
    <w:rsid w:val="004D4341"/>
    <w:rsid w:val="004E483D"/>
    <w:rsid w:val="00516DB3"/>
    <w:rsid w:val="006E17CC"/>
    <w:rsid w:val="007A1AB5"/>
    <w:rsid w:val="00874A58"/>
    <w:rsid w:val="009102DE"/>
    <w:rsid w:val="00986C28"/>
    <w:rsid w:val="009955BE"/>
    <w:rsid w:val="009A42AA"/>
    <w:rsid w:val="009A6B7A"/>
    <w:rsid w:val="00A12C7D"/>
    <w:rsid w:val="00CE5BC8"/>
    <w:rsid w:val="00DC0C72"/>
    <w:rsid w:val="00EA3DA3"/>
    <w:rsid w:val="00EB4E6B"/>
    <w:rsid w:val="00F13CA3"/>
    <w:rsid w:val="00FC3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A6B7A"/>
  </w:style>
  <w:style w:type="paragraph" w:styleId="Nadpis3">
    <w:name w:val="heading 3"/>
    <w:basedOn w:val="Normln"/>
    <w:link w:val="Nadpis3Char"/>
    <w:uiPriority w:val="9"/>
    <w:qFormat/>
    <w:rsid w:val="00F13C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F13CA3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styleId="Zvraznn">
    <w:name w:val="Emphasis"/>
    <w:basedOn w:val="Standardnpsmoodstavce"/>
    <w:uiPriority w:val="20"/>
    <w:qFormat/>
    <w:rsid w:val="00F13CA3"/>
    <w:rPr>
      <w:i/>
      <w:iCs/>
    </w:rPr>
  </w:style>
  <w:style w:type="paragraph" w:styleId="Normlnweb">
    <w:name w:val="Normal (Web)"/>
    <w:basedOn w:val="Normln"/>
    <w:uiPriority w:val="99"/>
    <w:unhideWhenUsed/>
    <w:rsid w:val="00F13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F13CA3"/>
    <w:rPr>
      <w:b/>
      <w:bCs/>
    </w:rPr>
  </w:style>
  <w:style w:type="character" w:styleId="Hypertextovodkaz">
    <w:name w:val="Hyperlink"/>
    <w:basedOn w:val="Standardnpsmoodstavce"/>
    <w:uiPriority w:val="99"/>
    <w:semiHidden/>
    <w:unhideWhenUsed/>
    <w:rsid w:val="00F13CA3"/>
    <w:rPr>
      <w:color w:val="0000FF"/>
      <w:u w:val="single"/>
    </w:rPr>
  </w:style>
  <w:style w:type="character" w:customStyle="1" w:styleId="apple-style-span">
    <w:name w:val="apple-style-span"/>
    <w:basedOn w:val="Standardnpsmoodstavce"/>
    <w:rsid w:val="00146142"/>
  </w:style>
  <w:style w:type="character" w:customStyle="1" w:styleId="apple-converted-space">
    <w:name w:val="apple-converted-space"/>
    <w:basedOn w:val="Standardnpsmoodstavce"/>
    <w:rsid w:val="00146142"/>
  </w:style>
  <w:style w:type="paragraph" w:styleId="Odstavecseseznamem">
    <w:name w:val="List Paragraph"/>
    <w:basedOn w:val="Normln"/>
    <w:uiPriority w:val="34"/>
    <w:qFormat/>
    <w:rsid w:val="00146142"/>
    <w:pPr>
      <w:ind w:left="720"/>
      <w:contextualSpacing/>
    </w:pPr>
    <w:rPr>
      <w:rFonts w:ascii="Calibri" w:eastAsia="Calibri" w:hAnsi="Calibri" w:cs="Times New Roman"/>
    </w:rPr>
  </w:style>
  <w:style w:type="character" w:styleId="Sledovanodkaz">
    <w:name w:val="FollowedHyperlink"/>
    <w:basedOn w:val="Standardnpsmoodstavce"/>
    <w:uiPriority w:val="99"/>
    <w:semiHidden/>
    <w:unhideWhenUsed/>
    <w:rsid w:val="0013674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2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wikipedia.org/wiki/Prozaik" TargetMode="External"/><Relationship Id="rId13" Type="http://schemas.openxmlformats.org/officeDocument/2006/relationships/hyperlink" Target="http://cs.wikipedia.org/wiki/Autobiografie" TargetMode="External"/><Relationship Id="rId18" Type="http://schemas.openxmlformats.org/officeDocument/2006/relationships/hyperlink" Target="http://cs.wikipedia.org/wiki/Filosofie" TargetMode="External"/><Relationship Id="rId26" Type="http://schemas.openxmlformats.org/officeDocument/2006/relationships/hyperlink" Target="http://cs.wikipedia.org/wiki/Druh%C3%A1_sv%C4%9Btov%C3%A1_v%C3%A1lka" TargetMode="External"/><Relationship Id="rId3" Type="http://schemas.openxmlformats.org/officeDocument/2006/relationships/styles" Target="styles.xml"/><Relationship Id="rId21" Type="http://schemas.openxmlformats.org/officeDocument/2006/relationships/hyperlink" Target="http://cs.wikipedia.org/w/index.php?title=St%C3%A1tn%C3%AD_pam%C3%A1tkov%C3%A1_p%C3%A9%C4%8De&amp;action=edit&amp;redlink=1" TargetMode="External"/><Relationship Id="rId7" Type="http://schemas.openxmlformats.org/officeDocument/2006/relationships/hyperlink" Target="http://cs.wikipedia.org/wiki/1994" TargetMode="External"/><Relationship Id="rId12" Type="http://schemas.openxmlformats.org/officeDocument/2006/relationships/hyperlink" Target="http://cs.wikipedia.org/wiki/Holokaust" TargetMode="External"/><Relationship Id="rId17" Type="http://schemas.openxmlformats.org/officeDocument/2006/relationships/hyperlink" Target="http://cs.wikipedia.org/wiki/Univerzita_Karlova" TargetMode="External"/><Relationship Id="rId25" Type="http://schemas.openxmlformats.org/officeDocument/2006/relationships/hyperlink" Target="http://cs.wikipedia.org/wiki/Smr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s.wikipedia.org/wiki/Hodon%C3%ADn" TargetMode="External"/><Relationship Id="rId20" Type="http://schemas.openxmlformats.org/officeDocument/2006/relationships/hyperlink" Target="http://cs.wikipedia.org/wiki/D%C4%9Bjiny_um%C4%9Bn%C3%AD" TargetMode="External"/><Relationship Id="rId29" Type="http://schemas.openxmlformats.org/officeDocument/2006/relationships/hyperlink" Target="http://cs.wikipedia.org/wiki/P%C5%99%C3%ADb%C4%9Bh_krimin%C3%A1ln%C3%ADho_rady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cs.wikipedia.org/wiki/1923" TargetMode="External"/><Relationship Id="rId11" Type="http://schemas.openxmlformats.org/officeDocument/2006/relationships/hyperlink" Target="http://cs.wikipedia.org/wiki/Druh%C3%A1_sv%C4%9Btov%C3%A1_v%C3%A1lka" TargetMode="External"/><Relationship Id="rId24" Type="http://schemas.openxmlformats.org/officeDocument/2006/relationships/hyperlink" Target="http://cs.wikipedia.org/wiki/Krematoriu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s.wikipedia.org/wiki/Homosexualita" TargetMode="External"/><Relationship Id="rId23" Type="http://schemas.openxmlformats.org/officeDocument/2006/relationships/hyperlink" Target="http://cs.wikipedia.org/w/index.php?title=Liter%C3%A1rn%C3%AD_postava&amp;action=edit&amp;redlink=1" TargetMode="External"/><Relationship Id="rId28" Type="http://schemas.openxmlformats.org/officeDocument/2006/relationships/hyperlink" Target="http://cs.wikipedia.org/w/index.php?title=Krajnost&amp;action=edit&amp;redlink=1" TargetMode="External"/><Relationship Id="rId10" Type="http://schemas.openxmlformats.org/officeDocument/2006/relationships/hyperlink" Target="http://cs.wikipedia.org/wiki/%C3%9Azkost" TargetMode="External"/><Relationship Id="rId19" Type="http://schemas.openxmlformats.org/officeDocument/2006/relationships/hyperlink" Target="http://cs.wikipedia.org/wiki/Psychologie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cs.wikipedia.org/wiki/Pr%C3%B3za" TargetMode="External"/><Relationship Id="rId14" Type="http://schemas.openxmlformats.org/officeDocument/2006/relationships/hyperlink" Target="http://cs.wikipedia.org/wiki/Travestie" TargetMode="External"/><Relationship Id="rId22" Type="http://schemas.openxmlformats.org/officeDocument/2006/relationships/hyperlink" Target="http://cs.wikipedia.org/wiki/Kyn%C5%BEvart" TargetMode="External"/><Relationship Id="rId27" Type="http://schemas.openxmlformats.org/officeDocument/2006/relationships/hyperlink" Target="http://cs.wikipedia.org/wiki/Ladislav_Fuk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95DE89-94B5-47E7-B425-8EAAAC0E5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1137</Words>
  <Characters>6714</Characters>
  <Application>Microsoft Office Word</Application>
  <DocSecurity>0</DocSecurity>
  <Lines>55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MrWocas-PC</cp:lastModifiedBy>
  <cp:revision>15</cp:revision>
  <cp:lastPrinted>2013-03-10T15:33:00Z</cp:lastPrinted>
  <dcterms:created xsi:type="dcterms:W3CDTF">2012-12-02T13:46:00Z</dcterms:created>
  <dcterms:modified xsi:type="dcterms:W3CDTF">2015-05-09T11:59:00Z</dcterms:modified>
</cp:coreProperties>
</file>