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Alexandr Sergejevič Puškin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Literární / obecně kulturní kontext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nejvýraznější představitel ruského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REVOLUČNÍHO ROMANTISMU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(18. stol.) – dává najevo nesouhlas s tímto světem, bojují za přeměnu současného světa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ruský básník, prozaik a dramatik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svou dobu psal díla na úrovni – Rusko tehdy zaostalá země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pocházel ze šlechtické rodiny, v dětství vychováván babičkou – naučila ho číst s psát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pradědeček byl oblíbenec Petra Velikého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dosáhl francouzského vzdělání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píše o zoufalství a chudobě ruského lidu, povrchnosti šlechty a půvabu ruské přírody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díla cenzurována, byl hlídán tajnou policií, a proto radši hodně cestoval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své verše byl poslán do vyhnanství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oženil se s Natálií Gončarovou (Moskevská krasavice), během jeho pobytu ve vyhnanství si ji však oblíbil car, po návratu zpět nějakou dobu působil na carském dvoře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zemřel v romanticky v souboji, kde byl zastřelen sokem (Dante)</w:t>
      </w:r>
    </w:p>
    <w:p w:rsidR="00000000" w:rsidDel="00000000" w:rsidP="00000000" w:rsidRDefault="00000000" w:rsidRPr="00000000" w14:paraId="0000000E">
      <w:pPr>
        <w:spacing w:after="60" w:lineRule="auto"/>
        <w:rPr/>
      </w:pPr>
      <w:r w:rsidDel="00000000" w:rsidR="00000000" w:rsidRPr="00000000">
        <w:rPr>
          <w:u w:val="single"/>
          <w:rtl w:val="0"/>
        </w:rPr>
        <w:t xml:space="preserve">Dílo: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Novely</w:t>
      </w:r>
      <w:r w:rsidDel="00000000" w:rsidR="00000000" w:rsidRPr="00000000">
        <w:rPr>
          <w:rtl w:val="0"/>
        </w:rPr>
        <w:t xml:space="preserve"> - Piková dáma, Kapitánská dcerka</w:t>
      </w:r>
    </w:p>
    <w:p w:rsidR="00000000" w:rsidDel="00000000" w:rsidP="00000000" w:rsidRDefault="00000000" w:rsidRPr="00000000" w14:paraId="0000000F">
      <w:pPr>
        <w:spacing w:after="60" w:lineRule="auto"/>
        <w:ind w:firstLine="720"/>
        <w:rPr/>
      </w:pPr>
      <w:r w:rsidDel="00000000" w:rsidR="00000000" w:rsidRPr="00000000">
        <w:rPr>
          <w:u w:val="single"/>
          <w:rtl w:val="0"/>
        </w:rPr>
        <w:t xml:space="preserve">Poema</w:t>
      </w:r>
      <w:r w:rsidDel="00000000" w:rsidR="00000000" w:rsidRPr="00000000">
        <w:rPr>
          <w:rtl w:val="0"/>
        </w:rPr>
        <w:t xml:space="preserve"> - Měděný jezdec, Cikáni, Bachčisarajská fontána, Kavkazský jezdec, Ruslan a Ludmila</w:t>
      </w:r>
    </w:p>
    <w:p w:rsidR="00000000" w:rsidDel="00000000" w:rsidP="00000000" w:rsidRDefault="00000000" w:rsidRPr="00000000" w14:paraId="00000010">
      <w:pPr>
        <w:spacing w:after="60" w:lineRule="auto"/>
        <w:ind w:firstLine="720"/>
        <w:rPr/>
      </w:pPr>
      <w:r w:rsidDel="00000000" w:rsidR="00000000" w:rsidRPr="00000000">
        <w:rPr>
          <w:u w:val="single"/>
          <w:rtl w:val="0"/>
        </w:rPr>
        <w:t xml:space="preserve">Romány</w:t>
      </w:r>
      <w:r w:rsidDel="00000000" w:rsidR="00000000" w:rsidRPr="00000000">
        <w:rPr>
          <w:rtl w:val="0"/>
        </w:rPr>
        <w:t xml:space="preserve"> - Evžen Oněgin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Sbírky povídek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Tragédie</w:t>
      </w:r>
      <w:r w:rsidDel="00000000" w:rsidR="00000000" w:rsidRPr="00000000">
        <w:rPr>
          <w:rtl w:val="0"/>
        </w:rPr>
        <w:t xml:space="preserve"> - Boris Godunov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Zbytečný člověk: </w:t>
      </w:r>
      <w:r w:rsidDel="00000000" w:rsidR="00000000" w:rsidRPr="00000000">
        <w:rPr>
          <w:rtl w:val="0"/>
        </w:rPr>
        <w:t xml:space="preserve">věčně nespokojeny, znuděný, nic společnosti nepřináší a myslí jen na svoje potěšení, pohrdá společností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ROMANTISMUS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klasicismu, ostře se proti němu staví – kontrasty s klasicismem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slova román, kolébkou je Anglie 18./19. století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próza dominuje nad lyrikou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vznik Byronské básnické povídky – veršovaný lyricko-epický útvar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inspirace gotikou, harmonie s přírodou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Romantický hrdina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výjimečný jedinec za výjimečných okolností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KONZERVATIVNÍ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(K. J. ERBEN) únik z tohoto světa pomocí upínání k jiným věcem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autobiografičnost autora, romantické prostředí – hrady, hřbitovy, samoty, tajemné prostředí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145" w:hanging="1145"/>
        <w:rPr/>
      </w:pPr>
      <w:r w:rsidDel="00000000" w:rsidR="00000000" w:rsidRPr="00000000">
        <w:rPr>
          <w:u w:val="single"/>
          <w:rtl w:val="0"/>
        </w:rPr>
        <w:t xml:space="preserve">ANGLIE:</w:t>
      </w:r>
      <w:r w:rsidDel="00000000" w:rsidR="00000000" w:rsidRPr="00000000">
        <w:rPr>
          <w:rtl w:val="0"/>
        </w:rPr>
        <w:t xml:space="preserve"> </w:t>
        <w:tab/>
        <w:t xml:space="preserve">George Gordon Byron </w:t>
      </w:r>
      <w:r w:rsidDel="00000000" w:rsidR="00000000" w:rsidRPr="00000000">
        <w:rPr>
          <w:sz w:val="20"/>
          <w:szCs w:val="20"/>
          <w:rtl w:val="0"/>
        </w:rPr>
        <w:t xml:space="preserve">(Childe Haroldova pouť),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145" w:hanging="1145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Walter Scott </w:t>
      </w:r>
      <w:r w:rsidDel="00000000" w:rsidR="00000000" w:rsidRPr="00000000">
        <w:rPr>
          <w:sz w:val="20"/>
          <w:szCs w:val="20"/>
          <w:rtl w:val="0"/>
        </w:rPr>
        <w:t xml:space="preserve">(Waverly, Ivanhoe) </w:t>
      </w:r>
      <w:r w:rsidDel="00000000" w:rsidR="00000000" w:rsidRPr="00000000">
        <w:rPr>
          <w:rtl w:val="0"/>
        </w:rPr>
        <w:t xml:space="preserve">- zakladatel historického románu a povídky Jane Austenová </w:t>
      </w:r>
      <w:r w:rsidDel="00000000" w:rsidR="00000000" w:rsidRPr="00000000">
        <w:rPr>
          <w:sz w:val="20"/>
          <w:szCs w:val="20"/>
          <w:rtl w:val="0"/>
        </w:rPr>
        <w:t xml:space="preserve">(Pýcha a předsudek, Rozum a cit)</w:t>
      </w:r>
    </w:p>
    <w:p w:rsidR="00000000" w:rsidDel="00000000" w:rsidP="00000000" w:rsidRDefault="00000000" w:rsidRPr="00000000" w14:paraId="00000020">
      <w:pPr>
        <w:ind w:left="1145" w:hanging="114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FRANCIE:</w:t>
      </w:r>
      <w:r w:rsidDel="00000000" w:rsidR="00000000" w:rsidRPr="00000000">
        <w:rPr>
          <w:rtl w:val="0"/>
        </w:rPr>
        <w:t xml:space="preserve"> </w:t>
        <w:tab/>
        <w:t xml:space="preserve">Victor Hugo </w:t>
      </w:r>
      <w:r w:rsidDel="00000000" w:rsidR="00000000" w:rsidRPr="00000000">
        <w:rPr>
          <w:sz w:val="20"/>
          <w:szCs w:val="20"/>
          <w:rtl w:val="0"/>
        </w:rPr>
        <w:t xml:space="preserve">(Legenda věků, Chrám matky Boží v Paříži, Bídníci,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45" w:hanging="1145"/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U NÁS</w:t>
      </w:r>
      <w:r w:rsidDel="00000000" w:rsidR="00000000" w:rsidRPr="00000000">
        <w:rPr>
          <w:rtl w:val="0"/>
        </w:rPr>
        <w:t xml:space="preserve">:</w:t>
        <w:tab/>
        <w:t xml:space="preserve">Karel Hynek Mácha </w:t>
      </w:r>
      <w:r w:rsidDel="00000000" w:rsidR="00000000" w:rsidRPr="00000000">
        <w:rPr>
          <w:sz w:val="20"/>
          <w:szCs w:val="20"/>
          <w:rtl w:val="0"/>
        </w:rPr>
        <w:t xml:space="preserve">(Máj, Večer na Bezdězu, Cikáni, Marinka)</w:t>
      </w:r>
    </w:p>
    <w:p w:rsidR="00000000" w:rsidDel="00000000" w:rsidP="00000000" w:rsidRDefault="00000000" w:rsidRPr="00000000" w14:paraId="00000022">
      <w:pPr>
        <w:ind w:left="1145" w:hanging="114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145" w:hanging="114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Evžen Oněgin – Alexandr Sergejevič Puškin</w:t>
      </w:r>
    </w:p>
    <w:p w:rsidR="00000000" w:rsidDel="00000000" w:rsidP="00000000" w:rsidRDefault="00000000" w:rsidRPr="00000000" w14:paraId="00000024">
      <w:pPr>
        <w:tabs>
          <w:tab w:val="left" w:pos="1985"/>
        </w:tabs>
        <w:ind w:left="2127" w:hanging="2127"/>
        <w:rPr/>
      </w:pPr>
      <w:r w:rsidDel="00000000" w:rsidR="00000000" w:rsidRPr="00000000">
        <w:rPr>
          <w:u w:val="single"/>
          <w:rtl w:val="0"/>
        </w:rPr>
        <w:t xml:space="preserve">Téma a motiv:</w:t>
      </w:r>
      <w:r w:rsidDel="00000000" w:rsidR="00000000" w:rsidRPr="00000000">
        <w:rPr>
          <w:rtl w:val="0"/>
        </w:rPr>
        <w:t xml:space="preserve"> </w:t>
        <w:tab/>
        <w:tab/>
        <w:t xml:space="preserve">pohrdání společností, osud mladého šlechtice, problematika lásky, neopětovaná láska, zrazení přítele, touha po klidu, lehkovážnost, velkolepé plesy a večírky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Časoprostor:</w:t>
      </w:r>
      <w:r w:rsidDel="00000000" w:rsidR="00000000" w:rsidRPr="00000000">
        <w:rPr>
          <w:rtl w:val="0"/>
        </w:rPr>
        <w:tab/>
        <w:tab/>
        <w:t xml:space="preserve">ruský venkov, Moskva, Petrohrad, začátek 19. stol.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hanging="2160"/>
        <w:rPr/>
      </w:pPr>
      <w:r w:rsidDel="00000000" w:rsidR="00000000" w:rsidRPr="00000000">
        <w:rPr>
          <w:u w:val="single"/>
          <w:rtl w:val="0"/>
        </w:rPr>
        <w:t xml:space="preserve">Kompoziční výstavba:</w:t>
      </w:r>
      <w:r w:rsidDel="00000000" w:rsidR="00000000" w:rsidRPr="00000000">
        <w:rPr>
          <w:rtl w:val="0"/>
        </w:rPr>
        <w:tab/>
        <w:t xml:space="preserve">zrcadlová kompozice (město-venkov, Taťána-Olga, Oněgin-Lenskij) 8 hlav, z nichž každá začíná ruským nebo světovým mottem, děj je chronologický, každá sloka má 14 veršů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Literární druh a žánr:</w:t>
      </w:r>
      <w:r w:rsidDel="00000000" w:rsidR="00000000" w:rsidRPr="00000000">
        <w:rPr>
          <w:rtl w:val="0"/>
        </w:rPr>
        <w:t xml:space="preserve"> </w:t>
        <w:tab/>
        <w:t xml:space="preserve">druh: lyricko-epická poezie, žánr: román ve verších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Vypravěč:</w:t>
      </w:r>
      <w:r w:rsidDel="00000000" w:rsidR="00000000" w:rsidRPr="00000000">
        <w:rPr>
          <w:rtl w:val="0"/>
        </w:rPr>
        <w:tab/>
        <w:tab/>
        <w:t xml:space="preserve">Ich/Er forma, vypravěč se výrazně zapojuje do děje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ind w:left="2160" w:hanging="2160"/>
        <w:rPr/>
      </w:pPr>
      <w:r w:rsidDel="00000000" w:rsidR="00000000" w:rsidRPr="00000000">
        <w:rPr>
          <w:u w:val="single"/>
          <w:rtl w:val="0"/>
        </w:rPr>
        <w:t xml:space="preserve">Postavy: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Evžen Oněgin</w:t>
      </w:r>
      <w:r w:rsidDel="00000000" w:rsidR="00000000" w:rsidRPr="00000000">
        <w:rPr>
          <w:rtl w:val="0"/>
        </w:rPr>
        <w:t xml:space="preserve"> – znuděný mladý šlechtic, lehkovážný, připadá si zbytečný, povahově labilní, promiskuitní, chodil často na plesy, pak spíš cítil splín</w:t>
      </w:r>
    </w:p>
    <w:p w:rsidR="00000000" w:rsidDel="00000000" w:rsidP="00000000" w:rsidRDefault="00000000" w:rsidRPr="00000000" w14:paraId="0000002C">
      <w:pPr>
        <w:spacing w:after="12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Taťána</w:t>
      </w:r>
      <w:r w:rsidDel="00000000" w:rsidR="00000000" w:rsidRPr="00000000">
        <w:rPr>
          <w:rtl w:val="0"/>
        </w:rPr>
        <w:t xml:space="preserve"> – romantická citlivá dívka, upřímná, důvěřivá, skromná, zamiluje se na celý život, samotářská, uzavřená</w:t>
      </w:r>
    </w:p>
    <w:p w:rsidR="00000000" w:rsidDel="00000000" w:rsidP="00000000" w:rsidRDefault="00000000" w:rsidRPr="00000000" w14:paraId="0000002D">
      <w:pPr>
        <w:spacing w:after="12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Olga</w:t>
      </w:r>
      <w:r w:rsidDel="00000000" w:rsidR="00000000" w:rsidRPr="00000000">
        <w:rPr>
          <w:rtl w:val="0"/>
        </w:rPr>
        <w:t xml:space="preserve"> – mladší sestra Taťány, společenská, energická, koketa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Lenskij –</w:t>
      </w:r>
      <w:r w:rsidDel="00000000" w:rsidR="00000000" w:rsidRPr="00000000">
        <w:rPr>
          <w:rtl w:val="0"/>
        </w:rPr>
        <w:t xml:space="preserve"> mladý básník, snílek, žárlivý a romantický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Rodina Larinových</w:t>
      </w:r>
      <w:r w:rsidDel="00000000" w:rsidR="00000000" w:rsidRPr="00000000">
        <w:rPr>
          <w:rtl w:val="0"/>
        </w:rPr>
        <w:t xml:space="preserve"> (vdova se dvěma dcerami)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Vyprávěcí způsoby:</w:t>
      </w:r>
      <w:r w:rsidDel="00000000" w:rsidR="00000000" w:rsidRPr="00000000">
        <w:rPr>
          <w:rtl w:val="0"/>
        </w:rPr>
        <w:tab/>
        <w:t xml:space="preserve">přímá řeč v dialozích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Typy promluv:</w:t>
      </w:r>
      <w:r w:rsidDel="00000000" w:rsidR="00000000" w:rsidRPr="00000000">
        <w:rPr>
          <w:rtl w:val="0"/>
        </w:rPr>
        <w:tab/>
        <w:tab/>
        <w:t xml:space="preserve">dialogy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Veršová výstavba:</w:t>
      </w:r>
      <w:r w:rsidDel="00000000" w:rsidR="00000000" w:rsidRPr="00000000">
        <w:rPr>
          <w:rtl w:val="0"/>
        </w:rPr>
        <w:tab/>
        <w:t xml:space="preserve">oněginská strofa -  pravidelné rýmované schéma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Jazykové prostředky a jejich funkce ve výňatku: </w:t>
      </w:r>
      <w:r w:rsidDel="00000000" w:rsidR="00000000" w:rsidRPr="00000000">
        <w:rPr>
          <w:rtl w:val="0"/>
        </w:rPr>
        <w:tab/>
        <w:t xml:space="preserve">archaismy, poetismy (luna), řečnická otázka, autor často vstupuje do děje a vyjadřuje se k dané situaci, obrazné popisy přírody, velmi spisovný jazyk, francouzská slova</w:t>
      </w:r>
    </w:p>
    <w:p w:rsidR="00000000" w:rsidDel="00000000" w:rsidP="00000000" w:rsidRDefault="00000000" w:rsidRPr="00000000" w14:paraId="00000034">
      <w:pPr>
        <w:tabs>
          <w:tab w:val="left" w:pos="396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lineRule="auto"/>
        <w:ind w:left="4320" w:hanging="4320"/>
        <w:rPr/>
      </w:pPr>
      <w:r w:rsidDel="00000000" w:rsidR="00000000" w:rsidRPr="00000000">
        <w:rPr>
          <w:u w:val="single"/>
          <w:rtl w:val="0"/>
        </w:rPr>
        <w:t xml:space="preserve">Tropy a figury a jejich funkce ve výňatku:</w:t>
      </w:r>
      <w:r w:rsidDel="00000000" w:rsidR="00000000" w:rsidRPr="00000000">
        <w:rPr>
          <w:rtl w:val="0"/>
        </w:rPr>
        <w:tab/>
        <w:t xml:space="preserve">personifikace, řečnické otázky, aposiopeze – nedokončená výpověď, familiaria – důvěrná slova     figury: anafora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Kontext autorovy tvorby:</w:t>
      </w:r>
      <w:r w:rsidDel="00000000" w:rsidR="00000000" w:rsidRPr="00000000">
        <w:rPr>
          <w:rtl w:val="0"/>
        </w:rPr>
        <w:tab/>
        <w:tab/>
        <w:t xml:space="preserve">vrcholné dílo, které napsal ve vyhnanství na jihu Ruska</w:t>
      </w:r>
    </w:p>
    <w:p w:rsidR="00000000" w:rsidDel="00000000" w:rsidP="00000000" w:rsidRDefault="00000000" w:rsidRPr="00000000" w14:paraId="00000037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Obsah:</w:t>
      </w:r>
    </w:p>
    <w:p w:rsidR="00000000" w:rsidDel="00000000" w:rsidP="00000000" w:rsidRDefault="00000000" w:rsidRPr="00000000" w14:paraId="00000038">
      <w:pPr>
        <w:spacing w:after="0" w:lineRule="auto"/>
        <w:ind w:firstLine="425"/>
        <w:rPr/>
      </w:pPr>
      <w:r w:rsidDel="00000000" w:rsidR="00000000" w:rsidRPr="00000000">
        <w:rPr>
          <w:rtl w:val="0"/>
        </w:rPr>
        <w:t xml:space="preserve">Evžen Oněgin je bohatý šlechtic a petrohradský rodák považovaný za svůdce žen, který nemusí pracovat a nudí se. Chodí do divadel, na plesy a různé večírky, ale nenaplňuje ho to. Jednoho dne zdědí po svém strýci velké bohatství a rozhodne se odstěhovat na venkov. </w:t>
      </w:r>
    </w:p>
    <w:p w:rsidR="00000000" w:rsidDel="00000000" w:rsidP="00000000" w:rsidRDefault="00000000" w:rsidRPr="00000000" w14:paraId="00000039">
      <w:pPr>
        <w:spacing w:after="0" w:lineRule="auto"/>
        <w:ind w:firstLine="425"/>
        <w:rPr/>
      </w:pPr>
      <w:r w:rsidDel="00000000" w:rsidR="00000000" w:rsidRPr="00000000">
        <w:rPr>
          <w:rtl w:val="0"/>
        </w:rPr>
        <w:t xml:space="preserve">Zde se seznámí s básníkem Vladimírem Lenským. Stanou se přáteli a Lenský ho představí rodině Larinů. Seznámí se s veselou a povrchní Olgou, která je budoucí choť Lenského. Pozná i dceru Larinů – Taťánu, jež se do něj zamiluje. On si ji nevšímá. Taťána napíše v zoufalství krásný a zamilovaný dopis, kde mu vyzná lásku. Po nalhání Lenského přijede na Taťáninu oslavu, kde i Oněgin odmítne a Taťána je nešťastná z neopětované lásky. Z trucu, nudy a závisti v domnění legrace protancuje celý večer s Olgou. Lenský žárlí a vyzve přítele na souboj, v něm zvítězí Oněgin a postřelený Lenskij umírá. </w:t>
      </w:r>
    </w:p>
    <w:p w:rsidR="00000000" w:rsidDel="00000000" w:rsidP="00000000" w:rsidRDefault="00000000" w:rsidRPr="00000000" w14:paraId="0000003A">
      <w:pPr>
        <w:ind w:firstLine="425"/>
        <w:rPr/>
      </w:pPr>
      <w:r w:rsidDel="00000000" w:rsidR="00000000" w:rsidRPr="00000000">
        <w:rPr>
          <w:rtl w:val="0"/>
        </w:rPr>
        <w:t xml:space="preserve">Evžen, nešťastný ze smrti přítele, odjíždí cestovat po světe. Následuje dlouhá cesta po Rusku, kdy se dostává až do Moskvy. Účastní se plesu, kde nemůže spustit zrak z jisté okouzlující dámy. Ke svému údivu zjistí, že je to Taťána. V té době už je dlouho bohatě provdaná za staršího generála. Oněgin je její krásou uchvácen a napíše ji dopis jako tehdy ona jemu. Vyznává ji lásku. Jednoho dne se rozhodne, že ji navštíví a zastihne ji plačící nad dopisem, jenž jí poslal. Přestože Evžena stále miluje, zůstane věrná svému muži.</w:t>
      </w:r>
    </w:p>
    <w:p w:rsidR="00000000" w:rsidDel="00000000" w:rsidP="00000000" w:rsidRDefault="00000000" w:rsidRPr="00000000" w14:paraId="0000003B">
      <w:pPr>
        <w:spacing w:after="600" w:lineRule="auto"/>
        <w:ind w:firstLine="425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417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114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Odstavecseseznamem">
    <w:name w:val="List Paragraph"/>
    <w:basedOn w:val="Normln"/>
    <w:uiPriority w:val="34"/>
    <w:qFormat w:val="1"/>
    <w:rsid w:val="00277A8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VsWaogWJMwT5fSmg1sMkfSlZUg==">AMUW2mWeNm8vAlJDKm8Kmn+GWk4hltP8c0hr2ruu1FtKK58gX4tcHSz77Ek6zBqvJGgFXXRCQs8tpFGTZWm6eWPrGlt49GBeYpEi4Z9570x/cl/x2NzlyRk=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2020-02-17T08:18:00Z</dcterms:created>
  <dc:creator>Alžběta</dc:creator>
</cp:coreProperties>
</file>