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MALÝ PRINC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(Antoine de Saint-Exupéry)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AUTOR: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Antoine de Saint-Exupéry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1900-1944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francouzský prozaik, publicista a letec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vlastním jménem Maria Roger - šlechtický původ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již v dětství psal básně a věnoval se letectví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1921 nastoupil do vojenské služby, kde také získal leteckou způsobilost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1931 se oženil a téhož roku jmenován Rytířem čestné legie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 přítelem se pokusili o let do Ohňové země, ale během cesty se jim stala havárie a Antoine utrpěl četné zlomeniny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zemřel během 2. sv. v. při průzkumném letu, nedaleko Korsiky - přesná smrt není dosud známá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další díla: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Noční let - fikce, román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Kurýr na jih - román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Válečný pilot - pomezí reportáže a dokumentu z jeho zážitků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současníci: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R. Rolland - Petr a Lucie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F. S. Fitzgerald - Velký Gatsby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E. M. Remarque - Na západní frontě klid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MEZIVÁLEČNÉ OBDOBÍ: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rozvíjení směrů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PRAGMATISMUS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pravdivé je pouze to, co je v praxi použitelné a úspěšné, důraz na úlohu jedince, rozvoj především v Americe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ztracená generace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první generace spisovatelů po 1. sv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především američtí spisovatelé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deziluze, rezignace, skepse, frustrace, ztráta víry, bohémský život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hlavní hrdinové knih jsou „ztracení“ jednotlivci, již nenacházejí nikde zakotvení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autoři, kteří byli poznamenáni duchovním otřesem první světové války a zároveň vystřízlivěli z tzv. “Amerického snu”</w:t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REALISMUS: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18.-19. století ale zasahuje i do začátku 20. století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skutečně zachycený reálný život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zavrhnut útěk do snů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hrdina je průměrný člověk, který prožívá vývoj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jazyk se používá často hovorový, dialekty, archaismy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žánry jsou romány, povídky a dramata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jedná se o podrobné děje a detailní popis prostředí a postav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LITERÁRNÍ DRUH: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epika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texty, které nejsou v podobě veršů nebo dramatické podobě,</w:t>
        <w:br w:type="textWrapping"/>
        <w:tab/>
        <w:tab/>
        <w:tab/>
        <w:tab/>
        <w:t xml:space="preserve">nejvíce se podobá běžnému vyjadřování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LITERÁRNÍ ŽÁNR: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filozofická povídka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má základní pohádkový příběh, ale zároveň nutí člověka</w:t>
        <w:br w:type="textWrapping"/>
        <w:tab/>
        <w:tab/>
        <w:tab/>
        <w:tab/>
        <w:tab/>
        <w:t xml:space="preserve">přemýšlet, je i pro dospělé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ČASOPROSTOR: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doba děje není určena, ale pravděpodobně 20. století, Malý princ cestuje ze své </w:t>
        <w:br w:type="textWrapping"/>
        <w:tab/>
        <w:tab/>
        <w:t xml:space="preserve">planetky B612 na další planetky až na planetu Zemi, ze které se nakonec vrací domů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TÉMA: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Střet dětského svět se světem dospělých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KOMPOZICE: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je věnováno Léonu Werthovi, když byl ještě dítě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kniha je ilustrována autorem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vypravěč je pilot - autor se zde jako pilot ztvárnit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 začátku a na konci je psáno ich-formou, ale při popisu Malého prince - er-forma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chronologický děj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časti, při navštěvování planetek, psány retrospektivně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dorzděleno do 27 kapitol, číslováno římskými číslicemi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při ochodu z planetek je časté opakování věty - “Ti dospělí jsou ale podivní”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spisovný jazyk, spoustu zdrobnělin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srozumitelné, krátké věty a souvětí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DĚJ: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Kniha vypráví o pilotovi, jenž havaroval se svým letadlem na sahaře, kde se setkává s malým princem. Ten přišel z daleké planetky B 612, uprchl z ní, neboť zapochyboval o lásce květiny, kterou miloval (růže). Malý prince vyprávěl pilotovi o planetkách, které navštívil. Obyvatelé těchto planetek představovali pokřivené lidské charaktery. Princ své putování ukončil na sedmé planetě - Zemi. Zde se setkal s liškou, jehž ho zasvětila do tajemství hlubokého citu a přivedla k poznání, co pro něho květina znamená. Prostřednictvím lišky poznal princ, co je skutečné přátelství, jak proniknout k podstatě věcí. Díky ní také pochopil, že co je důležité, je očím neviditelném že jen srdcem správně vidíme. Po setkání s výhybkářem věčně spěchajících vlaků a obchodníkem prodávajícím pilulky utěšující žízeň pochopil malý princ nesmyslnost lidského spěchu a honby za náhražkami. Během princova vypravování došla pilotovi voda. Princ pomohl pilotovi najít studnu. Poté letec - vypravěč dokončil opravu stroje. Malý princ byl stále smutnější, protože toužil po návratu domů. Jeho planetka byla příliš daleko. Prince pilotovi řekl, že jeho cesta je těžká, a proto s sebou nemůže vzít své tělo. V písku se zableskl had, který ho uštknul do kotníku, a tak se cestou smrti vrátila princova duše na planetku B 612 zpět ke květině, za níž se cítil být odpovědný.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HLAVNÍ POSTAVY: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MALÝ PRINC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 velmi citlivý, vnímavý, hodný, nezkažený, miluje západy slunce, je zklamán lidskými</w:t>
        <w:br w:type="textWrapping"/>
        <w:tab/>
        <w:t xml:space="preserve">charaktery, později nachází skutečný smysl života, nechápal svět dospělých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KVĚTINA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růže, marnivá, nefoukaná</w:t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PILOT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autor díla, dospělý vypravěř příběhu, trochu samotář, snílek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KRÁL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pořád si potřebuje dokazovat svoji nadřazenost, je panovačný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DOMÝŠLIVEC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je samolibý, slyší jenom samou chválu na svoji osobu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PIJAN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osamělý, pije, protože je něšťastný, že pije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BUSINESSMAN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 je stále velmi zaneprázdněn, zakládá si na preciznosti a přesnosti, na nic nemá čas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ZEMĚPISEC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sobecký, myslí si, že je nejdůležitější na světě</w:t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LAMPÁŘ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pracovitý, ale smutný, věrný příkazu</w:t>
      </w:r>
    </w:p>
    <w:p w:rsidR="00000000" w:rsidDel="00000000" w:rsidP="00000000" w:rsidRDefault="00000000" w:rsidRPr="00000000" w14:paraId="0000004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LIŠKA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moudrá, přátelská, pozitivně ovlivnila myšlení malého prince, pomohla mu najít skutečný</w:t>
        <w:br w:type="textWrapping"/>
        <w:tab/>
        <w:t xml:space="preserve">smysl života. chce, aby si ji malý princ ochočil, trochu znuděná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VÝHYBKÁŘ A OBCHODNÍK S PILULKAMI NA ŽÍZEŇ</w:t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reprezentují spěch a honbu za náhražkami = pro malého prince nesmyslné, zbytečné,</w:t>
        <w:br w:type="textWrapping"/>
        <w:tab/>
        <w:t xml:space="preserve">bezcenné</w:t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HAD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jeho ušknutí navrací malého prince zpět na svoji planetu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