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F5" w:rsidRPr="002A58E6" w:rsidRDefault="002A58E6" w:rsidP="002A58E6">
      <w:pPr>
        <w:jc w:val="center"/>
        <w:rPr>
          <w:b/>
          <w:sz w:val="28"/>
          <w:szCs w:val="28"/>
        </w:rPr>
      </w:pPr>
      <w:r w:rsidRPr="002A58E6">
        <w:rPr>
          <w:b/>
          <w:sz w:val="28"/>
          <w:szCs w:val="28"/>
        </w:rPr>
        <w:t>Pracovní list</w:t>
      </w:r>
    </w:p>
    <w:p w:rsidR="002A58E6" w:rsidRPr="002A58E6" w:rsidRDefault="002A58E6" w:rsidP="002A58E6">
      <w:pPr>
        <w:jc w:val="center"/>
        <w:rPr>
          <w:b/>
          <w:sz w:val="28"/>
          <w:szCs w:val="28"/>
        </w:rPr>
      </w:pPr>
      <w:r w:rsidRPr="002A58E6">
        <w:rPr>
          <w:b/>
          <w:sz w:val="28"/>
          <w:szCs w:val="28"/>
        </w:rPr>
        <w:t xml:space="preserve">Umělecký </w:t>
      </w:r>
      <w:r>
        <w:rPr>
          <w:b/>
          <w:sz w:val="28"/>
          <w:szCs w:val="28"/>
        </w:rPr>
        <w:t>tex</w:t>
      </w:r>
      <w:r w:rsidRPr="002A58E6">
        <w:rPr>
          <w:b/>
          <w:sz w:val="28"/>
          <w:szCs w:val="28"/>
        </w:rPr>
        <w:t>t</w:t>
      </w:r>
    </w:p>
    <w:p w:rsidR="0031190E" w:rsidRPr="001E7FC4" w:rsidRDefault="0031190E" w:rsidP="001E7FC4">
      <w:pPr>
        <w:rPr>
          <w:b/>
          <w:color w:val="000000"/>
        </w:rPr>
      </w:pPr>
      <w:r w:rsidRPr="001E7F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 xml:space="preserve">Michal </w:t>
      </w:r>
      <w:proofErr w:type="spellStart"/>
      <w:r w:rsidRPr="001E7F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Viewegh</w:t>
      </w:r>
      <w:proofErr w:type="spellEnd"/>
      <w:r w:rsidRPr="001E7F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, Báječná léta pod psa</w:t>
      </w:r>
      <w:r w:rsidRPr="001E7FC4">
        <w:rPr>
          <w:b/>
          <w:color w:val="000000"/>
        </w:rPr>
        <w:t>”</w:t>
      </w:r>
    </w:p>
    <w:p w:rsidR="0031190E" w:rsidRDefault="0031190E" w:rsidP="0031190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31190E">
        <w:rPr>
          <w:color w:val="000000" w:themeColor="text1"/>
        </w:rPr>
        <w:t xml:space="preserve">A takhle to vždycky bylo,” vyprávěl Kvido. ”Otcova </w:t>
      </w:r>
      <w:hyperlink r:id="rId6" w:history="1">
        <w:r w:rsidRPr="0031190E">
          <w:rPr>
            <w:rStyle w:val="Hypertextovodkaz"/>
            <w:rFonts w:ascii="inherit!important" w:hAnsi="inherit!important"/>
            <w:color w:val="000000" w:themeColor="text1"/>
            <w:u w:val="none"/>
          </w:rPr>
          <w:t>nechuť</w:t>
        </w:r>
      </w:hyperlink>
      <w:r w:rsidRPr="0031190E">
        <w:rPr>
          <w:color w:val="000000" w:themeColor="text1"/>
        </w:rPr>
        <w:t xml:space="preserve"> ke konfliktům, jeho fyzická neschopnost je snášet většinou zvítězily. Představa, že by měl čtyřicet hodin týdně trávit v jedné místno</w:t>
      </w:r>
      <w:bookmarkStart w:id="0" w:name="_GoBack"/>
      <w:bookmarkEnd w:id="0"/>
      <w:r w:rsidRPr="0031190E">
        <w:rPr>
          <w:color w:val="000000" w:themeColor="text1"/>
        </w:rPr>
        <w:t xml:space="preserve">sti s někým, s kým se hádá, byla pro otce natolik nesnesitelná, že se se Zvárou nepohádal snad nikdy. Jakmile </w:t>
      </w:r>
      <w:hyperlink r:id="rId7" w:history="1">
        <w:r w:rsidRPr="0031190E">
          <w:rPr>
            <w:rStyle w:val="Hypertextovodkaz"/>
            <w:rFonts w:ascii="inherit!important" w:hAnsi="inherit!important"/>
            <w:color w:val="000000" w:themeColor="text1"/>
            <w:u w:val="none"/>
          </w:rPr>
          <w:t>zjistil</w:t>
        </w:r>
      </w:hyperlink>
      <w:r w:rsidRPr="0031190E">
        <w:rPr>
          <w:color w:val="000000" w:themeColor="text1"/>
        </w:rPr>
        <w:t xml:space="preserve">, že jejich názorová rozepře začíná směřovat k opravdové hádce, ustoupil. Málokterá pravda mu stála za to, aby si kvůli ní ničil nervy.” </w:t>
      </w:r>
      <w:r w:rsidRPr="0031190E">
        <w:rPr>
          <w:color w:val="000000" w:themeColor="text1"/>
        </w:rPr>
        <w:br/>
        <w:t xml:space="preserve">”A to mu ani jednou v životě neřekneš, co si o něm myslíš?” přela se s ním žena. </w:t>
      </w:r>
      <w:r w:rsidRPr="0031190E">
        <w:rPr>
          <w:color w:val="000000" w:themeColor="text1"/>
        </w:rPr>
        <w:br/>
        <w:t xml:space="preserve">”A na co? Akorát se porafáme. Nebo si snad myslíš, že mu otevřu oči a že se změní?” namítal jí otec. ”Neumím vychovávat psy, natož lidi.” </w:t>
      </w:r>
      <w:r w:rsidRPr="0031190E">
        <w:rPr>
          <w:color w:val="000000" w:themeColor="text1"/>
        </w:rPr>
        <w:br/>
        <w:t xml:space="preserve">”To je pravda,” souhlasila výjimečně Kvidova matka. </w:t>
      </w:r>
      <w:r w:rsidRPr="0031190E">
        <w:rPr>
          <w:color w:val="000000" w:themeColor="text1"/>
        </w:rPr>
        <w:br/>
        <w:t xml:space="preserve">”Takže ti vůbec nevadí, v jaký to </w:t>
      </w:r>
      <w:hyperlink r:id="rId8" w:history="1">
        <w:r w:rsidRPr="0031190E">
          <w:rPr>
            <w:rStyle w:val="Hypertextovodkaz"/>
            <w:rFonts w:ascii="inherit!important" w:hAnsi="inherit!important"/>
            <w:color w:val="000000" w:themeColor="text1"/>
            <w:u w:val="none"/>
          </w:rPr>
          <w:t>žiješ</w:t>
        </w:r>
      </w:hyperlink>
      <w:r w:rsidRPr="0031190E">
        <w:rPr>
          <w:color w:val="000000" w:themeColor="text1"/>
        </w:rPr>
        <w:t xml:space="preserve"> lži?” navázala.</w:t>
      </w:r>
      <w:r w:rsidRPr="0031190E">
        <w:rPr>
          <w:color w:val="000000"/>
        </w:rPr>
        <w:br/>
      </w:r>
    </w:p>
    <w:p w:rsidR="002A58E6" w:rsidRDefault="002A58E6" w:rsidP="007F53BD">
      <w:pPr>
        <w:jc w:val="center"/>
        <w:rPr>
          <w:rFonts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2A58E6">
        <w:rPr>
          <w:rFonts w:cs="Times New Roman"/>
          <w:b/>
          <w:sz w:val="28"/>
          <w:szCs w:val="28"/>
        </w:rPr>
        <w:t>Neumělecký text</w:t>
      </w:r>
    </w:p>
    <w:p w:rsidR="0031190E" w:rsidRPr="0031190E" w:rsidRDefault="0031190E" w:rsidP="0031190E">
      <w:pPr>
        <w:pStyle w:val="Normlnweb"/>
        <w:rPr>
          <w:color w:val="002060"/>
        </w:rPr>
      </w:pPr>
      <w:r>
        <w:rPr>
          <w:b/>
          <w:bCs/>
        </w:rPr>
        <w:t>Normalizace</w:t>
      </w:r>
      <w:r>
        <w:t xml:space="preserve"> </w:t>
      </w:r>
      <w:r w:rsidRPr="0031190E">
        <w:rPr>
          <w:color w:val="002060"/>
        </w:rPr>
        <w:t xml:space="preserve">je pojmenování pro represivní opatření po násilném potlačení </w:t>
      </w:r>
      <w:hyperlink r:id="rId9" w:tooltip="Pražské jaro 1968" w:history="1">
        <w:r w:rsidRPr="0031190E">
          <w:rPr>
            <w:rStyle w:val="Hypertextovodkaz"/>
            <w:color w:val="002060"/>
            <w:u w:val="none"/>
          </w:rPr>
          <w:t>Pražského jara</w:t>
        </w:r>
      </w:hyperlink>
      <w:r w:rsidRPr="0031190E">
        <w:rPr>
          <w:color w:val="002060"/>
        </w:rPr>
        <w:t xml:space="preserve"> v roce </w:t>
      </w:r>
      <w:hyperlink r:id="rId10" w:tooltip="1968" w:history="1">
        <w:r w:rsidRPr="0031190E">
          <w:rPr>
            <w:rStyle w:val="Hypertextovodkaz"/>
            <w:color w:val="002060"/>
            <w:u w:val="none"/>
          </w:rPr>
          <w:t>1968</w:t>
        </w:r>
      </w:hyperlink>
      <w:r w:rsidRPr="0031190E">
        <w:rPr>
          <w:color w:val="002060"/>
        </w:rPr>
        <w:t xml:space="preserve"> armádami </w:t>
      </w:r>
      <w:hyperlink r:id="rId11" w:tooltip="Varšavská smlouva" w:history="1">
        <w:r w:rsidRPr="0031190E">
          <w:rPr>
            <w:rStyle w:val="Hypertextovodkaz"/>
            <w:color w:val="002060"/>
            <w:u w:val="none"/>
          </w:rPr>
          <w:t>Varšavské smlouvy</w:t>
        </w:r>
      </w:hyperlink>
      <w:r w:rsidRPr="0031190E">
        <w:rPr>
          <w:color w:val="002060"/>
        </w:rPr>
        <w:t xml:space="preserve">, jako byly čistky v komunistické straně, propouštění ze zaměstnání, obnovení </w:t>
      </w:r>
      <w:hyperlink r:id="rId12" w:tooltip="Cenzura" w:history="1">
        <w:r w:rsidRPr="0031190E">
          <w:rPr>
            <w:rStyle w:val="Hypertextovodkaz"/>
            <w:color w:val="002060"/>
            <w:u w:val="none"/>
          </w:rPr>
          <w:t>cenzury</w:t>
        </w:r>
      </w:hyperlink>
      <w:r w:rsidRPr="0031190E">
        <w:rPr>
          <w:color w:val="002060"/>
        </w:rPr>
        <w:t>, zrušení mnoha zájmových a politických sdružení a organizací a další.</w:t>
      </w:r>
    </w:p>
    <w:p w:rsidR="0031190E" w:rsidRPr="0031190E" w:rsidRDefault="0031190E" w:rsidP="0031190E">
      <w:pPr>
        <w:pStyle w:val="Normlnweb"/>
        <w:rPr>
          <w:color w:val="002060"/>
        </w:rPr>
      </w:pPr>
      <w:r w:rsidRPr="0031190E">
        <w:rPr>
          <w:color w:val="002060"/>
        </w:rPr>
        <w:t xml:space="preserve">Termín normalizace pochází z </w:t>
      </w:r>
      <w:hyperlink r:id="rId13" w:tooltip="Moskevský protokol" w:history="1">
        <w:r w:rsidRPr="0031190E">
          <w:rPr>
            <w:rStyle w:val="Hypertextovodkaz"/>
            <w:color w:val="002060"/>
            <w:u w:val="none"/>
          </w:rPr>
          <w:t>Moskevského protokolu</w:t>
        </w:r>
      </w:hyperlink>
      <w:r w:rsidRPr="0031190E">
        <w:rPr>
          <w:color w:val="002060"/>
        </w:rPr>
        <w:t xml:space="preserve">, podepsaného </w:t>
      </w:r>
      <w:hyperlink r:id="rId14" w:tooltip="27. srpen" w:history="1">
        <w:r w:rsidRPr="0031190E">
          <w:rPr>
            <w:rStyle w:val="Hypertextovodkaz"/>
            <w:color w:val="002060"/>
            <w:u w:val="none"/>
          </w:rPr>
          <w:t>27. srpna</w:t>
        </w:r>
      </w:hyperlink>
      <w:r w:rsidRPr="0031190E">
        <w:rPr>
          <w:color w:val="002060"/>
        </w:rPr>
        <w:t xml:space="preserve"> </w:t>
      </w:r>
      <w:hyperlink r:id="rId15" w:tooltip="1968" w:history="1">
        <w:r w:rsidRPr="0031190E">
          <w:rPr>
            <w:rStyle w:val="Hypertextovodkaz"/>
            <w:color w:val="002060"/>
            <w:u w:val="none"/>
          </w:rPr>
          <w:t>1968</w:t>
        </w:r>
      </w:hyperlink>
      <w:r w:rsidRPr="0031190E">
        <w:rPr>
          <w:color w:val="002060"/>
        </w:rPr>
        <w:t xml:space="preserve">. </w:t>
      </w:r>
      <w:hyperlink r:id="rId16" w:tooltip="Poučení z krizového vývoje" w:history="1">
        <w:r w:rsidRPr="0031190E">
          <w:rPr>
            <w:rStyle w:val="Hypertextovodkaz"/>
            <w:i/>
            <w:iCs/>
            <w:color w:val="002060"/>
            <w:u w:val="none"/>
          </w:rPr>
          <w:t>Poučení z krizového vývoje</w:t>
        </w:r>
      </w:hyperlink>
      <w:r w:rsidRPr="0031190E">
        <w:rPr>
          <w:color w:val="002060"/>
        </w:rPr>
        <w:t xml:space="preserve"> shrnuje obsah protokolu i normalizace takto: „Českoslovenští představitelé v tomto dokumentu vyjádřili své odhodlání dosáhnout normalizace poměrů v naší zemi na základě </w:t>
      </w:r>
      <w:hyperlink r:id="rId17" w:tooltip="Marxismus-leninismus" w:history="1">
        <w:r w:rsidRPr="0031190E">
          <w:rPr>
            <w:rStyle w:val="Hypertextovodkaz"/>
            <w:color w:val="002060"/>
            <w:u w:val="none"/>
          </w:rPr>
          <w:t>marxismu-leninismu</w:t>
        </w:r>
      </w:hyperlink>
      <w:r w:rsidRPr="0031190E">
        <w:rPr>
          <w:color w:val="002060"/>
        </w:rPr>
        <w:t xml:space="preserve">, obnovit </w:t>
      </w:r>
      <w:hyperlink r:id="rId18" w:tooltip="Vedoucí úloha strany (stránka neexistuje)" w:history="1">
        <w:r w:rsidRPr="0031190E">
          <w:rPr>
            <w:rStyle w:val="Hypertextovodkaz"/>
            <w:color w:val="002060"/>
            <w:u w:val="none"/>
          </w:rPr>
          <w:t>vedoucí úlohu strany</w:t>
        </w:r>
      </w:hyperlink>
      <w:r w:rsidRPr="0031190E">
        <w:rPr>
          <w:color w:val="002060"/>
        </w:rPr>
        <w:t xml:space="preserve"> a autoritu státní moci </w:t>
      </w:r>
      <w:hyperlink r:id="rId19" w:tooltip="Dělnická třída" w:history="1">
        <w:r w:rsidRPr="0031190E">
          <w:rPr>
            <w:rStyle w:val="Hypertextovodkaz"/>
            <w:color w:val="002060"/>
            <w:u w:val="none"/>
          </w:rPr>
          <w:t>dělnické třídy</w:t>
        </w:r>
      </w:hyperlink>
      <w:r w:rsidRPr="0031190E">
        <w:rPr>
          <w:color w:val="002060"/>
        </w:rPr>
        <w:t xml:space="preserve">, vyřadit kontrarevoluční organizace z politického života a upevnit mezinárodní svazky </w:t>
      </w:r>
      <w:hyperlink r:id="rId20" w:tooltip="Československá socialistická republika" w:history="1">
        <w:r w:rsidRPr="0031190E">
          <w:rPr>
            <w:rStyle w:val="Hypertextovodkaz"/>
            <w:color w:val="002060"/>
            <w:u w:val="none"/>
          </w:rPr>
          <w:t>ČSSR</w:t>
        </w:r>
      </w:hyperlink>
      <w:r w:rsidRPr="0031190E">
        <w:rPr>
          <w:color w:val="002060"/>
        </w:rPr>
        <w:t xml:space="preserve"> se </w:t>
      </w:r>
      <w:hyperlink r:id="rId21" w:tooltip="Sovětský svaz" w:history="1">
        <w:r w:rsidRPr="0031190E">
          <w:rPr>
            <w:rStyle w:val="Hypertextovodkaz"/>
            <w:color w:val="002060"/>
            <w:u w:val="none"/>
          </w:rPr>
          <w:t>Sovětským svazem</w:t>
        </w:r>
      </w:hyperlink>
      <w:r w:rsidRPr="0031190E">
        <w:rPr>
          <w:color w:val="002060"/>
        </w:rPr>
        <w:t xml:space="preserve"> a dalšími socialistickými spojenci. (…) Na celkových pozitivních výsledcích moskevských jednání se z československé strany aktivně podíleli </w:t>
      </w:r>
      <w:hyperlink r:id="rId22" w:tooltip="Ludvík Svoboda" w:history="1">
        <w:r w:rsidRPr="0031190E">
          <w:rPr>
            <w:rStyle w:val="Hypertextovodkaz"/>
            <w:color w:val="002060"/>
            <w:u w:val="none"/>
          </w:rPr>
          <w:t>L. Svoboda</w:t>
        </w:r>
      </w:hyperlink>
      <w:r w:rsidRPr="0031190E">
        <w:rPr>
          <w:color w:val="002060"/>
        </w:rPr>
        <w:t xml:space="preserve">, </w:t>
      </w:r>
      <w:hyperlink r:id="rId23" w:tooltip="Gustáv Husák" w:history="1">
        <w:r w:rsidRPr="0031190E">
          <w:rPr>
            <w:rStyle w:val="Hypertextovodkaz"/>
            <w:color w:val="002060"/>
            <w:u w:val="none"/>
          </w:rPr>
          <w:t>G. Husák</w:t>
        </w:r>
      </w:hyperlink>
      <w:r w:rsidRPr="0031190E">
        <w:rPr>
          <w:color w:val="002060"/>
        </w:rPr>
        <w:t xml:space="preserve">, </w:t>
      </w:r>
      <w:hyperlink r:id="rId24" w:tooltip="Vasil Biľak" w:history="1">
        <w:r w:rsidRPr="0031190E">
          <w:rPr>
            <w:rStyle w:val="Hypertextovodkaz"/>
            <w:color w:val="002060"/>
            <w:u w:val="none"/>
          </w:rPr>
          <w:t>V. Biľak</w:t>
        </w:r>
      </w:hyperlink>
      <w:r w:rsidRPr="0031190E">
        <w:rPr>
          <w:color w:val="002060"/>
        </w:rPr>
        <w:t xml:space="preserve"> a další politici zaujímající jasné třídní </w:t>
      </w:r>
      <w:hyperlink r:id="rId25" w:tooltip="Internacionalismus (stránka neexistuje)" w:history="1">
        <w:r w:rsidRPr="0031190E">
          <w:rPr>
            <w:rStyle w:val="Hypertextovodkaz"/>
            <w:color w:val="002060"/>
            <w:u w:val="none"/>
          </w:rPr>
          <w:t>internacionalistické</w:t>
        </w:r>
      </w:hyperlink>
      <w:r w:rsidRPr="0031190E">
        <w:rPr>
          <w:color w:val="002060"/>
        </w:rPr>
        <w:t xml:space="preserve"> pozice.“</w:t>
      </w:r>
    </w:p>
    <w:p w:rsidR="0031190E" w:rsidRPr="0031190E" w:rsidRDefault="0031190E" w:rsidP="007F53BD">
      <w:pPr>
        <w:jc w:val="center"/>
        <w:rPr>
          <w:rFonts w:cs="Times New Roman"/>
          <w:b/>
          <w:color w:val="002060"/>
          <w:sz w:val="28"/>
          <w:szCs w:val="28"/>
        </w:rPr>
      </w:pPr>
    </w:p>
    <w:sectPr w:rsidR="0031190E" w:rsidRPr="0031190E" w:rsidSect="002A5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nherit!importa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E6"/>
    <w:rsid w:val="00000143"/>
    <w:rsid w:val="00000977"/>
    <w:rsid w:val="0003402D"/>
    <w:rsid w:val="000557DC"/>
    <w:rsid w:val="00072997"/>
    <w:rsid w:val="000861B2"/>
    <w:rsid w:val="00094A61"/>
    <w:rsid w:val="000C5BF3"/>
    <w:rsid w:val="000D25A7"/>
    <w:rsid w:val="000E196A"/>
    <w:rsid w:val="000E6BCA"/>
    <w:rsid w:val="001030AC"/>
    <w:rsid w:val="00140A22"/>
    <w:rsid w:val="00147823"/>
    <w:rsid w:val="0017620C"/>
    <w:rsid w:val="001A0504"/>
    <w:rsid w:val="001A40DC"/>
    <w:rsid w:val="001B1174"/>
    <w:rsid w:val="001B59FE"/>
    <w:rsid w:val="001D2C1A"/>
    <w:rsid w:val="001D6F39"/>
    <w:rsid w:val="001E7FC4"/>
    <w:rsid w:val="00200D27"/>
    <w:rsid w:val="00210AE6"/>
    <w:rsid w:val="00211E9A"/>
    <w:rsid w:val="00214D6C"/>
    <w:rsid w:val="00220609"/>
    <w:rsid w:val="0024276B"/>
    <w:rsid w:val="00250DB3"/>
    <w:rsid w:val="002575FD"/>
    <w:rsid w:val="00276CCB"/>
    <w:rsid w:val="00293F48"/>
    <w:rsid w:val="002A0395"/>
    <w:rsid w:val="002A1761"/>
    <w:rsid w:val="002A58E6"/>
    <w:rsid w:val="002B78DD"/>
    <w:rsid w:val="002D0064"/>
    <w:rsid w:val="002D1ABE"/>
    <w:rsid w:val="002F6054"/>
    <w:rsid w:val="003049AD"/>
    <w:rsid w:val="0031190E"/>
    <w:rsid w:val="00316752"/>
    <w:rsid w:val="0032353F"/>
    <w:rsid w:val="00323C15"/>
    <w:rsid w:val="003509BD"/>
    <w:rsid w:val="00357407"/>
    <w:rsid w:val="003833FD"/>
    <w:rsid w:val="0038474E"/>
    <w:rsid w:val="00384885"/>
    <w:rsid w:val="003901BB"/>
    <w:rsid w:val="003B486D"/>
    <w:rsid w:val="003F33E7"/>
    <w:rsid w:val="003F3BE9"/>
    <w:rsid w:val="00412173"/>
    <w:rsid w:val="00434845"/>
    <w:rsid w:val="00447577"/>
    <w:rsid w:val="004649E7"/>
    <w:rsid w:val="00466020"/>
    <w:rsid w:val="0046611C"/>
    <w:rsid w:val="00476F4B"/>
    <w:rsid w:val="00480B5A"/>
    <w:rsid w:val="00490989"/>
    <w:rsid w:val="00492691"/>
    <w:rsid w:val="00492829"/>
    <w:rsid w:val="004A377E"/>
    <w:rsid w:val="004B07D5"/>
    <w:rsid w:val="004C35B9"/>
    <w:rsid w:val="005369C9"/>
    <w:rsid w:val="00541FF7"/>
    <w:rsid w:val="005572E8"/>
    <w:rsid w:val="00563F1E"/>
    <w:rsid w:val="0057301A"/>
    <w:rsid w:val="005B0FFC"/>
    <w:rsid w:val="005C7656"/>
    <w:rsid w:val="005D3987"/>
    <w:rsid w:val="005E52A1"/>
    <w:rsid w:val="005E7646"/>
    <w:rsid w:val="00612559"/>
    <w:rsid w:val="00627648"/>
    <w:rsid w:val="0063320D"/>
    <w:rsid w:val="00657DF5"/>
    <w:rsid w:val="006600E3"/>
    <w:rsid w:val="006A54A5"/>
    <w:rsid w:val="006A5B5A"/>
    <w:rsid w:val="006E286A"/>
    <w:rsid w:val="006E44E8"/>
    <w:rsid w:val="006F1034"/>
    <w:rsid w:val="006F49C3"/>
    <w:rsid w:val="007012C0"/>
    <w:rsid w:val="00705C0D"/>
    <w:rsid w:val="007121A6"/>
    <w:rsid w:val="00742617"/>
    <w:rsid w:val="00745000"/>
    <w:rsid w:val="00766757"/>
    <w:rsid w:val="00796285"/>
    <w:rsid w:val="007A5072"/>
    <w:rsid w:val="007B1685"/>
    <w:rsid w:val="007B2C97"/>
    <w:rsid w:val="007C2DFA"/>
    <w:rsid w:val="007F53BD"/>
    <w:rsid w:val="00806903"/>
    <w:rsid w:val="008140D6"/>
    <w:rsid w:val="008220B2"/>
    <w:rsid w:val="00842D1A"/>
    <w:rsid w:val="00853DA8"/>
    <w:rsid w:val="0086022E"/>
    <w:rsid w:val="00891421"/>
    <w:rsid w:val="008A550E"/>
    <w:rsid w:val="008B3898"/>
    <w:rsid w:val="008B3CAB"/>
    <w:rsid w:val="008B7BDB"/>
    <w:rsid w:val="00905BC3"/>
    <w:rsid w:val="0091770A"/>
    <w:rsid w:val="00921CD6"/>
    <w:rsid w:val="00925C0C"/>
    <w:rsid w:val="00934898"/>
    <w:rsid w:val="00962A1F"/>
    <w:rsid w:val="0098216D"/>
    <w:rsid w:val="009B5E15"/>
    <w:rsid w:val="009C7222"/>
    <w:rsid w:val="009D033E"/>
    <w:rsid w:val="009E3AFA"/>
    <w:rsid w:val="009F2279"/>
    <w:rsid w:val="009F7699"/>
    <w:rsid w:val="00A24DC0"/>
    <w:rsid w:val="00A26166"/>
    <w:rsid w:val="00A26319"/>
    <w:rsid w:val="00A36C41"/>
    <w:rsid w:val="00A44A2E"/>
    <w:rsid w:val="00A602EF"/>
    <w:rsid w:val="00A6393F"/>
    <w:rsid w:val="00A74848"/>
    <w:rsid w:val="00A86542"/>
    <w:rsid w:val="00AA0F18"/>
    <w:rsid w:val="00AA11B9"/>
    <w:rsid w:val="00AB505E"/>
    <w:rsid w:val="00AC73CF"/>
    <w:rsid w:val="00AE73DD"/>
    <w:rsid w:val="00B01E93"/>
    <w:rsid w:val="00B025E5"/>
    <w:rsid w:val="00B078C7"/>
    <w:rsid w:val="00B13378"/>
    <w:rsid w:val="00B14577"/>
    <w:rsid w:val="00B15FA7"/>
    <w:rsid w:val="00B40357"/>
    <w:rsid w:val="00B50F8B"/>
    <w:rsid w:val="00B553F7"/>
    <w:rsid w:val="00B672B3"/>
    <w:rsid w:val="00B731B0"/>
    <w:rsid w:val="00B85AE9"/>
    <w:rsid w:val="00BA6710"/>
    <w:rsid w:val="00BA6E5D"/>
    <w:rsid w:val="00BB2F89"/>
    <w:rsid w:val="00BC6E54"/>
    <w:rsid w:val="00BE0082"/>
    <w:rsid w:val="00BE03F4"/>
    <w:rsid w:val="00BF5034"/>
    <w:rsid w:val="00BF535E"/>
    <w:rsid w:val="00C008A5"/>
    <w:rsid w:val="00C0624D"/>
    <w:rsid w:val="00C46200"/>
    <w:rsid w:val="00C700B2"/>
    <w:rsid w:val="00C951A4"/>
    <w:rsid w:val="00C974A1"/>
    <w:rsid w:val="00CC4718"/>
    <w:rsid w:val="00CC547B"/>
    <w:rsid w:val="00CD2A0F"/>
    <w:rsid w:val="00CD5368"/>
    <w:rsid w:val="00CF36CE"/>
    <w:rsid w:val="00D03A5E"/>
    <w:rsid w:val="00D23803"/>
    <w:rsid w:val="00D2444B"/>
    <w:rsid w:val="00D3580F"/>
    <w:rsid w:val="00D4179B"/>
    <w:rsid w:val="00D568AD"/>
    <w:rsid w:val="00DA5EB1"/>
    <w:rsid w:val="00DB21A0"/>
    <w:rsid w:val="00DB2A71"/>
    <w:rsid w:val="00DB7B83"/>
    <w:rsid w:val="00DF0C9F"/>
    <w:rsid w:val="00DF13F5"/>
    <w:rsid w:val="00DF21F7"/>
    <w:rsid w:val="00DF643C"/>
    <w:rsid w:val="00E30987"/>
    <w:rsid w:val="00E37400"/>
    <w:rsid w:val="00E553D8"/>
    <w:rsid w:val="00E8180A"/>
    <w:rsid w:val="00E92B21"/>
    <w:rsid w:val="00E92D0A"/>
    <w:rsid w:val="00E93D26"/>
    <w:rsid w:val="00EA4FDC"/>
    <w:rsid w:val="00EB2C6F"/>
    <w:rsid w:val="00ED1908"/>
    <w:rsid w:val="00EE086A"/>
    <w:rsid w:val="00F32F9C"/>
    <w:rsid w:val="00F426E0"/>
    <w:rsid w:val="00F446B2"/>
    <w:rsid w:val="00F535BE"/>
    <w:rsid w:val="00F57244"/>
    <w:rsid w:val="00F66FD0"/>
    <w:rsid w:val="00F715A7"/>
    <w:rsid w:val="00F72303"/>
    <w:rsid w:val="00F8327F"/>
    <w:rsid w:val="00F8670B"/>
    <w:rsid w:val="00F9217F"/>
    <w:rsid w:val="00F9642A"/>
    <w:rsid w:val="00FA01E2"/>
    <w:rsid w:val="00FA484F"/>
    <w:rsid w:val="00FB5DFB"/>
    <w:rsid w:val="00FE1E5B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1190E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31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1190E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31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cs.wikipedia.org/wiki/Moskevsk%C3%BD_protokol" TargetMode="External"/><Relationship Id="rId18" Type="http://schemas.openxmlformats.org/officeDocument/2006/relationships/hyperlink" Target="http://cs.wikipedia.org/w/index.php?title=Vedouc%C3%AD_%C3%BAloha_strany&amp;action=edit&amp;redlink=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cs.wikipedia.org/wiki/Sov%C4%9Btsk%C3%BD_svaz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cs.wikipedia.org/wiki/Cenzura" TargetMode="External"/><Relationship Id="rId17" Type="http://schemas.openxmlformats.org/officeDocument/2006/relationships/hyperlink" Target="http://cs.wikipedia.org/wiki/Marxismus-leninismus" TargetMode="External"/><Relationship Id="rId25" Type="http://schemas.openxmlformats.org/officeDocument/2006/relationships/hyperlink" Target="http://cs.wikipedia.org/w/index.php?title=Internacionalismus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wikipedia.org/wiki/Pou%C4%8Den%C3%AD_z_krizov%C3%A9ho_v%C3%BDvoje" TargetMode="External"/><Relationship Id="rId20" Type="http://schemas.openxmlformats.org/officeDocument/2006/relationships/hyperlink" Target="http://cs.wikipedia.org/wiki/%C4%8Ceskoslovensk%C3%A1_socialistick%C3%A1_republik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cs.wikipedia.org/wiki/Var%C5%A1avsk%C3%A1_smlouva" TargetMode="External"/><Relationship Id="rId24" Type="http://schemas.openxmlformats.org/officeDocument/2006/relationships/hyperlink" Target="http://cs.wikipedia.org/wiki/Vasil_Bi%C4%BEa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.wikipedia.org/wiki/1968" TargetMode="External"/><Relationship Id="rId23" Type="http://schemas.openxmlformats.org/officeDocument/2006/relationships/hyperlink" Target="http://cs.wikipedia.org/wiki/Gust%C3%A1v_Hus%C3%A1k" TargetMode="External"/><Relationship Id="rId10" Type="http://schemas.openxmlformats.org/officeDocument/2006/relationships/hyperlink" Target="http://cs.wikipedia.org/wiki/1968" TargetMode="External"/><Relationship Id="rId19" Type="http://schemas.openxmlformats.org/officeDocument/2006/relationships/hyperlink" Target="http://cs.wikipedia.org/wiki/D%C4%9Blnick%C3%A1_t%C5%99%C3%ADd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wikipedia.org/wiki/Pra%C5%BEsk%C3%A9_jaro_1968" TargetMode="External"/><Relationship Id="rId14" Type="http://schemas.openxmlformats.org/officeDocument/2006/relationships/hyperlink" Target="http://cs.wikipedia.org/wiki/27._srpen" TargetMode="External"/><Relationship Id="rId22" Type="http://schemas.openxmlformats.org/officeDocument/2006/relationships/hyperlink" Target="http://cs.wikipedia.org/wiki/Ludv%C3%ADk_Svobod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EEDE2-07A5-41C7-AD73-BCFFB6D6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blazkova</dc:creator>
  <cp:lastModifiedBy>blazkova</cp:lastModifiedBy>
  <cp:revision>4</cp:revision>
  <cp:lastPrinted>2014-12-10T13:31:00Z</cp:lastPrinted>
  <dcterms:created xsi:type="dcterms:W3CDTF">2014-12-09T14:17:00Z</dcterms:created>
  <dcterms:modified xsi:type="dcterms:W3CDTF">2014-12-10T13:31:00Z</dcterms:modified>
</cp:coreProperties>
</file>