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Ostře sledované vlaky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Autor - </w:t>
      </w:r>
      <w:r w:rsidDel="00000000" w:rsidR="00000000" w:rsidRPr="00000000">
        <w:rPr>
          <w:rtl w:val="0"/>
        </w:rPr>
        <w:t xml:space="preserve">Bohumil Hrabal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Literární druh a žánr - </w:t>
      </w:r>
      <w:r w:rsidDel="00000000" w:rsidR="00000000" w:rsidRPr="00000000">
        <w:rPr>
          <w:rtl w:val="0"/>
        </w:rPr>
        <w:t xml:space="preserve">Epika, novela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Jazykové prostředky - </w:t>
      </w:r>
      <w:r w:rsidDel="00000000" w:rsidR="00000000" w:rsidRPr="00000000">
        <w:rPr>
          <w:rtl w:val="0"/>
        </w:rPr>
        <w:t xml:space="preserve">Zdrobněliny, archaismy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Kompozice - </w:t>
      </w:r>
      <w:r w:rsidDel="00000000" w:rsidR="00000000" w:rsidRPr="00000000">
        <w:rPr>
          <w:rtl w:val="0"/>
        </w:rPr>
        <w:t xml:space="preserve">Chronologická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Časoprostor - </w:t>
      </w:r>
      <w:r w:rsidDel="00000000" w:rsidR="00000000" w:rsidRPr="00000000">
        <w:rPr>
          <w:rtl w:val="0"/>
        </w:rPr>
        <w:t xml:space="preserve">Konec 2. světové války, protektorát Čechy a Morava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Období - </w:t>
      </w:r>
      <w:r w:rsidDel="00000000" w:rsidR="00000000" w:rsidRPr="00000000">
        <w:rPr>
          <w:rtl w:val="0"/>
        </w:rPr>
        <w:t xml:space="preserve"> 60. léta 19. století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Téma - </w:t>
      </w:r>
      <w:r w:rsidDel="00000000" w:rsidR="00000000" w:rsidRPr="00000000">
        <w:rPr>
          <w:rtl w:val="0"/>
        </w:rPr>
        <w:t xml:space="preserve">Láska, intimita, hrdinský čin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Postavy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Miloš Hrma - Výpravčí, mladý, nezkušený, citlivý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Hubička - výpravčí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Zdenička Svatá - telegrafistka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Viktoria Freie - Rakušanka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Máša - Dívka Miloše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Obsah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 začátku </w:t>
      </w:r>
      <w:r w:rsidDel="00000000" w:rsidR="00000000" w:rsidRPr="00000000">
        <w:rPr>
          <w:b w:val="1"/>
          <w:rtl w:val="0"/>
        </w:rPr>
        <w:t xml:space="preserve">Miloš Hrma </w:t>
      </w:r>
      <w:r w:rsidDel="00000000" w:rsidR="00000000" w:rsidRPr="00000000">
        <w:rPr>
          <w:rtl w:val="0"/>
        </w:rPr>
        <w:t xml:space="preserve">popisuje svojí rodinu (dědečka, tatínka)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Hrma</w:t>
      </w:r>
      <w:r w:rsidDel="00000000" w:rsidR="00000000" w:rsidRPr="00000000">
        <w:rPr>
          <w:rtl w:val="0"/>
        </w:rPr>
        <w:t xml:space="preserve"> je taky hlavním hrdinou celého příběhu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Hrma </w:t>
      </w:r>
      <w:r w:rsidDel="00000000" w:rsidR="00000000" w:rsidRPr="00000000">
        <w:rPr>
          <w:rtl w:val="0"/>
        </w:rPr>
        <w:t xml:space="preserve">byl kousek od spáchání sebevraždy, díky jeho neúspěchům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Tatínek byl sběratel </w:t>
      </w:r>
      <w:r w:rsidDel="00000000" w:rsidR="00000000" w:rsidRPr="00000000">
        <w:rPr>
          <w:b w:val="1"/>
          <w:rtl w:val="0"/>
        </w:rPr>
        <w:t xml:space="preserve">harampádí</w:t>
      </w:r>
      <w:r w:rsidDel="00000000" w:rsidR="00000000" w:rsidRPr="00000000">
        <w:rPr>
          <w:rtl w:val="0"/>
        </w:rPr>
        <w:t xml:space="preserve"> a měl doma téměř všechno, dokonce vzal ze spadnutého letadla (konkrétně trubičky na benzín) svojí patentní </w:t>
      </w:r>
      <w:r w:rsidDel="00000000" w:rsidR="00000000" w:rsidRPr="00000000">
        <w:rPr>
          <w:b w:val="1"/>
          <w:rtl w:val="0"/>
        </w:rPr>
        <w:t xml:space="preserve">propisku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Vyšetřovací komise najde </w:t>
      </w:r>
      <w:r w:rsidDel="00000000" w:rsidR="00000000" w:rsidRPr="00000000">
        <w:rPr>
          <w:b w:val="1"/>
          <w:rtl w:val="0"/>
        </w:rPr>
        <w:t xml:space="preserve">Hubičku</w:t>
      </w:r>
      <w:r w:rsidDel="00000000" w:rsidR="00000000" w:rsidRPr="00000000">
        <w:rPr>
          <w:rtl w:val="0"/>
        </w:rPr>
        <w:t xml:space="preserve"> s </w:t>
      </w:r>
      <w:r w:rsidDel="00000000" w:rsidR="00000000" w:rsidRPr="00000000">
        <w:rPr>
          <w:b w:val="1"/>
          <w:rtl w:val="0"/>
        </w:rPr>
        <w:t xml:space="preserve">Hrmou </w:t>
      </w:r>
      <w:r w:rsidDel="00000000" w:rsidR="00000000" w:rsidRPr="00000000">
        <w:rPr>
          <w:rtl w:val="0"/>
        </w:rPr>
        <w:t xml:space="preserve">na stanici polospící, mezitím je přednosta stanice v </w:t>
      </w:r>
      <w:r w:rsidDel="00000000" w:rsidR="00000000" w:rsidRPr="00000000">
        <w:rPr>
          <w:b w:val="1"/>
          <w:rtl w:val="0"/>
        </w:rPr>
        <w:t xml:space="preserve">Holubníku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Hubička </w:t>
      </w:r>
      <w:r w:rsidDel="00000000" w:rsidR="00000000" w:rsidRPr="00000000">
        <w:rPr>
          <w:rtl w:val="0"/>
        </w:rPr>
        <w:t xml:space="preserve">překvapí </w:t>
      </w:r>
      <w:r w:rsidDel="00000000" w:rsidR="00000000" w:rsidRPr="00000000">
        <w:rPr>
          <w:b w:val="1"/>
          <w:rtl w:val="0"/>
        </w:rPr>
        <w:t xml:space="preserve">Hrmu</w:t>
      </w:r>
      <w:r w:rsidDel="00000000" w:rsidR="00000000" w:rsidRPr="00000000">
        <w:rPr>
          <w:rtl w:val="0"/>
        </w:rPr>
        <w:t xml:space="preserve">, že chce zničit transport zbraní, což byl </w:t>
      </w:r>
      <w:r w:rsidDel="00000000" w:rsidR="00000000" w:rsidRPr="00000000">
        <w:rPr>
          <w:b w:val="1"/>
          <w:rtl w:val="0"/>
        </w:rPr>
        <w:t xml:space="preserve">ostře sledovaný transport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Hrma</w:t>
      </w:r>
      <w:r w:rsidDel="00000000" w:rsidR="00000000" w:rsidRPr="00000000">
        <w:rPr>
          <w:rtl w:val="0"/>
        </w:rPr>
        <w:t xml:space="preserve"> se připojí ke spiknutí proti </w:t>
      </w:r>
      <w:r w:rsidDel="00000000" w:rsidR="00000000" w:rsidRPr="00000000">
        <w:rPr>
          <w:b w:val="1"/>
          <w:rtl w:val="0"/>
        </w:rPr>
        <w:t xml:space="preserve">ostře sledovanému vlaku</w:t>
      </w:r>
      <w:r w:rsidDel="00000000" w:rsidR="00000000" w:rsidRPr="00000000">
        <w:rPr>
          <w:rtl w:val="0"/>
        </w:rPr>
        <w:t xml:space="preserve"> a odpálí ho bombou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Hrma </w:t>
      </w:r>
      <w:r w:rsidDel="00000000" w:rsidR="00000000" w:rsidRPr="00000000">
        <w:rPr>
          <w:rtl w:val="0"/>
        </w:rPr>
        <w:t xml:space="preserve">se vydá na staniční semafor a bude se pokoušet o shození bomby na vlak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Německý voják ho však uvidí a začne střílet po </w:t>
      </w:r>
      <w:r w:rsidDel="00000000" w:rsidR="00000000" w:rsidRPr="00000000">
        <w:rPr>
          <w:b w:val="1"/>
          <w:rtl w:val="0"/>
        </w:rPr>
        <w:t xml:space="preserve">Hrmovi</w:t>
      </w:r>
      <w:r w:rsidDel="00000000" w:rsidR="00000000" w:rsidRPr="00000000">
        <w:rPr>
          <w:rtl w:val="0"/>
        </w:rPr>
        <w:t xml:space="preserve">, ovšem </w:t>
      </w:r>
      <w:r w:rsidDel="00000000" w:rsidR="00000000" w:rsidRPr="00000000">
        <w:rPr>
          <w:b w:val="1"/>
          <w:rtl w:val="0"/>
        </w:rPr>
        <w:t xml:space="preserve">Hrma</w:t>
      </w:r>
      <w:r w:rsidDel="00000000" w:rsidR="00000000" w:rsidRPr="00000000">
        <w:rPr>
          <w:rtl w:val="0"/>
        </w:rPr>
        <w:t xml:space="preserve"> shodí bombu na vlak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Hrma </w:t>
      </w:r>
      <w:r w:rsidDel="00000000" w:rsidR="00000000" w:rsidRPr="00000000">
        <w:rPr>
          <w:rtl w:val="0"/>
        </w:rPr>
        <w:t xml:space="preserve">společně s německým vojákem spadli do příkopu, němec umírá v bolestech a </w:t>
      </w:r>
      <w:r w:rsidDel="00000000" w:rsidR="00000000" w:rsidRPr="00000000">
        <w:rPr>
          <w:b w:val="1"/>
          <w:rtl w:val="0"/>
        </w:rPr>
        <w:t xml:space="preserve">Hrma</w:t>
      </w:r>
      <w:r w:rsidDel="00000000" w:rsidR="00000000" w:rsidRPr="00000000">
        <w:rPr>
          <w:rtl w:val="0"/>
        </w:rPr>
        <w:t xml:space="preserve"> za svůj hrdý čin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