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54D4" w:rsidRDefault="001D07E0" w:rsidP="001D07E0">
      <w:pPr>
        <w:jc w:val="center"/>
        <w:rPr>
          <w:b/>
          <w:bCs/>
          <w:sz w:val="28"/>
          <w:szCs w:val="28"/>
          <w:u w:val="single"/>
        </w:rPr>
      </w:pPr>
      <w:r>
        <w:rPr>
          <w:b/>
          <w:bCs/>
          <w:sz w:val="28"/>
          <w:szCs w:val="28"/>
          <w:u w:val="single"/>
        </w:rPr>
        <w:t>Proměna – Franz Kafka</w:t>
      </w:r>
    </w:p>
    <w:p w:rsidR="001D07E0" w:rsidRDefault="001D07E0" w:rsidP="001D07E0">
      <w:pPr>
        <w:rPr>
          <w:b/>
          <w:bCs/>
          <w:sz w:val="24"/>
          <w:szCs w:val="24"/>
        </w:rPr>
      </w:pPr>
      <w:r>
        <w:rPr>
          <w:b/>
          <w:bCs/>
          <w:sz w:val="24"/>
          <w:szCs w:val="24"/>
        </w:rPr>
        <w:t>Děj:</w:t>
      </w:r>
    </w:p>
    <w:p w:rsidR="009C2F9D" w:rsidRDefault="009C2F9D" w:rsidP="001D07E0">
      <w:pPr>
        <w:rPr>
          <w:sz w:val="24"/>
          <w:szCs w:val="24"/>
        </w:rPr>
      </w:pPr>
      <w:r>
        <w:rPr>
          <w:sz w:val="24"/>
          <w:szCs w:val="24"/>
        </w:rPr>
        <w:t>Celá povídka se zaobírá tématem proměny hlavního hrdiny Řehoře Samsy v jakýsi podivný hmyz. Sám hlavní protagonista bere tuto skutečnost ryze pragmaticky – ono osudné ráno řeší například časy vlakových spojů (je obchodním cestujícím)</w:t>
      </w:r>
      <w:r w:rsidR="00BB690A">
        <w:rPr>
          <w:sz w:val="24"/>
          <w:szCs w:val="24"/>
        </w:rPr>
        <w:t xml:space="preserve">. Muž se snaží před svou rodinou svou nynější podobu skrýt a proto nevychází z pokoje, ale jeho nečinnost nezůstane bez povšimnutí. </w:t>
      </w:r>
      <w:r w:rsidR="005922D6">
        <w:rPr>
          <w:sz w:val="24"/>
          <w:szCs w:val="24"/>
        </w:rPr>
        <w:t xml:space="preserve">Jeho rodiče a sestra na něj začnou naléhat, že pokud si okamžitě nepospíší, nestihne vlak do práce. Zanedlouho se v bytě objeví i pan prokurista (Řehořův nadřízený), jenž ho vybízí k opuštění pokoje. Když ale mladý muž ve své nové podobě pokoj přeci jenom opustí, dočká se od všech zúčastněných </w:t>
      </w:r>
      <w:r w:rsidR="00CF090E">
        <w:rPr>
          <w:sz w:val="24"/>
          <w:szCs w:val="24"/>
        </w:rPr>
        <w:t>reakce plné</w:t>
      </w:r>
      <w:r w:rsidR="005922D6">
        <w:rPr>
          <w:sz w:val="24"/>
          <w:szCs w:val="24"/>
        </w:rPr>
        <w:t xml:space="preserve"> hrůzy a odporu. </w:t>
      </w:r>
    </w:p>
    <w:p w:rsidR="00D00B51" w:rsidRDefault="000069EA" w:rsidP="001D07E0">
      <w:pPr>
        <w:rPr>
          <w:sz w:val="24"/>
          <w:szCs w:val="24"/>
        </w:rPr>
      </w:pPr>
      <w:r>
        <w:rPr>
          <w:sz w:val="24"/>
          <w:szCs w:val="24"/>
        </w:rPr>
        <w:t xml:space="preserve">Vzhledem k Řehořově nově nabylé podobě není možné, aby stále docházel do zaměstnání, je rodina (která byla předtím na Řehořově příjmu zcela závislá) nucená </w:t>
      </w:r>
      <w:r w:rsidR="00D00B51">
        <w:rPr>
          <w:sz w:val="24"/>
          <w:szCs w:val="24"/>
        </w:rPr>
        <w:t>vydělávat</w:t>
      </w:r>
      <w:r>
        <w:rPr>
          <w:sz w:val="24"/>
          <w:szCs w:val="24"/>
        </w:rPr>
        <w:t xml:space="preserve"> si na živobytí alternativními způsoby, což se projeví na jejich vzájemných vztazích. </w:t>
      </w:r>
      <w:r w:rsidR="00D00B51">
        <w:rPr>
          <w:sz w:val="24"/>
          <w:szCs w:val="24"/>
        </w:rPr>
        <w:t xml:space="preserve">Starý otec tedy začne pracovat jako sluha, matka šije pro módní závod a sestra Markétka se živí jako prodavačka. </w:t>
      </w:r>
    </w:p>
    <w:p w:rsidR="000069EA" w:rsidRPr="009C2F9D" w:rsidRDefault="00D00B51" w:rsidP="001D07E0">
      <w:pPr>
        <w:rPr>
          <w:sz w:val="24"/>
          <w:szCs w:val="24"/>
        </w:rPr>
      </w:pPr>
      <w:r>
        <w:rPr>
          <w:sz w:val="24"/>
          <w:szCs w:val="24"/>
        </w:rPr>
        <w:t xml:space="preserve">Zpočátku jediná Markétka se snaží vycházet Řehořovi vstříc – nosí mu do pokoje jídlo a jednoho dne se dokonce rozhodne vystěhovat z Řehořova pokoje </w:t>
      </w:r>
      <w:r w:rsidR="005105F6">
        <w:rPr>
          <w:sz w:val="24"/>
          <w:szCs w:val="24"/>
        </w:rPr>
        <w:t>nábytek, aby se mu lépe lezlo po stěnách</w:t>
      </w:r>
      <w:r w:rsidR="006C1C24">
        <w:rPr>
          <w:sz w:val="24"/>
          <w:szCs w:val="24"/>
        </w:rPr>
        <w:t>. Pak ale přijde chvíle, kdy už celé rodině začne docházet trpělivost a vysloví myšlenku, že by se jim žilo lépe, kdyby Řehoř odešel. Mezitím způsobí otec svému synovi těžké zranění, když po něm hodí jablkem. Situace vygraduje ve chvíli, kdy tři staří nájemníci Samsových sedí u večeře, Markétka jim k tomu hraje na housle a Řehoř, okouzlený hudbou, se rozhodne opustit úkryt svého pokoje. Nájemníci si ho všimnou a vztekle dávají výpověď z pronájmu. Ten samý večer Řehoř umírá vyhladověním a ráno je nalezen mrtvý posluhovačkou. Celé rodině se uleví; dokonce si vyrazí na výlet za město a osnují plány do budoucna – Markétka je už velkou slečnou a bylo by vhodné, najít jí vhodného manžela.</w:t>
      </w:r>
      <w:r w:rsidR="000069EA">
        <w:rPr>
          <w:sz w:val="24"/>
          <w:szCs w:val="24"/>
        </w:rPr>
        <w:t xml:space="preserve"> </w:t>
      </w:r>
    </w:p>
    <w:p w:rsidR="001D07E0" w:rsidRDefault="001D07E0" w:rsidP="001D07E0">
      <w:pPr>
        <w:rPr>
          <w:b/>
          <w:bCs/>
          <w:sz w:val="24"/>
          <w:szCs w:val="24"/>
        </w:rPr>
      </w:pPr>
      <w:r>
        <w:rPr>
          <w:b/>
          <w:bCs/>
          <w:sz w:val="24"/>
          <w:szCs w:val="24"/>
        </w:rPr>
        <w:t>Téma:</w:t>
      </w:r>
    </w:p>
    <w:p w:rsidR="007E5C20" w:rsidRPr="007E5C20" w:rsidRDefault="007E5C20" w:rsidP="001D07E0">
      <w:pPr>
        <w:rPr>
          <w:sz w:val="24"/>
          <w:szCs w:val="24"/>
        </w:rPr>
      </w:pPr>
      <w:r>
        <w:rPr>
          <w:sz w:val="24"/>
          <w:szCs w:val="24"/>
        </w:rPr>
        <w:t>Rozvrat společenských vztahů v rodině vlivem proměny jejího člena</w:t>
      </w:r>
    </w:p>
    <w:p w:rsidR="001D07E0" w:rsidRDefault="001D07E0" w:rsidP="001D07E0">
      <w:pPr>
        <w:rPr>
          <w:b/>
          <w:bCs/>
          <w:sz w:val="24"/>
          <w:szCs w:val="24"/>
        </w:rPr>
      </w:pPr>
      <w:r>
        <w:rPr>
          <w:b/>
          <w:bCs/>
          <w:sz w:val="24"/>
          <w:szCs w:val="24"/>
        </w:rPr>
        <w:t>Motiv:</w:t>
      </w:r>
    </w:p>
    <w:p w:rsidR="001D07E0" w:rsidRDefault="001D07E0" w:rsidP="001D07E0">
      <w:pPr>
        <w:rPr>
          <w:b/>
          <w:bCs/>
          <w:sz w:val="24"/>
          <w:szCs w:val="24"/>
        </w:rPr>
      </w:pPr>
      <w:r>
        <w:rPr>
          <w:b/>
          <w:bCs/>
          <w:sz w:val="24"/>
          <w:szCs w:val="24"/>
        </w:rPr>
        <w:t>Časoprostor:</w:t>
      </w:r>
    </w:p>
    <w:p w:rsidR="00806F03" w:rsidRPr="00806F03" w:rsidRDefault="00806F03" w:rsidP="001D07E0">
      <w:pPr>
        <w:rPr>
          <w:sz w:val="24"/>
          <w:szCs w:val="24"/>
        </w:rPr>
      </w:pPr>
      <w:r>
        <w:rPr>
          <w:sz w:val="24"/>
          <w:szCs w:val="24"/>
        </w:rPr>
        <w:t>Maloměstský byt Řehoře Samsy v nejmenovaném městě</w:t>
      </w:r>
    </w:p>
    <w:p w:rsidR="001D07E0" w:rsidRDefault="001D07E0" w:rsidP="001D07E0">
      <w:pPr>
        <w:rPr>
          <w:b/>
          <w:bCs/>
          <w:sz w:val="24"/>
          <w:szCs w:val="24"/>
        </w:rPr>
      </w:pPr>
      <w:r>
        <w:rPr>
          <w:b/>
          <w:bCs/>
          <w:sz w:val="24"/>
          <w:szCs w:val="24"/>
        </w:rPr>
        <w:t>Kompoziční výstavba:</w:t>
      </w:r>
    </w:p>
    <w:p w:rsidR="00EC5416" w:rsidRPr="00EC5416" w:rsidRDefault="00EC5416" w:rsidP="001D07E0">
      <w:pPr>
        <w:rPr>
          <w:sz w:val="24"/>
          <w:szCs w:val="24"/>
        </w:rPr>
      </w:pPr>
      <w:r>
        <w:rPr>
          <w:sz w:val="24"/>
          <w:szCs w:val="24"/>
        </w:rPr>
        <w:t xml:space="preserve">Dílo je členěno do tří nepojmenovaných kapitol. V první se celá rodina seznamuje s nově nastalou situací, ve druhé nacházejí způsob, jak v rámci možností fungovat a ve třetí se znovu s bolestností objevuje motiv odcizení, nepochopení a nakonec i smrti. </w:t>
      </w:r>
    </w:p>
    <w:p w:rsidR="001D07E0" w:rsidRDefault="001D07E0" w:rsidP="001D07E0">
      <w:pPr>
        <w:rPr>
          <w:b/>
          <w:bCs/>
          <w:sz w:val="24"/>
          <w:szCs w:val="24"/>
        </w:rPr>
      </w:pPr>
      <w:r>
        <w:rPr>
          <w:b/>
          <w:bCs/>
          <w:sz w:val="24"/>
          <w:szCs w:val="24"/>
        </w:rPr>
        <w:t>Druh:</w:t>
      </w:r>
    </w:p>
    <w:p w:rsidR="008B04A2" w:rsidRDefault="008B04A2" w:rsidP="001D07E0">
      <w:pPr>
        <w:rPr>
          <w:b/>
          <w:bCs/>
          <w:sz w:val="24"/>
          <w:szCs w:val="24"/>
        </w:rPr>
      </w:pPr>
      <w:r w:rsidRPr="00D70BBB">
        <w:rPr>
          <w:sz w:val="24"/>
        </w:rPr>
        <w:t>Epika, neboť se v románu vyskytují dějová slovesa. Příběh má děj, určení, časové a příčinné souvislosti. Rovněž se zde uplatňují vztahy mezi postavami.</w:t>
      </w:r>
    </w:p>
    <w:p w:rsidR="008B04A2" w:rsidRDefault="008B04A2" w:rsidP="001D07E0">
      <w:pPr>
        <w:rPr>
          <w:b/>
          <w:bCs/>
          <w:sz w:val="24"/>
          <w:szCs w:val="24"/>
        </w:rPr>
      </w:pPr>
    </w:p>
    <w:p w:rsidR="001D07E0" w:rsidRDefault="001D07E0" w:rsidP="001D07E0">
      <w:pPr>
        <w:rPr>
          <w:b/>
          <w:bCs/>
          <w:sz w:val="24"/>
          <w:szCs w:val="24"/>
        </w:rPr>
      </w:pPr>
      <w:r>
        <w:rPr>
          <w:b/>
          <w:bCs/>
          <w:sz w:val="24"/>
          <w:szCs w:val="24"/>
        </w:rPr>
        <w:lastRenderedPageBreak/>
        <w:t>Žánr:</w:t>
      </w:r>
    </w:p>
    <w:p w:rsidR="00363C0C" w:rsidRPr="00363C0C" w:rsidRDefault="00363C0C" w:rsidP="001D07E0">
      <w:pPr>
        <w:rPr>
          <w:sz w:val="24"/>
          <w:szCs w:val="24"/>
        </w:rPr>
      </w:pPr>
      <w:r>
        <w:rPr>
          <w:sz w:val="24"/>
          <w:szCs w:val="24"/>
        </w:rPr>
        <w:t>Povídka</w:t>
      </w:r>
    </w:p>
    <w:p w:rsidR="001D07E0" w:rsidRDefault="001D07E0" w:rsidP="001D07E0">
      <w:pPr>
        <w:rPr>
          <w:b/>
          <w:bCs/>
          <w:sz w:val="24"/>
          <w:szCs w:val="24"/>
        </w:rPr>
      </w:pPr>
      <w:r>
        <w:rPr>
          <w:b/>
          <w:bCs/>
          <w:sz w:val="24"/>
          <w:szCs w:val="24"/>
        </w:rPr>
        <w:t>Vypravěč:</w:t>
      </w:r>
    </w:p>
    <w:p w:rsidR="00363C0C" w:rsidRPr="00363C0C" w:rsidRDefault="00363C0C" w:rsidP="001D07E0">
      <w:pPr>
        <w:rPr>
          <w:sz w:val="24"/>
          <w:szCs w:val="24"/>
        </w:rPr>
      </w:pPr>
      <w:r>
        <w:rPr>
          <w:sz w:val="24"/>
          <w:szCs w:val="24"/>
        </w:rPr>
        <w:t>Er-forma, vypravěč popisuje objektivně a stroze události, nebo promlouvá očima Řehoře Samsy</w:t>
      </w:r>
    </w:p>
    <w:p w:rsidR="001D07E0" w:rsidRDefault="001D07E0" w:rsidP="001D07E0">
      <w:pPr>
        <w:rPr>
          <w:b/>
          <w:bCs/>
          <w:sz w:val="24"/>
          <w:szCs w:val="24"/>
        </w:rPr>
      </w:pPr>
      <w:r>
        <w:rPr>
          <w:b/>
          <w:bCs/>
          <w:sz w:val="24"/>
          <w:szCs w:val="24"/>
        </w:rPr>
        <w:t>Postavy:</w:t>
      </w:r>
    </w:p>
    <w:p w:rsidR="00363C0C" w:rsidRDefault="00363C0C" w:rsidP="001D07E0">
      <w:pPr>
        <w:rPr>
          <w:sz w:val="24"/>
          <w:szCs w:val="24"/>
        </w:rPr>
      </w:pPr>
      <w:r>
        <w:rPr>
          <w:sz w:val="24"/>
          <w:szCs w:val="24"/>
        </w:rPr>
        <w:t>Řehoř Samsa – mladý muž, pracuje jako obchodní cestující, nemá rád svou práci</w:t>
      </w:r>
      <w:r w:rsidR="00121A4B">
        <w:rPr>
          <w:sz w:val="24"/>
          <w:szCs w:val="24"/>
        </w:rPr>
        <w:t>, svědomitý, úzkostlivý, mající sníženou sebedůvěru, cítící odpovědnost za svou rodinu</w:t>
      </w:r>
    </w:p>
    <w:p w:rsidR="00121A4B" w:rsidRDefault="00121A4B" w:rsidP="001D07E0">
      <w:pPr>
        <w:rPr>
          <w:sz w:val="24"/>
          <w:szCs w:val="24"/>
        </w:rPr>
      </w:pPr>
      <w:r>
        <w:rPr>
          <w:sz w:val="24"/>
          <w:szCs w:val="24"/>
        </w:rPr>
        <w:t>Markétka – Řehořova sestra, zpočátku nebere svého bratra jako odporný hmyz, stará se o něj, ale nakonec právě ona vysloví myšlenku týkající se zbavení se Řehoře</w:t>
      </w:r>
    </w:p>
    <w:p w:rsidR="00DB01DC" w:rsidRDefault="00DB01DC" w:rsidP="001D07E0">
      <w:pPr>
        <w:rPr>
          <w:sz w:val="24"/>
          <w:szCs w:val="24"/>
        </w:rPr>
      </w:pPr>
      <w:r>
        <w:rPr>
          <w:sz w:val="24"/>
          <w:szCs w:val="24"/>
        </w:rPr>
        <w:t>Otec – poměrně despotický, sobecký, zestárlý muž, na Řehořovu podobu nebere ohled, dokonce ho zraní (hodí po něm jablko)</w:t>
      </w:r>
    </w:p>
    <w:p w:rsidR="00DB01DC" w:rsidRDefault="00DB01DC" w:rsidP="001D07E0">
      <w:pPr>
        <w:rPr>
          <w:sz w:val="24"/>
          <w:szCs w:val="24"/>
        </w:rPr>
      </w:pPr>
      <w:r>
        <w:rPr>
          <w:sz w:val="24"/>
          <w:szCs w:val="24"/>
        </w:rPr>
        <w:t>Matka – rovněž stará žena, trpící záchvaty dušnosti, starostlivá, nedůvěřivá, svého syna se štítí</w:t>
      </w:r>
    </w:p>
    <w:p w:rsidR="008E0262" w:rsidRDefault="008E0262" w:rsidP="001D07E0">
      <w:pPr>
        <w:rPr>
          <w:sz w:val="24"/>
          <w:szCs w:val="24"/>
        </w:rPr>
      </w:pPr>
      <w:r>
        <w:rPr>
          <w:sz w:val="24"/>
          <w:szCs w:val="24"/>
        </w:rPr>
        <w:t>Prokurista – archetyp byrokrata, Řehoř ho zajímá pouze jako pracovník</w:t>
      </w:r>
    </w:p>
    <w:p w:rsidR="008E0262" w:rsidRPr="00363C0C" w:rsidRDefault="008E0262" w:rsidP="001D07E0">
      <w:pPr>
        <w:rPr>
          <w:sz w:val="24"/>
          <w:szCs w:val="24"/>
        </w:rPr>
      </w:pPr>
      <w:r>
        <w:rPr>
          <w:sz w:val="24"/>
          <w:szCs w:val="24"/>
        </w:rPr>
        <w:t>Nájemníci – staří, nerudní, zvyklí poroučet</w:t>
      </w:r>
    </w:p>
    <w:p w:rsidR="001D07E0" w:rsidRDefault="001D07E0" w:rsidP="001D07E0">
      <w:pPr>
        <w:rPr>
          <w:b/>
          <w:bCs/>
          <w:sz w:val="24"/>
          <w:szCs w:val="24"/>
        </w:rPr>
      </w:pPr>
      <w:r>
        <w:rPr>
          <w:b/>
          <w:bCs/>
          <w:sz w:val="24"/>
          <w:szCs w:val="24"/>
        </w:rPr>
        <w:t>Typy promluv:</w:t>
      </w:r>
    </w:p>
    <w:p w:rsidR="00DE6ADF" w:rsidRPr="00DE6ADF" w:rsidRDefault="00DE6ADF" w:rsidP="001D07E0">
      <w:pPr>
        <w:rPr>
          <w:sz w:val="24"/>
          <w:szCs w:val="24"/>
        </w:rPr>
      </w:pPr>
      <w:r>
        <w:rPr>
          <w:sz w:val="24"/>
          <w:szCs w:val="24"/>
        </w:rPr>
        <w:t>V textu se objevuje minimum přímé řeči, tudíž jde prakticky jenom o pásmo vypravěče s občasným vnitřním monologem Řehoře.</w:t>
      </w:r>
    </w:p>
    <w:p w:rsidR="001D07E0" w:rsidRDefault="001D07E0" w:rsidP="001D07E0">
      <w:pPr>
        <w:rPr>
          <w:b/>
          <w:bCs/>
          <w:sz w:val="24"/>
          <w:szCs w:val="24"/>
        </w:rPr>
      </w:pPr>
      <w:r>
        <w:rPr>
          <w:b/>
          <w:bCs/>
          <w:sz w:val="24"/>
          <w:szCs w:val="24"/>
        </w:rPr>
        <w:t>Jazykové prostředky:</w:t>
      </w:r>
    </w:p>
    <w:p w:rsidR="000D2253" w:rsidRPr="000D2253" w:rsidRDefault="00CD3771" w:rsidP="001D07E0">
      <w:pPr>
        <w:rPr>
          <w:sz w:val="24"/>
          <w:szCs w:val="24"/>
        </w:rPr>
      </w:pPr>
      <w:r>
        <w:rPr>
          <w:sz w:val="24"/>
          <w:szCs w:val="24"/>
        </w:rPr>
        <w:t xml:space="preserve">Autor používá strohý reportérský styl postrádající jakákoliv květnatá úsloví, což ostře kontrastuje s fantaskním námětem celé povídky. </w:t>
      </w:r>
    </w:p>
    <w:p w:rsidR="001D07E0" w:rsidRDefault="001D07E0" w:rsidP="001D07E0">
      <w:pPr>
        <w:rPr>
          <w:b/>
          <w:bCs/>
          <w:sz w:val="24"/>
          <w:szCs w:val="24"/>
        </w:rPr>
      </w:pPr>
      <w:r>
        <w:rPr>
          <w:b/>
          <w:bCs/>
          <w:sz w:val="24"/>
          <w:szCs w:val="24"/>
        </w:rPr>
        <w:t>Kontext autorovy tvorby:</w:t>
      </w:r>
    </w:p>
    <w:p w:rsidR="00C801E2" w:rsidRPr="00C801E2" w:rsidRDefault="00C801E2" w:rsidP="001D07E0">
      <w:pPr>
        <w:rPr>
          <w:sz w:val="24"/>
          <w:szCs w:val="24"/>
        </w:rPr>
      </w:pPr>
      <w:r>
        <w:rPr>
          <w:sz w:val="24"/>
          <w:szCs w:val="24"/>
        </w:rPr>
        <w:t>Povídka vyšla v roce 1915 nejprve časopisecky, o rok později coby kniha</w:t>
      </w:r>
      <w:r w:rsidR="00B21B61">
        <w:rPr>
          <w:sz w:val="24"/>
          <w:szCs w:val="24"/>
        </w:rPr>
        <w:t xml:space="preserve"> v Lipsku. Franz Kafka byl pražský německy píšící spisovatel a je považován za jednoho z literárně nejvlivnějších spisovatelů 20. století.</w:t>
      </w:r>
      <w:r w:rsidR="00A010AD">
        <w:rPr>
          <w:sz w:val="24"/>
          <w:szCs w:val="24"/>
        </w:rPr>
        <w:t xml:space="preserve"> Mezi jeho další díla patří román „Proces“ (zatčení prokuristy banky Josefa K. a obvinění ho z jakéhosi jeho provinění), román „Zámek“ (marný boj proti byrokracii zeměměřiče K.) </w:t>
      </w:r>
      <w:r w:rsidR="007D6013">
        <w:rPr>
          <w:sz w:val="24"/>
          <w:szCs w:val="24"/>
        </w:rPr>
        <w:t xml:space="preserve">nebo soubor nikdy neodeslaných dopisů „Dopis otci“ (vyznává se v nich o jejich problematickém vztahu). Je rovněž autorem povídek jako například „Venkovský lékař“, „V kárném táboře“ (analogie na budoucí koncentrační tábory) či „Umělec v hladovění“. Dalo by se říci, že Kafkova problematická povaha a nezdravé mezilidské vztahy se odráží prakticky v každém jeho literárním počinu. </w:t>
      </w:r>
      <w:r w:rsidR="00A010AD">
        <w:rPr>
          <w:sz w:val="24"/>
          <w:szCs w:val="24"/>
        </w:rPr>
        <w:t xml:space="preserve"> </w:t>
      </w:r>
    </w:p>
    <w:p w:rsidR="001D07E0" w:rsidRDefault="001D07E0" w:rsidP="001D07E0">
      <w:pPr>
        <w:rPr>
          <w:b/>
          <w:bCs/>
          <w:sz w:val="24"/>
          <w:szCs w:val="24"/>
        </w:rPr>
      </w:pPr>
      <w:r>
        <w:rPr>
          <w:b/>
          <w:bCs/>
          <w:sz w:val="24"/>
          <w:szCs w:val="24"/>
        </w:rPr>
        <w:t>Literární kontext:</w:t>
      </w:r>
    </w:p>
    <w:p w:rsidR="000D4B28" w:rsidRDefault="000D4B28" w:rsidP="001D07E0">
      <w:pPr>
        <w:rPr>
          <w:sz w:val="24"/>
          <w:szCs w:val="24"/>
        </w:rPr>
      </w:pPr>
      <w:r>
        <w:rPr>
          <w:sz w:val="24"/>
          <w:szCs w:val="24"/>
        </w:rPr>
        <w:t xml:space="preserve">Dílo řadíme do pražské německé literatury se znaky existencialismu (= meziválečný literární proud vzniklý v Německu, život je brán jako starost). </w:t>
      </w:r>
    </w:p>
    <w:p w:rsidR="000D4B28" w:rsidRDefault="000D4B28" w:rsidP="001D07E0">
      <w:pPr>
        <w:rPr>
          <w:sz w:val="24"/>
          <w:szCs w:val="24"/>
        </w:rPr>
      </w:pPr>
      <w:r>
        <w:rPr>
          <w:sz w:val="24"/>
          <w:szCs w:val="24"/>
        </w:rPr>
        <w:lastRenderedPageBreak/>
        <w:t>V roce 1975 vznikl na motivy díla televizní film pod taktovkou režiséra Jiřího Němce.</w:t>
      </w:r>
    </w:p>
    <w:p w:rsidR="0084342F" w:rsidRDefault="0084342F" w:rsidP="001D07E0">
      <w:pPr>
        <w:rPr>
          <w:sz w:val="24"/>
          <w:szCs w:val="24"/>
        </w:rPr>
      </w:pPr>
    </w:p>
    <w:p w:rsidR="0084342F" w:rsidRDefault="0084342F" w:rsidP="001D07E0">
      <w:pPr>
        <w:rPr>
          <w:b/>
          <w:bCs/>
          <w:sz w:val="24"/>
          <w:szCs w:val="24"/>
        </w:rPr>
      </w:pPr>
      <w:r>
        <w:rPr>
          <w:b/>
          <w:bCs/>
          <w:sz w:val="24"/>
          <w:szCs w:val="24"/>
        </w:rPr>
        <w:t>O autorovi:</w:t>
      </w:r>
    </w:p>
    <w:p w:rsidR="0084342F" w:rsidRDefault="0084342F" w:rsidP="0084342F">
      <w:pPr>
        <w:pStyle w:val="Odstavecseseznamem"/>
        <w:numPr>
          <w:ilvl w:val="0"/>
          <w:numId w:val="1"/>
        </w:numPr>
        <w:rPr>
          <w:sz w:val="24"/>
          <w:szCs w:val="24"/>
        </w:rPr>
      </w:pPr>
      <w:r w:rsidRPr="0084342F">
        <w:rPr>
          <w:sz w:val="24"/>
          <w:szCs w:val="24"/>
        </w:rPr>
        <w:t>Vystudoval právo a byl zaměstnán jako úředník u pojišťovny. Nikdy se neoženil. Byl nekuřák, abstinent a vegetarián. Onemocněl tuberkulózou. Téměř celý jeho život byl spjat s Prahou.</w:t>
      </w:r>
    </w:p>
    <w:p w:rsidR="0084342F" w:rsidRDefault="00AF521A" w:rsidP="0084342F">
      <w:pPr>
        <w:pStyle w:val="Odstavecseseznamem"/>
        <w:numPr>
          <w:ilvl w:val="0"/>
          <w:numId w:val="1"/>
        </w:numPr>
        <w:rPr>
          <w:sz w:val="24"/>
          <w:szCs w:val="24"/>
        </w:rPr>
      </w:pPr>
      <w:r w:rsidRPr="00AF521A">
        <w:rPr>
          <w:sz w:val="24"/>
          <w:szCs w:val="24"/>
        </w:rPr>
        <w:t>Franz Kafka se narodil na Starém Městě pražském jako nejstarší syn židovského velkoobchodníka s galanterií Hermanna Kafky</w:t>
      </w:r>
    </w:p>
    <w:p w:rsidR="00AF521A" w:rsidRDefault="00AF521A" w:rsidP="0084342F">
      <w:pPr>
        <w:pStyle w:val="Odstavecseseznamem"/>
        <w:numPr>
          <w:ilvl w:val="0"/>
          <w:numId w:val="1"/>
        </w:numPr>
        <w:rPr>
          <w:sz w:val="24"/>
          <w:szCs w:val="24"/>
        </w:rPr>
      </w:pPr>
      <w:r>
        <w:rPr>
          <w:sz w:val="24"/>
          <w:szCs w:val="24"/>
        </w:rPr>
        <w:t>Dva bratři – zemřeli jako děti; sestry – Elli, Valli a Ottla zemřely v transportu</w:t>
      </w:r>
    </w:p>
    <w:p w:rsidR="00AF521A" w:rsidRDefault="00AF521A" w:rsidP="0084342F">
      <w:pPr>
        <w:pStyle w:val="Odstavecseseznamem"/>
        <w:numPr>
          <w:ilvl w:val="0"/>
          <w:numId w:val="1"/>
        </w:numPr>
        <w:rPr>
          <w:sz w:val="24"/>
          <w:szCs w:val="24"/>
        </w:rPr>
      </w:pPr>
      <w:r>
        <w:rPr>
          <w:sz w:val="24"/>
          <w:szCs w:val="24"/>
        </w:rPr>
        <w:t>Nejlepší přítel Max Brod, Kafka mu nakázal spálit po smrti jeho dílo, Brod tak ovšem neučinil</w:t>
      </w:r>
    </w:p>
    <w:p w:rsidR="00AF521A" w:rsidRDefault="00AF521A" w:rsidP="0084342F">
      <w:pPr>
        <w:pStyle w:val="Odstavecseseznamem"/>
        <w:numPr>
          <w:ilvl w:val="0"/>
          <w:numId w:val="1"/>
        </w:numPr>
        <w:rPr>
          <w:sz w:val="24"/>
          <w:szCs w:val="24"/>
        </w:rPr>
      </w:pPr>
      <w:r>
        <w:rPr>
          <w:sz w:val="24"/>
          <w:szCs w:val="24"/>
        </w:rPr>
        <w:t>Malé sebevědomí, psychózy</w:t>
      </w:r>
    </w:p>
    <w:p w:rsidR="00AF521A" w:rsidRPr="0084342F" w:rsidRDefault="00AF521A" w:rsidP="0084342F">
      <w:pPr>
        <w:pStyle w:val="Odstavecseseznamem"/>
        <w:numPr>
          <w:ilvl w:val="0"/>
          <w:numId w:val="1"/>
        </w:numPr>
        <w:rPr>
          <w:sz w:val="24"/>
          <w:szCs w:val="24"/>
        </w:rPr>
      </w:pPr>
      <w:r>
        <w:rPr>
          <w:sz w:val="24"/>
          <w:szCs w:val="24"/>
        </w:rPr>
        <w:t>Vztahy – Felice Bauer, Dora Diamant, Milena Jesenská, Julie Wohryzek</w:t>
      </w:r>
      <w:bookmarkStart w:id="0" w:name="_GoBack"/>
      <w:bookmarkEnd w:id="0"/>
    </w:p>
    <w:sectPr w:rsidR="00AF521A" w:rsidRPr="008434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2A01E2"/>
    <w:multiLevelType w:val="hybridMultilevel"/>
    <w:tmpl w:val="CFC2D08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7E0"/>
    <w:rsid w:val="000069EA"/>
    <w:rsid w:val="000D2253"/>
    <w:rsid w:val="000D4B28"/>
    <w:rsid w:val="00121A4B"/>
    <w:rsid w:val="001D07E0"/>
    <w:rsid w:val="00363C0C"/>
    <w:rsid w:val="005105F6"/>
    <w:rsid w:val="005922D6"/>
    <w:rsid w:val="006C1C24"/>
    <w:rsid w:val="007D6013"/>
    <w:rsid w:val="007E5C20"/>
    <w:rsid w:val="00806F03"/>
    <w:rsid w:val="0084342F"/>
    <w:rsid w:val="008B04A2"/>
    <w:rsid w:val="008E0262"/>
    <w:rsid w:val="009C2F9D"/>
    <w:rsid w:val="00A010AD"/>
    <w:rsid w:val="00AF521A"/>
    <w:rsid w:val="00B21B61"/>
    <w:rsid w:val="00B50C52"/>
    <w:rsid w:val="00BB690A"/>
    <w:rsid w:val="00C801E2"/>
    <w:rsid w:val="00CD3771"/>
    <w:rsid w:val="00CF090E"/>
    <w:rsid w:val="00D00B51"/>
    <w:rsid w:val="00DB01DC"/>
    <w:rsid w:val="00DE6ADF"/>
    <w:rsid w:val="00E827FA"/>
    <w:rsid w:val="00EC5416"/>
    <w:rsid w:val="00FA341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AE918"/>
  <w15:chartTrackingRefBased/>
  <w15:docId w15:val="{0B371BE8-9B37-4BD5-A18A-33F6691AF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843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760</Words>
  <Characters>4487</Characters>
  <Application>Microsoft Office Word</Application>
  <DocSecurity>0</DocSecurity>
  <Lines>37</Lines>
  <Paragraphs>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Ivanka</dc:creator>
  <cp:keywords/>
  <dc:description/>
  <cp:lastModifiedBy>Ivanka</cp:lastModifiedBy>
  <cp:revision>20</cp:revision>
  <dcterms:created xsi:type="dcterms:W3CDTF">2019-08-17T16:35:00Z</dcterms:created>
  <dcterms:modified xsi:type="dcterms:W3CDTF">2019-08-17T18:01:00Z</dcterms:modified>
</cp:coreProperties>
</file>