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1984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(George Orwell)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George Orwell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původním jménem Eric Arthur Blair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1903-1950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britský novinář, esejista a spisovatel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narozen v Indii a do Anglie se přistěhoval s matkou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roce 1936 se jako dobrovolník zapojil do španělské občanské války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psal sice knížky o komunismu, ale sám byl spíše socialista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knihy se netýkají se jen politiky, ale také života své doby a sociálních témat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jeho knihy byly v ČSSR v zakázané tvorbě a vycházely v exilových nakladatelstvích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byl inspirován ruským novinářem Zamjatinem, díky kterému poznal totalitní poměry v Rusku, a proto v knize Farma zvířat skrytě naznačuje, jak to fungovalo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Karel Čapek - Bílá nemoc, R.U.R, Matka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Isaac Asimov - Já, robot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Ludvík Souček - Cesta slepých ptáků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Arthur C. Clarke - Vesmírná odysea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Barmské dny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Farářova dcera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Farma zvířat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SVĚTOVÁ LITERATURA 20. STO. - TVORBA S PRVKY SCI-FI - VIZE TOTALITNÍ SPOLEČNOSTI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neskutečné světy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fiktivní vize budoucnosti a vědy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stinné stránky technického pokroku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otřesné vize totalitní společnosti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utopie (ideální svět) a antiutopie (vše je ve světě špatně)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epika - </w:t>
      </w:r>
      <w:r w:rsidDel="00000000" w:rsidR="00000000" w:rsidRPr="00000000">
        <w:rPr>
          <w:sz w:val="20"/>
          <w:szCs w:val="20"/>
          <w:rtl w:val="0"/>
        </w:rPr>
        <w:t xml:space="preserve">hlavní roli zde hraje děj, je dána doba, kdy se děj odehrává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antiutopický román - </w:t>
      </w:r>
      <w:r w:rsidDel="00000000" w:rsidR="00000000" w:rsidRPr="00000000">
        <w:rPr>
          <w:sz w:val="20"/>
          <w:szCs w:val="20"/>
          <w:rtl w:val="0"/>
        </w:rPr>
        <w:t xml:space="preserve">myšlenka fiktivní společnosti, občané antiutopického světa</w:t>
        <w:br w:type="textWrapping"/>
        <w:tab/>
        <w:tab/>
        <w:tab/>
        <w:tab/>
        <w:tab/>
        <w:t xml:space="preserve">jsou obvykle neskrývaně utlačováni politickým systémem</w:t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TÉMA: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psychologické, technologické, sociální nebezpečí totalitního státu, důležitost jazyka při utvrzení lidských myšlenek</w:t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Kniha byla vydána roku 1949, tedy rok před Orwellovou smrtí (tuberkulóza) </w:t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KOMPOZICE: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chronologický děj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psáno v er-formě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sepsáno do kapitol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spisovný jazyk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občas se objevují retrospektivní prvky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monology, dialogy, přímá/polopřímá řeč, charakteristika, slogany, nová slova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hesla: “Válka je mír” “Svoboda je otroctví” “Nevědomost je síla”</w:t>
        <w:br w:type="textWrapping"/>
      </w:r>
    </w:p>
    <w:p w:rsidR="00000000" w:rsidDel="00000000" w:rsidP="00000000" w:rsidRDefault="00000000" w:rsidRPr="00000000" w14:paraId="0000002E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ČASOPROSTOR: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Děj se odehrává v celém roce 1984 v Londýně v Oceánii. Svět je rozdělen </w:t>
        <w:br w:type="textWrapping"/>
        <w:tab/>
        <w:tab/>
        <w:t xml:space="preserve">na 3 superstáty - Oceánie, Eurasie, Estasie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DĚJ:</w:t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Děj románu 1984 se odehrává ve fiktivní budoucnosti, kde po druhé světové válce došlo k dalším bojům a svět se rozdělil na tři totalitní mocnosti: Oceánii, Eurasii a Eastasii.</w:t>
      </w:r>
    </w:p>
    <w:p w:rsidR="00000000" w:rsidDel="00000000" w:rsidP="00000000" w:rsidRDefault="00000000" w:rsidRPr="00000000" w14:paraId="00000033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Hlavní protagonista Winston Smith žije na britských ostrovech, které jsou v jeho době součástí Oceánie. Státu vládne Velký bratr hlásající ideologii Angsoc s hlavními hesly "válka je mír, svoboda je otroctví, nevědomost je síla". Tajná policie kontroluje veškerou činnost obyvatelstva, a to včetně jejich myšlenek. Ideologicky špatné názory se trestají vaporizací, tedy fyzickým i psychickým vymazáním dotyčné osoby. Společnost se dělí na Vnější Stranu, Vnitřní Stranu a proletariát. Winston patří do Vnější Strany a pracuje pro Ministerstvo pravdy, kde se zabývá upravováním pro Stranu škodlivé historie. Postupně však začíná pochybovat o správnosti státní ideologie, v čemž je podporován kolegou O'Brienem, jenž mu poskytne zakázanou knihu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Teorie a praxe oligarchického kolektivismu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od nepřítele režimu Goldsteina. Winston se později zamiluje do úřednice Julie (láska je zakázaná), s níž často utíká mimo dosah špionážní techniky a pomáhá šíření revolučních myšlenek. Celou dobu je však sledován a nakonec i zatčen O'Brienem, který je odhalen jako člen ideopolicie. Spolu s Julií je vyslýchán a psychicky týrán, až zcela podvolí, na svou lásku zapomene a začne zbožňovat Velkého bratra.</w:t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WINSTON SMITH  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odpůrce Strany a Velkého bratra; milenec Julie; hlavní postava knihy; podezíravý, přemýšlivý, nechová se stádově a doufá v naději na změnu celého režimu</w:t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O'BRIEN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důstojník Vnitřní strany; Smith v něm viděl zpočátku spojence a stejného odpůrce, jako je on sám; napohled důvěryhodný, proradný, intrikářský, zkažený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JULIE  </w:t>
        <w:br w:type="textWrapping"/>
        <w:tab/>
        <w:t xml:space="preserve">milenka Winstona, která je stejně jako on odpůrce Strany a Velkého bratra; odvážná,</w:t>
        <w:br w:type="textWrapping"/>
        <w:tab/>
        <w:t xml:space="preserve">chytrá, nebojácná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VELKÝ BRATR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diktátorem ve zcela důsledně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totalitním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státě, z popisu připomíná Stalina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CHARRINGTON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majitel starožitnictví, pronajímá Winstonovi a Julii pokoj, je tajným členem Ideopolicie, oba </w:t>
        <w:br w:type="textWrapping"/>
        <w:tab/>
        <w:t xml:space="preserve">dva udá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wikipedia.org/wiki/Totalitarism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