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FARMA ZVÍŘAT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(George Orwell)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AUTOR: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George Orwell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původním jménem Eric Arthur Blair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1903-1950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britský novinář, esejista a spisovatel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narozen v Indii a do Anglie se přistěhoval s matkou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 roce 1936 se jako dobrovolník zapojil do španělské občanské války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psal sice knížky o komunismu, ale sám byl spíše socialista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knihy se netýkají se jen politiky, ale také života své doby a sociálních témat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jeho knihy byly v ČSSR v zakázané tvorbě a vycházely v exilových nakladatelstvích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byl inspirován ruským novinářem Zamjatinem, díky kterému poznal totalitní poměry v Rusku, a proto v knize Farma zvířat skrytě naznačuje, jak to fungovalo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současníci: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Karel Čapek - Bílá nemoc, R.U.R, Matka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Isaac Asimov - Já, robot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Ludvík Souček - Cesta slepých ptáků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Arthur C. Clarke - Vesmírná odysea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další díla: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Barmské dny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Farářova dcera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1984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SVĚTOVÁ LITERATURA 20. STO. - TVORBA S PRVKY SCI-FI - VIZE TOTALITNÍ SPOLEČNOSTI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neskutečné světy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fiktivní vize budoucnosti a vědy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stinné stránky technického pokroku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otřesné vize totalitní společnosti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utopie (ideální svět) a antiutopie (vše je ve světě špatně)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LITERÁRNÍ DRUH: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epika - </w:t>
      </w:r>
      <w:r w:rsidDel="00000000" w:rsidR="00000000" w:rsidRPr="00000000">
        <w:rPr>
          <w:sz w:val="20"/>
          <w:szCs w:val="20"/>
          <w:rtl w:val="0"/>
        </w:rPr>
        <w:t xml:space="preserve">hlavní roli zde hraje děj, je dána doba, kdy se děj odehrává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LITERÁRNÍ ŽÁNR: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antiutopický román s prvky bajky - </w:t>
      </w:r>
      <w:r w:rsidDel="00000000" w:rsidR="00000000" w:rsidRPr="00000000">
        <w:rPr>
          <w:sz w:val="20"/>
          <w:szCs w:val="20"/>
          <w:rtl w:val="0"/>
        </w:rPr>
        <w:t xml:space="preserve">myšlenka fiktivní společnosti, zvířata mají </w:t>
        <w:br w:type="textWrapping"/>
        <w:tab/>
        <w:tab/>
        <w:tab/>
        <w:tab/>
        <w:tab/>
        <w:t xml:space="preserve">lidské vlastnosti, občané antiutopického světa jsou obvykle </w:t>
        <w:br w:type="textWrapping"/>
        <w:tab/>
        <w:tab/>
        <w:tab/>
        <w:tab/>
        <w:tab/>
        <w:t xml:space="preserve">neskrývaně utlačováni politickým systémem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TÉMA: </w:t>
      </w:r>
      <w:r w:rsidDel="00000000" w:rsidR="00000000" w:rsidRPr="00000000">
        <w:rPr>
          <w:sz w:val="20"/>
          <w:szCs w:val="20"/>
          <w:rtl w:val="0"/>
        </w:rPr>
        <w:t xml:space="preserve">skrytá kritika komunismu a Sovětského svazu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KOMPOZICE: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chronologická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rozděleno do kapitol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spisovný jazyk, použity i odborné termíny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vyprávěné v er-formě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metafory, personifikace, přímá/nepřímá řeč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slohový postup je zde vyprávěcí a popisný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  <w:br w:type="textWrapping"/>
        <w:t xml:space="preserve">DĚJ: </w:t>
        <w:tab/>
        <w:br w:type="textWrapping"/>
        <w:tab/>
      </w:r>
      <w:r w:rsidDel="00000000" w:rsidR="00000000" w:rsidRPr="00000000">
        <w:rPr>
          <w:highlight w:val="white"/>
          <w:rtl w:val="0"/>
        </w:rPr>
        <w:t xml:space="preserve">Na Panské farmě proběhne revoluce zvířat. Vyženou lidi a začnou pracovat sami pro sebe. Sepíší sedm pravidel, které nemají být porušena. Vlády se ujmou dvě prasata - Kuliš a Napoleon, která se neustále hádají. Nakonec je Kuliš vyhnán Napoleonem. Od té doby se vše točí jen ve prospěch prasat.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Zvířata mají postavit větrný mlýn. Jsou hladová. Mlýn spadne a Napoleon to svede na Kuliše. Zvířata staví mlýn znovu, ale ten jim tentokrát rozboří lidé. A tak jej začínají budovat opět od začátku.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Napoleon začne obchodovat s lidmi. Prasata se setkají s okolními farmáři a hrají s nimi poker a najednou není poznat, kdo je člověk a kdo prase, protože prasata se pomalu začínají měnit na lidi…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HLAVNÍ POSTAVY:</w:t>
      </w:r>
    </w:p>
    <w:p w:rsidR="00000000" w:rsidDel="00000000" w:rsidP="00000000" w:rsidRDefault="00000000" w:rsidRPr="00000000" w14:paraId="0000003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NAPOLEON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prase, nejchytřejší, ale podvodník a pokrytec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KULIŠ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chytré prase s dobrými nápady, je čestný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PAN JONES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původní majitel farmy, alkoholik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BOXER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kůň, pracovitý, čestný, největší dříč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PIŠTÍK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prase, lhář, nepřítel Napoleona</w:t>
        <w:br w:type="textWrapping"/>
        <w:br w:type="textWrapping"/>
        <w:t xml:space="preserve">MAJOR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inteligentní kanec</w:t>
        <w:br w:type="textWrapping"/>
        <w:br w:type="textWrapping"/>
        <w:t xml:space="preserve">MOLINA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klisna, “madam” mezi zvířaty, ráda se parádi s mašlemi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