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9B" w:rsidRPr="00801242" w:rsidRDefault="002F7C9B">
      <w:pPr>
        <w:rPr>
          <w:b/>
        </w:rPr>
      </w:pPr>
      <w:r w:rsidRPr="00801242">
        <w:rPr>
          <w:b/>
        </w:rPr>
        <w:t xml:space="preserve">Charlotte </w:t>
      </w:r>
      <w:proofErr w:type="spellStart"/>
      <w:r w:rsidRPr="00801242">
        <w:rPr>
          <w:b/>
        </w:rPr>
        <w:t>Br</w:t>
      </w:r>
      <w:r w:rsidRPr="00801242">
        <w:rPr>
          <w:rFonts w:cstheme="minorHAnsi"/>
          <w:b/>
        </w:rPr>
        <w:t>ő</w:t>
      </w:r>
      <w:r w:rsidRPr="00801242">
        <w:rPr>
          <w:b/>
        </w:rPr>
        <w:t>nteová</w:t>
      </w:r>
      <w:proofErr w:type="spellEnd"/>
      <w:r w:rsidRPr="00801242">
        <w:rPr>
          <w:b/>
        </w:rPr>
        <w:t xml:space="preserve"> – Jana Eyrová</w:t>
      </w:r>
    </w:p>
    <w:p w:rsidR="002F7C9B" w:rsidRDefault="002F7C9B"/>
    <w:p w:rsidR="002F7C9B" w:rsidRPr="00801242" w:rsidRDefault="002F7C9B" w:rsidP="002F7C9B">
      <w:pPr>
        <w:pStyle w:val="Odstavecseseznamem"/>
        <w:numPr>
          <w:ilvl w:val="0"/>
          <w:numId w:val="1"/>
        </w:numPr>
        <w:rPr>
          <w:b/>
        </w:rPr>
      </w:pPr>
      <w:r w:rsidRPr="00801242">
        <w:rPr>
          <w:b/>
        </w:rPr>
        <w:t>Obecná charakteristika díla</w:t>
      </w:r>
    </w:p>
    <w:p w:rsidR="002F7C9B" w:rsidRDefault="002F7C9B" w:rsidP="002F7C9B">
      <w:r w:rsidRPr="00801242">
        <w:rPr>
          <w:b/>
        </w:rPr>
        <w:t>Téma</w:t>
      </w:r>
      <w:r>
        <w:t xml:space="preserve">: </w:t>
      </w:r>
      <w:r w:rsidRPr="002F7C9B">
        <w:t>Nešťastné rodinné vztahy, tvrdý život v internátní škole</w:t>
      </w:r>
    </w:p>
    <w:p w:rsidR="003F76FC" w:rsidRDefault="003F76FC" w:rsidP="002F7C9B">
      <w:r w:rsidRPr="00801242">
        <w:rPr>
          <w:b/>
        </w:rPr>
        <w:t>Myšlenka</w:t>
      </w:r>
      <w:r>
        <w:t xml:space="preserve">: </w:t>
      </w:r>
      <w:r w:rsidRPr="003F76FC">
        <w:t xml:space="preserve">Poukázat na postavení v dobách </w:t>
      </w:r>
      <w:proofErr w:type="spellStart"/>
      <w:r w:rsidRPr="003F76FC">
        <w:t>Viktorianské</w:t>
      </w:r>
      <w:proofErr w:type="spellEnd"/>
      <w:r w:rsidRPr="003F76FC">
        <w:t xml:space="preserve"> Anglii, zachycení běžného venkovského života a mezilidských vztahů</w:t>
      </w:r>
      <w:r>
        <w:t>, hlavně na bídné postavení žen a zároveň jejich vzdělanost</w:t>
      </w:r>
    </w:p>
    <w:p w:rsidR="003F76FC" w:rsidRDefault="003F76FC" w:rsidP="002F7C9B">
      <w:r w:rsidRPr="00801242">
        <w:rPr>
          <w:b/>
        </w:rPr>
        <w:t>LD</w:t>
      </w:r>
      <w:r>
        <w:t>: Epika</w:t>
      </w:r>
    </w:p>
    <w:p w:rsidR="003F76FC" w:rsidRDefault="003F76FC" w:rsidP="002F7C9B">
      <w:r w:rsidRPr="00801242">
        <w:rPr>
          <w:b/>
        </w:rPr>
        <w:t>LŽ:</w:t>
      </w:r>
      <w:r>
        <w:t xml:space="preserve"> Román</w:t>
      </w:r>
    </w:p>
    <w:p w:rsidR="003F76FC" w:rsidRDefault="003F76FC" w:rsidP="002F7C9B"/>
    <w:p w:rsidR="003F76FC" w:rsidRPr="00801242" w:rsidRDefault="003F76FC" w:rsidP="003F76FC">
      <w:pPr>
        <w:pStyle w:val="Odstavecseseznamem"/>
        <w:numPr>
          <w:ilvl w:val="0"/>
          <w:numId w:val="1"/>
        </w:numPr>
        <w:rPr>
          <w:b/>
        </w:rPr>
      </w:pPr>
      <w:r w:rsidRPr="00801242">
        <w:rPr>
          <w:b/>
        </w:rPr>
        <w:t>Prostředí, doba, děj, postavy</w:t>
      </w:r>
    </w:p>
    <w:p w:rsidR="003F76FC" w:rsidRDefault="003F76FC" w:rsidP="003F76FC">
      <w:r w:rsidRPr="00801242">
        <w:rPr>
          <w:b/>
        </w:rPr>
        <w:t>Doba</w:t>
      </w:r>
      <w:r>
        <w:t>: 30. léta 19. stol. (anglické viktoriánské období)</w:t>
      </w:r>
    </w:p>
    <w:p w:rsidR="003F76FC" w:rsidRDefault="003F76FC" w:rsidP="003F76FC">
      <w:r w:rsidRPr="00801242">
        <w:rPr>
          <w:b/>
        </w:rPr>
        <w:t>Prostředí</w:t>
      </w:r>
      <w:r>
        <w:t>: Internátní škola v </w:t>
      </w:r>
      <w:proofErr w:type="spellStart"/>
      <w:r>
        <w:t>Lowoodu</w:t>
      </w:r>
      <w:proofErr w:type="spellEnd"/>
      <w:r>
        <w:t xml:space="preserve">, panství </w:t>
      </w:r>
      <w:proofErr w:type="spellStart"/>
      <w:r>
        <w:t>Thornfild</w:t>
      </w:r>
      <w:proofErr w:type="spellEnd"/>
      <w:r>
        <w:t>, Anglie</w:t>
      </w:r>
    </w:p>
    <w:p w:rsidR="003F76FC" w:rsidRDefault="003F76FC" w:rsidP="003F76FC">
      <w:r w:rsidRPr="00801242">
        <w:rPr>
          <w:b/>
        </w:rPr>
        <w:t>Postavy</w:t>
      </w:r>
      <w:r>
        <w:t>:</w:t>
      </w:r>
    </w:p>
    <w:p w:rsidR="003F76FC" w:rsidRDefault="003F76FC" w:rsidP="003F76FC">
      <w:r>
        <w:t xml:space="preserve">Jana Eyrová: sirotek, tichá, hodná, obětavá, milá, chytrá, nadaná malířka, smutná – v dětství nepoznala domov ani lásku, na panství </w:t>
      </w:r>
      <w:proofErr w:type="spellStart"/>
      <w:r>
        <w:t>Thornfiel</w:t>
      </w:r>
      <w:proofErr w:type="spellEnd"/>
      <w:r>
        <w:t xml:space="preserve"> se cítí</w:t>
      </w:r>
      <w:r w:rsidR="00694299">
        <w:t xml:space="preserve"> najednou</w:t>
      </w:r>
      <w:r>
        <w:t xml:space="preserve"> doma</w:t>
      </w:r>
    </w:p>
    <w:p w:rsidR="00694299" w:rsidRDefault="00694299" w:rsidP="003F76FC">
      <w:r>
        <w:t>Paní Reedová: (teta Jany) – zlá, majetnická, přehlížející</w:t>
      </w:r>
    </w:p>
    <w:p w:rsidR="00694299" w:rsidRDefault="00694299" w:rsidP="003F76FC">
      <w:r>
        <w:t>Eliška, jiřina a Jan: (děti tety Reedové) – zlé, závistivé, šikanovali Janu</w:t>
      </w:r>
    </w:p>
    <w:p w:rsidR="00694299" w:rsidRDefault="00694299" w:rsidP="003F76FC">
      <w:r>
        <w:t>Pan Rochester: inteligentní, majetný, hodný, z počátku zatrpklý a nevlídný, později příjemný a milý</w:t>
      </w:r>
    </w:p>
    <w:p w:rsidR="00694299" w:rsidRDefault="00694299" w:rsidP="003F76FC">
      <w:r>
        <w:t xml:space="preserve">Paní </w:t>
      </w:r>
      <w:proofErr w:type="spellStart"/>
      <w:r w:rsidR="009A35BE">
        <w:t>Fairfaxová</w:t>
      </w:r>
      <w:proofErr w:type="spellEnd"/>
      <w:r w:rsidR="009A35BE">
        <w:t xml:space="preserve">: hospodyně pana </w:t>
      </w:r>
      <w:proofErr w:type="spellStart"/>
      <w:r w:rsidR="009A35BE">
        <w:t>Rochestra</w:t>
      </w:r>
      <w:proofErr w:type="spellEnd"/>
      <w:r w:rsidR="009A35BE">
        <w:t>, milá, hodná</w:t>
      </w:r>
    </w:p>
    <w:p w:rsidR="009A35BE" w:rsidRDefault="00801242" w:rsidP="003F76FC">
      <w:r>
        <w:t>Helena: kamarádky J</w:t>
      </w:r>
      <w:bookmarkStart w:id="0" w:name="_GoBack"/>
      <w:bookmarkEnd w:id="0"/>
      <w:r w:rsidR="009A35BE">
        <w:t>any z </w:t>
      </w:r>
      <w:proofErr w:type="spellStart"/>
      <w:r w:rsidR="009A35BE">
        <w:t>Lowoodu</w:t>
      </w:r>
      <w:proofErr w:type="spellEnd"/>
      <w:r w:rsidR="009A35BE">
        <w:t>, hodná, chytrá, věřila v Boha</w:t>
      </w:r>
    </w:p>
    <w:p w:rsidR="009A35BE" w:rsidRPr="00801242" w:rsidRDefault="009A35BE" w:rsidP="003F76FC">
      <w:pPr>
        <w:rPr>
          <w:b/>
        </w:rPr>
      </w:pPr>
      <w:r w:rsidRPr="00801242">
        <w:rPr>
          <w:b/>
        </w:rPr>
        <w:t>Děj: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Ich forma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Próza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Chronologická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Nenáročná na pochopení</w:t>
      </w:r>
    </w:p>
    <w:p w:rsidR="00917080" w:rsidRDefault="00917080" w:rsidP="009A35BE">
      <w:pPr>
        <w:pStyle w:val="Odstavecseseznamem"/>
        <w:numPr>
          <w:ilvl w:val="0"/>
          <w:numId w:val="2"/>
        </w:numPr>
      </w:pPr>
      <w:r>
        <w:t>Nepřeskakuje se v čase</w:t>
      </w:r>
    </w:p>
    <w:p w:rsidR="00917080" w:rsidRDefault="00917080" w:rsidP="009A35BE">
      <w:pPr>
        <w:pStyle w:val="Odstavecseseznamem"/>
        <w:numPr>
          <w:ilvl w:val="0"/>
          <w:numId w:val="2"/>
        </w:numPr>
      </w:pPr>
      <w:r>
        <w:t>37 kapitol na konci vysvětlivky</w:t>
      </w:r>
    </w:p>
    <w:p w:rsidR="00917080" w:rsidRDefault="00917080" w:rsidP="009A35BE">
      <w:pPr>
        <w:pStyle w:val="Odstavecseseznamem"/>
        <w:numPr>
          <w:ilvl w:val="0"/>
          <w:numId w:val="2"/>
        </w:numPr>
      </w:pPr>
      <w:r>
        <w:t>Sociálně psychologický román</w:t>
      </w:r>
    </w:p>
    <w:p w:rsidR="009A35BE" w:rsidRDefault="009A35BE" w:rsidP="009A35BE"/>
    <w:p w:rsidR="009A35BE" w:rsidRPr="00801242" w:rsidRDefault="009A35BE" w:rsidP="009A35BE">
      <w:pPr>
        <w:pStyle w:val="Odstavecseseznamem"/>
        <w:numPr>
          <w:ilvl w:val="0"/>
          <w:numId w:val="1"/>
        </w:numPr>
        <w:rPr>
          <w:b/>
        </w:rPr>
      </w:pPr>
      <w:r w:rsidRPr="00801242">
        <w:rPr>
          <w:b/>
        </w:rPr>
        <w:t>Jazykové prostředky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Psáno spisovným jazykem bez hovorových vět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Občas se objeví retrospektivní postup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Výskyt francouzských vět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Dobře viditelná autobiografičnost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Úvahy a protiklady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lastRenderedPageBreak/>
        <w:t>Přirovnání, metafory („silnice se vlnila v úpatí kopce, a mizela v hlubokém lese“ „vítr prudce fičel“)</w:t>
      </w:r>
    </w:p>
    <w:p w:rsidR="009A35BE" w:rsidRDefault="009A35BE" w:rsidP="009A35BE">
      <w:pPr>
        <w:pStyle w:val="Odstavecseseznamem"/>
        <w:numPr>
          <w:ilvl w:val="0"/>
          <w:numId w:val="2"/>
        </w:numPr>
      </w:pPr>
      <w:r>
        <w:t>Obsáhlé popisy postav, prostředí, přírody</w:t>
      </w:r>
    </w:p>
    <w:p w:rsidR="009A35BE" w:rsidRDefault="00917080" w:rsidP="009A35BE">
      <w:pPr>
        <w:pStyle w:val="Odstavecseseznamem"/>
        <w:numPr>
          <w:ilvl w:val="0"/>
          <w:numId w:val="2"/>
        </w:numPr>
      </w:pPr>
      <w:r>
        <w:t>Oslovení čtenáře („čtenáři víš“)</w:t>
      </w:r>
    </w:p>
    <w:p w:rsidR="00917080" w:rsidRPr="00801242" w:rsidRDefault="00917080" w:rsidP="00917080">
      <w:pPr>
        <w:rPr>
          <w:b/>
        </w:rPr>
      </w:pPr>
    </w:p>
    <w:p w:rsidR="00917080" w:rsidRPr="00801242" w:rsidRDefault="00917080" w:rsidP="00917080">
      <w:pPr>
        <w:pStyle w:val="Odstavecseseznamem"/>
        <w:numPr>
          <w:ilvl w:val="0"/>
          <w:numId w:val="1"/>
        </w:numPr>
        <w:rPr>
          <w:b/>
        </w:rPr>
      </w:pPr>
      <w:r w:rsidRPr="00801242">
        <w:rPr>
          <w:b/>
        </w:rPr>
        <w:t>Literárně-historický kontext</w:t>
      </w:r>
    </w:p>
    <w:p w:rsidR="00917080" w:rsidRDefault="009A481F" w:rsidP="00917080">
      <w:r>
        <w:t>Romantismus a počátky realismu, 1. pol. 19. stol.</w:t>
      </w:r>
    </w:p>
    <w:p w:rsidR="009A481F" w:rsidRDefault="009A481F" w:rsidP="00917080"/>
    <w:p w:rsidR="009A481F" w:rsidRPr="00801242" w:rsidRDefault="009A481F" w:rsidP="00917080">
      <w:pPr>
        <w:rPr>
          <w:b/>
        </w:rPr>
      </w:pPr>
      <w:proofErr w:type="spellStart"/>
      <w:r w:rsidRPr="00801242">
        <w:rPr>
          <w:b/>
        </w:rPr>
        <w:t>Romantiásmus</w:t>
      </w:r>
      <w:proofErr w:type="spellEnd"/>
      <w:r w:rsidRPr="00801242">
        <w:rPr>
          <w:b/>
        </w:rPr>
        <w:t>:</w:t>
      </w:r>
    </w:p>
    <w:p w:rsidR="009A481F" w:rsidRDefault="009A481F" w:rsidP="009A481F">
      <w:pPr>
        <w:pStyle w:val="Odstavecseseznamem"/>
        <w:numPr>
          <w:ilvl w:val="0"/>
          <w:numId w:val="2"/>
        </w:numPr>
      </w:pPr>
      <w:r>
        <w:t>umělecký a myšlenkový směr</w:t>
      </w:r>
    </w:p>
    <w:p w:rsidR="009A481F" w:rsidRDefault="009A481F" w:rsidP="009A481F">
      <w:pPr>
        <w:pStyle w:val="Odstavecseseznamem"/>
        <w:numPr>
          <w:ilvl w:val="0"/>
          <w:numId w:val="2"/>
        </w:numPr>
      </w:pPr>
      <w:r>
        <w:t>počátky: 80. 90. léta 18.stol</w:t>
      </w:r>
    </w:p>
    <w:p w:rsidR="009A481F" w:rsidRDefault="009A481F" w:rsidP="009A481F">
      <w:pPr>
        <w:pStyle w:val="Odstavecseseznamem"/>
        <w:numPr>
          <w:ilvl w:val="0"/>
          <w:numId w:val="2"/>
        </w:numPr>
      </w:pPr>
      <w:r>
        <w:t>rozkvět: 1. polovina 19. stol.</w:t>
      </w:r>
    </w:p>
    <w:p w:rsidR="009A481F" w:rsidRDefault="009A481F" w:rsidP="009A481F">
      <w:pPr>
        <w:pStyle w:val="Odstavecseseznamem"/>
        <w:numPr>
          <w:ilvl w:val="0"/>
          <w:numId w:val="2"/>
        </w:numPr>
      </w:pPr>
      <w:r>
        <w:t xml:space="preserve">Znaky: emocionalita, nespoutanost, přírodní motivy, zájem o minulost, exotiku, kontrasty, tajemno, tajemná prostředí, autostylizace, Hrdina – osaměly, nešťastný, odmítán společností; zklamaný pesimistický, melancholický, nedůvěřivý; konflikt se světem – </w:t>
      </w:r>
      <w:proofErr w:type="spellStart"/>
      <w:r>
        <w:t>světobol</w:t>
      </w:r>
      <w:proofErr w:type="spellEnd"/>
    </w:p>
    <w:p w:rsidR="009A481F" w:rsidRDefault="009A481F" w:rsidP="009A481F"/>
    <w:p w:rsidR="009A481F" w:rsidRPr="00692A74" w:rsidRDefault="009A481F" w:rsidP="009A481F">
      <w:pPr>
        <w:rPr>
          <w:b/>
        </w:rPr>
      </w:pPr>
      <w:r w:rsidRPr="00692A74">
        <w:rPr>
          <w:b/>
        </w:rPr>
        <w:t>Realismus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umělecký směr a metoda zobrazení skutečnosti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v literatuře: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pravdivý (obraz skutečnosti), komplexnost obrazu člověka, objektivní přístup, zájem o současnost typizace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hrdiny se vyvíjí, mění, co nejvíc skutečný charakter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nové výrazové prostředky – všechny vrstvy jazyka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obliba větších útvarů -  román, epická poezie, dramata</w:t>
      </w:r>
    </w:p>
    <w:p w:rsidR="009A481F" w:rsidRDefault="009A481F" w:rsidP="009A481F">
      <w:pPr>
        <w:pStyle w:val="Odstavecseseznamem"/>
        <w:numPr>
          <w:ilvl w:val="0"/>
          <w:numId w:val="3"/>
        </w:numPr>
      </w:pPr>
      <w:r>
        <w:t>kritický realismus – zesílená kritičnost, upozornění na negativní vlivy – nutnost nápravy</w:t>
      </w:r>
    </w:p>
    <w:p w:rsidR="009A481F" w:rsidRDefault="009A481F" w:rsidP="009A481F"/>
    <w:p w:rsidR="00801242" w:rsidRPr="00801242" w:rsidRDefault="00801242" w:rsidP="009A481F">
      <w:pPr>
        <w:rPr>
          <w:b/>
        </w:rPr>
      </w:pPr>
      <w:r w:rsidRPr="00801242">
        <w:rPr>
          <w:b/>
        </w:rPr>
        <w:t xml:space="preserve">Ch. </w:t>
      </w:r>
      <w:proofErr w:type="spellStart"/>
      <w:r w:rsidRPr="00801242">
        <w:rPr>
          <w:b/>
        </w:rPr>
        <w:t>Bronteová</w:t>
      </w:r>
      <w:proofErr w:type="spellEnd"/>
    </w:p>
    <w:sectPr w:rsidR="00801242" w:rsidRPr="00801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47B86"/>
    <w:multiLevelType w:val="hybridMultilevel"/>
    <w:tmpl w:val="FD60D7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10C09"/>
    <w:multiLevelType w:val="hybridMultilevel"/>
    <w:tmpl w:val="2A348DB0"/>
    <w:lvl w:ilvl="0" w:tplc="8932DE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7BE"/>
    <w:multiLevelType w:val="hybridMultilevel"/>
    <w:tmpl w:val="80469924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B"/>
    <w:rsid w:val="002F7C9B"/>
    <w:rsid w:val="003F76FC"/>
    <w:rsid w:val="00694299"/>
    <w:rsid w:val="00801242"/>
    <w:rsid w:val="00917080"/>
    <w:rsid w:val="009A35BE"/>
    <w:rsid w:val="009A481F"/>
    <w:rsid w:val="00A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C747E-3F06-46DF-8E6B-3156F9B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2018-01-10T17:42:00Z</dcterms:created>
  <dcterms:modified xsi:type="dcterms:W3CDTF">2018-01-10T19:01:00Z</dcterms:modified>
</cp:coreProperties>
</file>