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.8000000000002" w:right="12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9a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‛ Vybrané a zakoupené materiály není povoleno dále šířit prostřednictvím sítě Internet “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873.6" w:right="34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KAREL HAVLÍČEK BOROVSKÝ - TYROLSKÉ ELEGIE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TEORIE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Literární druh a žánr: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ostrá satirická báseň (lyricko-epická poezie) – žalozpěv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873.6" w:right="-729.5999999999981" w:firstLine="10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Literární směr: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poprvé vydáno (v časopise) r. 1861 – již po autorově smrti (dílo bylo vytvořeno již r. 1852 v Brixenu – závěr jeho života); doznívající národní obrození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Slovní zásoba: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převažuje hovorová čeština (“ekypáž”) s častými archaismy; obecně jde o velmi jednoduchý a čtivý jazyk, občas nalezneme i výrazy z novinářského slangu; z uměleckých prostředků autor použil např. personifikaci (připisování lidských vlastností neživým předmětům – v situaci, kdy mluví k měsíčku), často sarkasmus nebo velmi vtipná a trefná přirovnání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Rytmus, verš, rým: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RÝM: velmi jednoduchý a přehledný; RYTMUS: trochej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Vypravěč: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vypravěčem je autor, který vše vypravuje měsíčku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Postavy: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AUTOR (K.H. Borovský): rebelující spisovate, kritizující rakousko-uherskou monarchii; ALEXANDER BACH: tvrdý rakousko-uherský ministr, autor ho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básni pouze zmiňuje; KOMISAŘ DEDERA: jeden z policistů, kteří Borovského odvážejí do Brixenu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Děj: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autor popisuje příchod rakousko-uherských státních policistů do jeho domu → následně se loučí s rodinou, rodným městem i celou vlastí → popisuje i samotnou cestu, včetně vrcholné scény, kdy se v rakouských horách splaší koně, kočí uteče a vystrašení policisté vyskáčou ven z vozu, zatímco on sám zůstává v klidu uvnitř a bezpečně doráží do nejbližšího města, kde se ještě před návratem policistů stihne navečeřet → po příjezdu do Brixenu v Tyrolských Alpách se mu již začíná vytrácet naděje na návrat; ZNÁMÝ ÚRYVEK (mířící na onu vtipnou situaci s koňmi):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873.6" w:right="76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“Ach ty vládo převrácená vládo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Národy na šňůrce vodit chceš, ale čtyřmi koňmi na opratích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Vládnout nemůžeš!”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873.6" w:right="-878.3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Prostor a čas: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cesta z Čech do rakouského Brixenu; 19. století (zima roku 1851)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Kompozice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báseň je rozdělena na 9 zpěvů; časovou návaznost děje (epika=dějovost) “narušují” časté autorovy narážky na rakousko-uherskou monarchii a tajnou policii (nedějové, tedy lyrické prvky)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Význam sdělení (hlavní myšlenky díla):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ostrá kritika a zesměšňování zaostalé a přesto velmi tvrdé a nekompromisní rakousko-uherské monarchie, tajné policie a církve; obraz vnitřních pocitů z deportace (osamocenost, statečnost, beznaděj, aj.) a touha autora sdělit je českému národu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HISTORIE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společensko-historické pozadí vzniku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873.6" w:right="-878.3999999999992" w:firstLine="10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Politická situace (mocenské konflikty, aj.):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revoluce ve většině evropských měst (1848); Všeslovanský sjezd v Praze → povstání potlačeno (1848); František Josef I. rakouským císařem (1848)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Základní principy fungování společnosti v dané době: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strach z rakousko-uherské tajné policie (cenzura, atd.)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Kontext dalších druhů umění: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HUDBA: Bedřich Smetana (1824-1884)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Kontext literárního vývoje: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Božena Němcová (Babička, Divá Bára, V zámku a v podzámčí); romantismus je v literatuře pozvolna nahrazován realismem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AUTOR Život autora: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Karel Havlíček Borovský (1821-1856) – český básník období realismu, novinář, politik (představitel 2. generace národních buditelů), ekonom,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považovaný za zakladatele moderní české žurnalistiky a lit. kritiky a kritik rakousko-uherského státního aparátu; narození a dětství v Borové → od 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1833 studoval v Německém (dnes Havlíčkově) Brodě na gymnáziu → studium v Praze → vstup a následný odchod z kněžského semináře kvůli panujícím poměrům ( → silná kritika římskokatolické církve) → na začátku 40. let 19. stol. cesta do Ruska → roční pobyt jako vychovatel → r. 1844 se vrátil → změna názoru (nemožnost slovanské vzájemnosti) → začátek tištěné tvorby → brilantní kritika románu J.K. Tyla → r. 1846 se stal redaktorem Pražských novin → za revoluce r. 1848 založil Národní noviny (1. ryze český deník, velmi kritický vůči absolutistickému režimu) → velká popularita → podíl na organizaci Všeslovanského sjezdu (+ návštěva Polska a Chorvatska) → po potlačení revoluce byl vězněn → poté zvolen poslancem do říšského sněmu → imunita → propuštění z vězení → r. 1850 byly Národní noviny zakázány → vykázán z Prahy → Kutná Hora (zal. časopisu Slovan) → r. 1851 pod tlakem zastavil vydávání Slovanu → obrovský tlak a další soudní procesy → návrat do Německého Brodu → ústraní → v zimě r. 1851 byl deportován do alpského Brixenu a důsledně střežen → r. 1855 mu byla dovolena cesta za rodinou (během cesty se dozvěděl o smrti manželky) → Německý Brod → smrt v Praze r. 1856 na tuberkulózu → pohřeb s účastí B. Němcové, Fr. Palackého nebo K.J. Erbena; ZAJÍMAVOSTI: zasadil se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dnešní názvy Václavské a Karlovo náměstí pro tehdejší Koňský, resp.Dobytčí trh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Vlivy na dané dílo: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silné autobiografické prvky plynoucí ze skutečné události – zážitky ze zatčení tajnou policií a deportace do Brixenu; odpor k Rakousku-Uhersku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Vlivy na jeho tvorbu: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příklon k Rusku → později změna názoru; Ján Kollár; roční pobyt v Rusku; odpor k absolutistickému státnímu aparátu Rakouska-Uherska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Další autorova tvorba: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tvořil především kritická a satirická díla, politicky zaměřená proti rakousko-uherskému režimu; Obrazy z Rus (po návratu z Ruska); Epigramy; Křest sv. Vladimíra (kritika ruského cara, potažmo i rakousko-uherského režimu, vytvořeno taktéž v Brixenu); Král Lávra (báseň, kritizující chování panovníka; také napsáno v Brixenu)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LITERÁRNÍ KRITIKA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Dobové vnímání díla a jeho proměny: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dílo zcela jistě přispělo k až mučednickému chápání K.H. Borovského po jeho smrti → dnes je řazeno k vrcholům autorovy tvorby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Aktuálnost tématu a zpracování díla: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66665077209473"/>
          <w:szCs w:val="26.666665077209473"/>
          <w:u w:val="none"/>
          <w:shd w:fill="auto" w:val="clear"/>
          <w:vertAlign w:val="subscript"/>
          <w:rtl w:val="0"/>
        </w:rPr>
        <w:t xml:space="preserve">aktuálnosti díla napomáhá velmi jednoduchý, čtivý a vtipný jazyk, který je atraktivní a snadno pochopitelný i pro dnešní čtenáře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1.6" w:line="276" w:lineRule="auto"/>
        <w:ind w:left="-873.6" w:right="-8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14"/>
          <w:szCs w:val="14"/>
          <w:u w:val="none"/>
          <w:shd w:fill="auto" w:val="clear"/>
          <w:vertAlign w:val="baseline"/>
          <w:rtl w:val="0"/>
        </w:rPr>
        <w:t xml:space="preserve">žalozpěv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4"/>
          <w:szCs w:val="14"/>
          <w:u w:val="none"/>
          <w:shd w:fill="auto" w:val="clear"/>
          <w:vertAlign w:val="baseline"/>
          <w:rtl w:val="0"/>
        </w:rPr>
        <w:t xml:space="preserve">neboli elegie; spíše pesimistická skladba (básnická i hudební), často se používá jako nekrolog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satira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literární žánr, který kritizuje nedostatky a chyby za pomoci ironie, karikatury a komičnosti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české národní obrození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OBDOBÍ: poslední třetina 18. stol. - r. 1848; CÍL: pozvednutí českého jazyka a národního vlastenectví obyvatel; VÝZNAMNÍ OBROZENCI: Josef Dobrovský, Josef Kajetán Tyl, Josef Jungmann, Božena Němcová, Karel Hynek Mácha, Karel Jaromír Erben, František Palacký, aj.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67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realismus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umělecký směr zejména 2.poloviny 19.století; navazuje na romantismus; zachycuje pravdivou a věrnou skutečnost; centrem pozornosti jsou většinou průměrní lidé; PŘEDSTAVITELÉ: Lev N. Tolstoj, Honoré de Balzac, Charles Dickens, Henrik Ibsen, Mark Twain, Jack London, Gustave Flaubert nebo Fjodor M. Dostojevskij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