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Karel Hynek Mácha - Máj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Lit. Druh: </w:t>
      </w:r>
      <w:r w:rsidDel="00000000" w:rsidR="00000000" w:rsidRPr="00000000">
        <w:rPr>
          <w:rtl w:val="0"/>
        </w:rPr>
        <w:t xml:space="preserve">poezie, lyricko-epická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Lit. Žánr: </w:t>
      </w:r>
      <w:r w:rsidDel="00000000" w:rsidR="00000000" w:rsidRPr="00000000">
        <w:rPr>
          <w:rtl w:val="0"/>
        </w:rPr>
        <w:t xml:space="preserve">básnická skladba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Lit. Směr: </w:t>
      </w:r>
      <w:r w:rsidDel="00000000" w:rsidR="00000000" w:rsidRPr="00000000">
        <w:rPr>
          <w:rtl w:val="0"/>
        </w:rPr>
        <w:t xml:space="preserve">Romantismus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Časoprostor: </w:t>
      </w:r>
      <w:r w:rsidDel="00000000" w:rsidR="00000000" w:rsidRPr="00000000">
        <w:rPr>
          <w:rtl w:val="0"/>
        </w:rPr>
        <w:t xml:space="preserve">příroda v okolí hradu Bezděz (město Doks), konec 18.st. zač. 19.st.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Kompozice:</w:t>
      </w:r>
      <w:r w:rsidDel="00000000" w:rsidR="00000000" w:rsidRPr="00000000">
        <w:rPr>
          <w:rtl w:val="0"/>
        </w:rPr>
        <w:t xml:space="preserve"> 4zpěvy, 2intermezza (mezihry), na začátku dedikace (věnování), jambický verš – střídání přízvučné a nepřízvučné doby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Vypravěč: </w:t>
      </w:r>
      <w:r w:rsidDel="00000000" w:rsidR="00000000" w:rsidRPr="00000000">
        <w:rPr>
          <w:rtl w:val="0"/>
        </w:rPr>
        <w:t xml:space="preserve">Hynek (er-forma, na konci ich-forma)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Postavy: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Jarmila: </w:t>
      </w:r>
      <w:r w:rsidDel="00000000" w:rsidR="00000000" w:rsidRPr="00000000">
        <w:rPr>
          <w:rtl w:val="0"/>
        </w:rPr>
        <w:t xml:space="preserve">mladá, nerozhodná, krásná, nešťastná,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Vilém:</w:t>
      </w:r>
      <w:r w:rsidDel="00000000" w:rsidR="00000000" w:rsidRPr="00000000">
        <w:rPr>
          <w:rtl w:val="0"/>
        </w:rPr>
        <w:t xml:space="preserve"> strašný lesů pán, loupežník, nešťastný, žárlivý, nečestný, buřič proti společnosti, pomstychtivý, odsouzený na smrt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Hynek:</w:t>
      </w:r>
      <w:r w:rsidDel="00000000" w:rsidR="00000000" w:rsidRPr="00000000">
        <w:rPr>
          <w:rtl w:val="0"/>
        </w:rPr>
        <w:t xml:space="preserve"> vypravěč, autor sám, ztotožňuje se s Vildou, depresivní, zamyšlený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Básník, prozaik, pravé jméno: Ignác Mácha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Chudá rodina kupce, studoval filozofii a právo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Hrál v divadle (Stavovském, Kajetánském) – poznal zde životní lásku Lori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Vystupoval proti společnosti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Při hašení požáru se nalokal vody, což mu způsobilo choleru, na kterou zemřel velmi mlád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Pochován v Litoměřicích v den plánované svatby s Lori (měl s ní i dítě), později se jeho ostatky převezly na Vyšehrad do Prahy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Díla: Cikáni (podobné Máji, román), Marinka, Křivoklád (básně)</w:t>
      </w:r>
    </w:p>
    <w:p w:rsidR="00000000" w:rsidDel="00000000" w:rsidP="00000000" w:rsidRDefault="00000000" w:rsidRPr="00000000" w14:paraId="00000015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Současníci: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Božena Němcová – Babička, Divá Bára, V zámku a podzámčí, Pohorská vesnice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Alexander Sergejevič Puškin – Evžen Oněgin, Kapitánská dcérka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Victor Hugo – Chrám matky boží v Paříži, Bídníci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ROMANTISMUS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Stručný obsah díla: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Candara" w:cs="Candara" w:eastAsia="Candara" w:hAnsi="Candara"/>
        </w:rPr>
      </w:pPr>
      <w:bookmarkStart w:colFirst="0" w:colLast="0" w:name="_heading=h.gjdgxs" w:id="0"/>
      <w:bookmarkEnd w:id="0"/>
      <w:r w:rsidDel="00000000" w:rsidR="00000000" w:rsidRPr="00000000">
        <w:rPr>
          <w:rFonts w:ascii="Candara" w:cs="Candara" w:eastAsia="Candara" w:hAnsi="Candara"/>
          <w:rtl w:val="0"/>
        </w:rPr>
        <w:t xml:space="preserve">1. ZPĚV</w:t>
        <w:br w:type="textWrapping"/>
        <w:t xml:space="preserve">Úvodem básně je líčení májové krajiny kolem jezera. Začíná zde i epický děj. Jarmila sedí na břehu jezera a vyhlíží svého milého Viléma, který by měl přijet na loďce. Nejdříve spatří na jezeře jen bílý bod. Básník jej přirovnává k bílé vodní lilii. Z loďky vystoupí plavec, který oznámí Jarmile, že Vilém byl uvězněn a bude popraven, protože zabil svého otce, když bránil čest své </w:t>
      </w:r>
      <w:hyperlink r:id="rId7">
        <w:r w:rsidDel="00000000" w:rsidR="00000000" w:rsidRPr="00000000">
          <w:rPr>
            <w:rFonts w:ascii="Candara" w:cs="Candara" w:eastAsia="Candara" w:hAnsi="Candara"/>
            <w:rtl w:val="0"/>
          </w:rPr>
          <w:t xml:space="preserve">dívky</w:t>
        </w:r>
      </w:hyperlink>
      <w:r w:rsidDel="00000000" w:rsidR="00000000" w:rsidRPr="00000000">
        <w:rPr>
          <w:rFonts w:ascii="Candara" w:cs="Candara" w:eastAsia="Candara" w:hAnsi="Candara"/>
          <w:rtl w:val="0"/>
        </w:rPr>
        <w:t xml:space="preserve">. Nevěděl, že svůdcem je jeho otec, který ho v mládí vyhnal z domu. Jarmila se v zoufalství utopí v jezeře.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2. ZPĚV</w:t>
        <w:br w:type="textWrapping"/>
        <w:t xml:space="preserve">Ten začíná motivem padající hvězdy. Pak nás básník zavádí do vězení, kde je Vilém. Básník zde popisuje chmurné vězení a každé věci vdechne život. Vilém klečí a přemýšlí o svém životě a o svém mládí. Ptá se sám sebe, čím se provinil, že byl uvězněn. Vrací se do dětství a myslí na to, čí vina je větší, jestli otcova, který ho vyhnal nebo jeho, že se nechal strhnout životem a stal se loupežníkem. Jako loupežník pak přijal přezdívku "Strašný lesů pán". Dívá se do krajiny a uvědomuje si její </w:t>
      </w:r>
      <w:hyperlink r:id="rId8">
        <w:r w:rsidDel="00000000" w:rsidR="00000000" w:rsidRPr="00000000">
          <w:rPr>
            <w:rFonts w:ascii="Candara" w:cs="Candara" w:eastAsia="Candara" w:hAnsi="Candara"/>
            <w:rtl w:val="0"/>
          </w:rPr>
          <w:t xml:space="preserve">krásu</w:t>
        </w:r>
      </w:hyperlink>
      <w:r w:rsidDel="00000000" w:rsidR="00000000" w:rsidRPr="00000000">
        <w:rPr>
          <w:rFonts w:ascii="Candara" w:cs="Candara" w:eastAsia="Candara" w:hAnsi="Candara"/>
          <w:rtl w:val="0"/>
        </w:rPr>
        <w:t xml:space="preserve">. Slyší lesní rohy a ví, že je už nikdy nebude slyšet. Nevěří, že po smrti něco existuje a lituje, že musí zemřít. Jeho čas mu odměřují kapky, které skapávají ze sloupků. Ve svém zoufalství mluví nahlas a jeho monolog zaslechne stráž, která se již nikdy neusměje, neboť je nešťastná nad osudem Viléma. 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I. INTERMEZZO</w:t>
        <w:br w:type="textWrapping"/>
        <w:t xml:space="preserve">Sbor duchů se připravuje na přijetí nového odsouzence na popravišti. Sundávají starou lebku a ptají se přírody, co dá Vilémovi k pohřbu. Zvířata i </w:t>
      </w:r>
      <w:hyperlink r:id="rId9">
        <w:r w:rsidDel="00000000" w:rsidR="00000000" w:rsidRPr="00000000">
          <w:rPr>
            <w:rFonts w:ascii="Candara" w:cs="Candara" w:eastAsia="Candara" w:hAnsi="Candara"/>
            <w:rtl w:val="0"/>
          </w:rPr>
          <w:t xml:space="preserve">rostliny</w:t>
        </w:r>
      </w:hyperlink>
      <w:r w:rsidDel="00000000" w:rsidR="00000000" w:rsidRPr="00000000">
        <w:rPr>
          <w:rFonts w:ascii="Candara" w:cs="Candara" w:eastAsia="Candara" w:hAnsi="Candara"/>
          <w:rtl w:val="0"/>
        </w:rPr>
        <w:t xml:space="preserve">, mraky i vítr slíbí, že mu obstarají hudbu, smuteční závoje i rakev. 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3. ZPĚV</w:t>
        <w:br w:type="textWrapping"/>
        <w:t xml:space="preserve">Začíná </w:t>
      </w:r>
      <w:hyperlink r:id="rId10">
        <w:r w:rsidDel="00000000" w:rsidR="00000000" w:rsidRPr="00000000">
          <w:rPr>
            <w:rFonts w:ascii="Candara" w:cs="Candara" w:eastAsia="Candara" w:hAnsi="Candara"/>
            <w:rtl w:val="0"/>
          </w:rPr>
          <w:t xml:space="preserve">obrazem</w:t>
        </w:r>
      </w:hyperlink>
      <w:r w:rsidDel="00000000" w:rsidR="00000000" w:rsidRPr="00000000">
        <w:rPr>
          <w:rFonts w:ascii="Candara" w:cs="Candara" w:eastAsia="Candara" w:hAnsi="Candara"/>
          <w:rtl w:val="0"/>
        </w:rPr>
        <w:t xml:space="preserve"> probouzející se májové přírody. Lidé spěchají na popravu. Ptáci zpívají a mládí slaví máj. Zločinec je vyveden, modlí se, naposled se dívá na kraj, kde </w:t>
      </w:r>
      <w:hyperlink r:id="rId11">
        <w:r w:rsidDel="00000000" w:rsidR="00000000" w:rsidRPr="00000000">
          <w:rPr>
            <w:rFonts w:ascii="Candara" w:cs="Candara" w:eastAsia="Candara" w:hAnsi="Candara"/>
            <w:rtl w:val="0"/>
          </w:rPr>
          <w:t xml:space="preserve">žil</w:t>
        </w:r>
      </w:hyperlink>
      <w:r w:rsidDel="00000000" w:rsidR="00000000" w:rsidRPr="00000000">
        <w:rPr>
          <w:rFonts w:ascii="Candara" w:cs="Candara" w:eastAsia="Candara" w:hAnsi="Candara"/>
          <w:rtl w:val="0"/>
        </w:rPr>
        <w:t xml:space="preserve">. Posílá po větru a obláčkách pozdrav své matce – </w:t>
      </w:r>
      <w:hyperlink r:id="rId12">
        <w:r w:rsidDel="00000000" w:rsidR="00000000" w:rsidRPr="00000000">
          <w:rPr>
            <w:rFonts w:ascii="Candara" w:cs="Candara" w:eastAsia="Candara" w:hAnsi="Candara"/>
            <w:rtl w:val="0"/>
          </w:rPr>
          <w:t xml:space="preserve">zemi</w:t>
        </w:r>
      </w:hyperlink>
      <w:r w:rsidDel="00000000" w:rsidR="00000000" w:rsidRPr="00000000">
        <w:rPr>
          <w:rFonts w:ascii="Candara" w:cs="Candara" w:eastAsia="Candara" w:hAnsi="Candara"/>
          <w:rtl w:val="0"/>
        </w:rPr>
        <w:t xml:space="preserve">. Potom odchází na popraviště, kde už čeká kat. Vilémovi je useknuta hlava a </w:t>
      </w:r>
      <w:hyperlink r:id="rId13">
        <w:r w:rsidDel="00000000" w:rsidR="00000000" w:rsidRPr="00000000">
          <w:rPr>
            <w:rFonts w:ascii="Candara" w:cs="Candara" w:eastAsia="Candara" w:hAnsi="Candara"/>
            <w:rtl w:val="0"/>
          </w:rPr>
          <w:t xml:space="preserve">tělo</w:t>
        </w:r>
      </w:hyperlink>
      <w:r w:rsidDel="00000000" w:rsidR="00000000" w:rsidRPr="00000000">
        <w:rPr>
          <w:rFonts w:ascii="Candara" w:cs="Candara" w:eastAsia="Candara" w:hAnsi="Candara"/>
          <w:rtl w:val="0"/>
        </w:rPr>
        <w:t xml:space="preserve"> je vpleteno do kola a lámáno. 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II. INTERMEZZO</w:t>
        <w:br w:type="textWrapping"/>
        <w:t xml:space="preserve">Básník nás přivádí k loupežníkům, kteří truchlí nad Vilémovou smrtí. 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4. ZPĚV</w:t>
        <w:br w:type="textWrapping"/>
        <w:t xml:space="preserve">Do děje vstupuje sám autor. Projíždí kolem popraviště do hostince. Hostinský mu vypráví Vilémův příběh. Básník odjede, ale tento příběh ho táhne zpět. Vrátí se sem 1. máje a zastaví se u popraviště, kde je Vilémova lebka. Zdá se mu jako by plakala nad ztraceným mládím (v očních důlcích má kapky rosy), které se nedá nikdy vrátit. Básník přemýšlí o svém životě. A uvědomuje si, že o své budoucnosti nic neví a do dětství, kam by se chtěl vrátit, se už nikdy nevrátí. Je z toho velice nešťastný a proto svůj osud přirovnává k osudu Vilémovu. 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shhuzzqwvzt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1E1759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Odstavecseseznamem">
    <w:name w:val="List Paragraph"/>
    <w:basedOn w:val="Normln"/>
    <w:uiPriority w:val="34"/>
    <w:qFormat w:val="1"/>
    <w:rsid w:val="00A609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v8AcnfvWF8COOvyBK+/jVgGcfA==">AMUW2mXjH1eZwiV1qJBKukF9biEhTgXq5QMPaKugBpI9XvGtkypF6mx3FXQ97fR5b6mE0DS+vCccTyZOduCmrSslUbiJsTn4HcBSq6ClRUnHHoPMAmlb03/Os9vwSJR7cJzYeMIbKzLGxoEAs8HOqcXjyDQmWXxIAg==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2016-05-11T13:52:00Z</dcterms:created>
  <dc:creator>rdjd</dc:creator>
</cp:coreProperties>
</file>