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E0" w:rsidRDefault="00B51AE8">
      <w:r>
        <w:rPr>
          <w:b/>
          <w:bCs/>
        </w:rPr>
        <w:t>Máj</w:t>
      </w:r>
    </w:p>
    <w:p w:rsidR="00396EE0" w:rsidRDefault="00B51AE8">
      <w:r>
        <w:t>Karel Hynek Mácha</w:t>
      </w:r>
    </w:p>
    <w:p w:rsidR="00396EE0" w:rsidRDefault="00396EE0"/>
    <w:p w:rsidR="00396EE0" w:rsidRDefault="005A28A1">
      <w:pPr>
        <w:rPr>
          <w:b/>
          <w:bCs/>
        </w:rPr>
      </w:pPr>
      <w:r>
        <w:rPr>
          <w:b/>
          <w:bCs/>
        </w:rPr>
        <w:t>Romantismus</w:t>
      </w:r>
    </w:p>
    <w:p w:rsidR="00396EE0" w:rsidRDefault="005A28A1">
      <w:r>
        <w:t>první polovina</w:t>
      </w:r>
      <w:r w:rsidR="00B51AE8">
        <w:t xml:space="preserve"> 19. století</w:t>
      </w:r>
      <w:r>
        <w:t>, revoluční období, období NO, na situaci v českých zemích mělo vliv povstání v Polsku(mladá generace jej chápala jako spravedlivý boj)</w:t>
      </w:r>
      <w:r w:rsidR="00B51AE8">
        <w:t xml:space="preserve"> </w:t>
      </w:r>
    </w:p>
    <w:p w:rsidR="00396EE0" w:rsidRDefault="0092723C">
      <w:r>
        <w:t xml:space="preserve">Další díla: Cikáni, Marinka, </w:t>
      </w:r>
      <w:proofErr w:type="spellStart"/>
      <w:r>
        <w:t>Kř</w:t>
      </w:r>
      <w:r w:rsidR="00C20059">
        <w:t>i</w:t>
      </w:r>
      <w:r>
        <w:t>voklád</w:t>
      </w:r>
      <w:proofErr w:type="spellEnd"/>
    </w:p>
    <w:p w:rsidR="005A28A1" w:rsidRDefault="005A28A1">
      <w:r>
        <w:t>Další autoři: KJ Erben, JK Tyl,</w:t>
      </w:r>
    </w:p>
    <w:p w:rsidR="00396EE0" w:rsidRDefault="00396EE0">
      <w:pPr>
        <w:rPr>
          <w:b/>
          <w:bCs/>
        </w:rPr>
      </w:pPr>
    </w:p>
    <w:p w:rsidR="00396EE0" w:rsidRDefault="00B51AE8">
      <w:pPr>
        <w:rPr>
          <w:b/>
          <w:bCs/>
        </w:rPr>
      </w:pPr>
      <w:r>
        <w:rPr>
          <w:b/>
          <w:bCs/>
        </w:rPr>
        <w:t>Charakteristika literárního díla:</w:t>
      </w:r>
    </w:p>
    <w:p w:rsidR="00396EE0" w:rsidRDefault="00B51AE8">
      <w:r>
        <w:t>Literární forma – poezie</w:t>
      </w:r>
    </w:p>
    <w:p w:rsidR="00396EE0" w:rsidRDefault="00B51AE8">
      <w:r>
        <w:t>Literární druh – lyrickoepický</w:t>
      </w:r>
    </w:p>
    <w:p w:rsidR="00396EE0" w:rsidRDefault="00B51AE8">
      <w:r>
        <w:t>Žánr – lyrickoepická báseň o 4 zpěvech a 2 intermezzech</w:t>
      </w:r>
    </w:p>
    <w:p w:rsidR="00396EE0" w:rsidRDefault="00396EE0"/>
    <w:p w:rsidR="00396EE0" w:rsidRDefault="00B51AE8">
      <w:pPr>
        <w:rPr>
          <w:b/>
          <w:bCs/>
        </w:rPr>
      </w:pPr>
      <w:proofErr w:type="spellStart"/>
      <w:r>
        <w:rPr>
          <w:b/>
          <w:bCs/>
        </w:rPr>
        <w:t>Tématická</w:t>
      </w:r>
      <w:proofErr w:type="spellEnd"/>
      <w:r>
        <w:rPr>
          <w:b/>
          <w:bCs/>
        </w:rPr>
        <w:t xml:space="preserve"> složka literárního díla:</w:t>
      </w:r>
    </w:p>
    <w:p w:rsidR="00396EE0" w:rsidRDefault="00B51AE8">
      <w:r>
        <w:t>Námět – inspirace ve skutečné události z roku 1774</w:t>
      </w:r>
    </w:p>
    <w:p w:rsidR="00396EE0" w:rsidRDefault="00B51AE8">
      <w:r>
        <w:t>Téma - t</w:t>
      </w:r>
      <w:r>
        <w:rPr>
          <w:rStyle w:val="Siln"/>
          <w:b w:val="0"/>
          <w:bCs w:val="0"/>
        </w:rPr>
        <w:t>ragédie mladé lásky.</w:t>
      </w:r>
      <w:r>
        <w:t xml:space="preserve"> Mladý Vilém miluje dívku Jarmilu. Ta se ale nechá svést jeho otcem, který kdysi Viléma jakožto dítě opustil. Vilém svého otce zabije, čímž vykoná dvojnásobnou pomstu. </w:t>
      </w:r>
    </w:p>
    <w:p w:rsidR="00396EE0" w:rsidRDefault="00B51AE8">
      <w:r>
        <w:t>Záměr autora – ostrá kr</w:t>
      </w:r>
      <w:r w:rsidR="00C20059">
        <w:t>y</w:t>
      </w:r>
      <w:r>
        <w:t>tka tehdejší společnosti</w:t>
      </w:r>
    </w:p>
    <w:p w:rsidR="00396EE0" w:rsidRDefault="00B51AE8">
      <w:r>
        <w:t>Motivy – myšlenky o životě a smrti</w:t>
      </w:r>
    </w:p>
    <w:p w:rsidR="00396EE0" w:rsidRDefault="00B51AE8">
      <w:r>
        <w:t>Dějová linie – Vilém zabíjí svého otce, kterého nezná, protože svedl jeho milou Jarmilu a za otcovraždu je popraven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t>Charakteristika postav</w:t>
      </w:r>
      <w:r>
        <w:rPr>
          <w:color w:val="000000"/>
        </w:rPr>
        <w:t xml:space="preserve"> – Vilém (hlavní hrdina) – loupežník, miluje Jarmilu, zabije svého otce </w:t>
      </w:r>
      <w:r>
        <w:rPr>
          <w:color w:val="000000"/>
        </w:rPr>
        <w:tab/>
        <w:t>(svůdce Jarmily), je popraven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Jarmila – miluje Viléma, spáchá sebevraždu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Otec Viléma – zřekl se Viléma, svedl Jarmilu, zabit Vilémem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sbor loupežníků – loupežníci, Vilémovi přátelé, oplakávají jeho smrt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sbor duchů – duchové, kteří se těší na příchod Viléma</w:t>
      </w:r>
    </w:p>
    <w:p w:rsidR="00396EE0" w:rsidRDefault="00396EE0">
      <w:pPr>
        <w:tabs>
          <w:tab w:val="left" w:pos="2370"/>
        </w:tabs>
        <w:rPr>
          <w:color w:val="000000"/>
        </w:rPr>
      </w:pP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Prostředí – okolí hradu Bezdězu, Doks,  Máchova jezera</w:t>
      </w:r>
    </w:p>
    <w:p w:rsidR="00396EE0" w:rsidRDefault="00396EE0">
      <w:pPr>
        <w:tabs>
          <w:tab w:val="left" w:pos="2370"/>
        </w:tabs>
        <w:rPr>
          <w:color w:val="000000"/>
        </w:rPr>
      </w:pPr>
    </w:p>
    <w:p w:rsidR="00396EE0" w:rsidRDefault="00B51AE8">
      <w:pPr>
        <w:tabs>
          <w:tab w:val="left" w:pos="2370"/>
        </w:tabs>
        <w:rPr>
          <w:b/>
          <w:bCs/>
          <w:color w:val="000000"/>
        </w:rPr>
      </w:pPr>
      <w:r>
        <w:rPr>
          <w:b/>
          <w:bCs/>
          <w:color w:val="000000"/>
        </w:rPr>
        <w:t>Kompoziční složka literárního díla:</w:t>
      </w:r>
    </w:p>
    <w:p w:rsidR="0092723C" w:rsidRPr="0092723C" w:rsidRDefault="0092723C">
      <w:pPr>
        <w:tabs>
          <w:tab w:val="left" w:pos="2370"/>
        </w:tabs>
        <w:rPr>
          <w:bCs/>
          <w:color w:val="000000"/>
        </w:rPr>
      </w:pPr>
      <w:proofErr w:type="spellStart"/>
      <w:r w:rsidRPr="0092723C">
        <w:rPr>
          <w:bCs/>
          <w:color w:val="000000"/>
        </w:rPr>
        <w:t>dědekace</w:t>
      </w:r>
      <w:proofErr w:type="spellEnd"/>
      <w:r w:rsidRPr="0092723C">
        <w:rPr>
          <w:bCs/>
          <w:color w:val="000000"/>
        </w:rPr>
        <w:t>(</w:t>
      </w:r>
      <w:r>
        <w:rPr>
          <w:bCs/>
          <w:color w:val="000000"/>
        </w:rPr>
        <w:t xml:space="preserve">vlastenecký </w:t>
      </w:r>
      <w:r w:rsidRPr="0092723C">
        <w:rPr>
          <w:bCs/>
          <w:color w:val="000000"/>
        </w:rPr>
        <w:t>předzpěv)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paralela (první a druhý zpěv), kontrast (třetí zpěv)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Postoj autora v -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 formě, až </w:t>
      </w:r>
      <w:proofErr w:type="spellStart"/>
      <w:r>
        <w:rPr>
          <w:color w:val="000000"/>
        </w:rPr>
        <w:t>uplně</w:t>
      </w:r>
      <w:proofErr w:type="spellEnd"/>
      <w:r>
        <w:rPr>
          <w:color w:val="000000"/>
        </w:rPr>
        <w:t xml:space="preserve"> na konci v -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formě</w:t>
      </w:r>
    </w:p>
    <w:p w:rsidR="00C20059" w:rsidRDefault="00C20059">
      <w:pPr>
        <w:tabs>
          <w:tab w:val="left" w:pos="2370"/>
        </w:tabs>
        <w:rPr>
          <w:color w:val="000000"/>
        </w:rPr>
      </w:pPr>
    </w:p>
    <w:p w:rsidR="00396EE0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1. Zpěv-</w:t>
      </w:r>
      <w:r>
        <w:rPr>
          <w:color w:val="000000"/>
        </w:rPr>
        <w:t>líčení májové přírody, Jarmila na břehu jezera , loďka =posel=&gt; Vilém zabil svého otce=&gt; smrt Jarmily utopením</w:t>
      </w:r>
    </w:p>
    <w:p w:rsidR="0092723C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2. Zpěv-</w:t>
      </w:r>
      <w:r>
        <w:rPr>
          <w:color w:val="000000"/>
        </w:rPr>
        <w:t xml:space="preserve"> Vilém ve vězení(hluboká noc)</w:t>
      </w:r>
    </w:p>
    <w:p w:rsidR="0092723C" w:rsidRDefault="0092723C">
      <w:pPr>
        <w:tabs>
          <w:tab w:val="left" w:pos="2370"/>
        </w:tabs>
        <w:rPr>
          <w:color w:val="000000"/>
        </w:rPr>
      </w:pPr>
      <w:r>
        <w:rPr>
          <w:color w:val="000000"/>
        </w:rPr>
        <w:t>přemýšlí o svém životě, trestu, smrti, nicotě,  marnosti osudu, věčnosti</w:t>
      </w:r>
    </w:p>
    <w:p w:rsidR="0092723C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1 intermezzo</w:t>
      </w:r>
      <w:r>
        <w:rPr>
          <w:color w:val="000000"/>
        </w:rPr>
        <w:t>-obraz půlnočního popraviště</w:t>
      </w:r>
    </w:p>
    <w:p w:rsidR="00B51AE8" w:rsidRDefault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3.Zpěv-</w:t>
      </w:r>
      <w:r>
        <w:rPr>
          <w:color w:val="000000"/>
        </w:rPr>
        <w:t xml:space="preserve"> Vrchol, poprava Viléma. Vilémovo vyznání lásky k přírodě a rodné zemi. Obžaloba společnosti.</w:t>
      </w:r>
    </w:p>
    <w:p w:rsidR="00C20059" w:rsidRDefault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2 intermezzo:</w:t>
      </w:r>
      <w:r>
        <w:rPr>
          <w:color w:val="000000"/>
        </w:rPr>
        <w:t xml:space="preserve"> Nářek Vilémových druhů. 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4.Zpěv(epilog):</w:t>
      </w:r>
      <w:r>
        <w:rPr>
          <w:color w:val="000000"/>
        </w:rPr>
        <w:t xml:space="preserve"> Po čase přichází poutník, autor se ztotožňuje, zamyšlení nad tragikou lidského osudu. Závěr tragický. </w:t>
      </w:r>
    </w:p>
    <w:p w:rsidR="00C20059" w:rsidRDefault="00C20059" w:rsidP="00C20059">
      <w:pPr>
        <w:tabs>
          <w:tab w:val="left" w:pos="2370"/>
        </w:tabs>
        <w:rPr>
          <w:b/>
          <w:bCs/>
          <w:color w:val="000000"/>
        </w:rPr>
      </w:pPr>
    </w:p>
    <w:p w:rsidR="00C20059" w:rsidRDefault="00C20059" w:rsidP="00C20059">
      <w:pPr>
        <w:tabs>
          <w:tab w:val="left" w:pos="2370"/>
        </w:tabs>
        <w:rPr>
          <w:b/>
          <w:bCs/>
          <w:color w:val="000000"/>
        </w:rPr>
      </w:pPr>
      <w:r>
        <w:rPr>
          <w:b/>
          <w:bCs/>
          <w:color w:val="000000"/>
        </w:rPr>
        <w:t>Jazyková složka literárního díla: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Útvar jazyka – spisovný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Lexikální prostředky – básnické, knižní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Syntaktické prostředky - inverze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lastRenderedPageBreak/>
        <w:t>Slohový postup – vyprávějící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Řeč postav – přímá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Tropy a figury – oxymóron, epiteta, metafora, zvukomalba a přesah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b/>
          <w:bCs/>
          <w:color w:val="000000"/>
        </w:rPr>
        <w:t xml:space="preserve">Vlastní názor: </w:t>
      </w:r>
      <w:r>
        <w:rPr>
          <w:color w:val="000000"/>
        </w:rPr>
        <w:t>v době vzniku to byla kritika společnosti. I dnes je toto téma aktuální, protože se najdou rodiče kteří se nechtějí postarat o své děti a ty musejí vyrůstat jak nejlépe umí.</w:t>
      </w:r>
    </w:p>
    <w:p w:rsidR="0092723C" w:rsidRDefault="0092723C">
      <w:pPr>
        <w:tabs>
          <w:tab w:val="left" w:pos="2370"/>
        </w:tabs>
        <w:rPr>
          <w:color w:val="000000"/>
        </w:rPr>
      </w:pPr>
    </w:p>
    <w:sectPr w:rsidR="0092723C" w:rsidSect="00396EE0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oNotTrackMoves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8A1"/>
    <w:rsid w:val="00396EE0"/>
    <w:rsid w:val="005A28A1"/>
    <w:rsid w:val="0092723C"/>
    <w:rsid w:val="00B51AE8"/>
    <w:rsid w:val="00C2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6EE0"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qFormat/>
    <w:rsid w:val="00396EE0"/>
    <w:rPr>
      <w:b/>
      <w:bCs/>
    </w:rPr>
  </w:style>
  <w:style w:type="character" w:styleId="Hypertextovodkaz">
    <w:name w:val="Hyperlink"/>
    <w:rsid w:val="00396EE0"/>
    <w:rPr>
      <w:color w:val="000080"/>
      <w:u w:val="single"/>
    </w:rPr>
  </w:style>
  <w:style w:type="paragraph" w:customStyle="1" w:styleId="Nadpis">
    <w:name w:val="Nadpis"/>
    <w:basedOn w:val="Normln"/>
    <w:next w:val="Zkladntext"/>
    <w:rsid w:val="00396EE0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rsid w:val="00396EE0"/>
    <w:pPr>
      <w:spacing w:after="120"/>
    </w:pPr>
  </w:style>
  <w:style w:type="paragraph" w:styleId="Seznam">
    <w:name w:val="List"/>
    <w:basedOn w:val="Zkladntext"/>
    <w:rsid w:val="00396EE0"/>
  </w:style>
  <w:style w:type="paragraph" w:customStyle="1" w:styleId="Popisek">
    <w:name w:val="Popisek"/>
    <w:basedOn w:val="Normln"/>
    <w:rsid w:val="00396EE0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396EE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a David </dc:creator>
  <cp:keywords/>
  <cp:lastModifiedBy>David</cp:lastModifiedBy>
  <cp:revision>3</cp:revision>
  <cp:lastPrinted>1601-01-01T00:00:00Z</cp:lastPrinted>
  <dcterms:created xsi:type="dcterms:W3CDTF">2015-03-19T20:50:00Z</dcterms:created>
  <dcterms:modified xsi:type="dcterms:W3CDTF">2015-03-29T16:08:00Z</dcterms:modified>
</cp:coreProperties>
</file>