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SPALOVAČ MRTVOL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(Ladislav Fuks)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Ladislav Fuks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1923-1994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český prozaik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 období dospívání přichází na svou homosexuální orientaci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většinu života strávil v osamění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nakonec se oženil s bohatou Italkou, ale od té následně utekla byl hospitalizován v psychiatrii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byl silný kuřák a miloval italskou operu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díla má inspirována svými životními zkušenostmi a zážitky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psal zejména próza psychologickou s námětem úzkosti, ohrožení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inspiraci měl i z 2. sv. v. a holocaustem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další díla: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Mí černovlasí bratři -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Pan Theodor Munstock - román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Zámek Kynžvart -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současnost: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Bohumil Hrabal - Ostře sledované vlaky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Ludvík Vaculík - Morčata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Arnošt Lustig - Krásné zelené oči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ČESKÁ PRÓZA 2. POLOVINY 20, STOLETÍ: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reakce na válku a radost z nově získané svobody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často až patetická vyznání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obavy o budoucnost, poezie oslavující poválečnou dobu a politické osobnosti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tematika rodného kraje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vzniká mnoho literárních skupin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válečná próza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vlna protiválečné prózy - psychologická analýza a subjektivní pohled člověka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DRUH: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próza, epika - </w:t>
      </w:r>
      <w:r w:rsidDel="00000000" w:rsidR="00000000" w:rsidRPr="00000000">
        <w:rPr>
          <w:sz w:val="20"/>
          <w:szCs w:val="20"/>
          <w:rtl w:val="0"/>
        </w:rPr>
        <w:t xml:space="preserve">texty, které nejsou v podobě veršů nebo dramatické podobě,</w:t>
        <w:br w:type="textWrapping"/>
        <w:tab/>
        <w:tab/>
        <w:tab/>
        <w:tab/>
        <w:t xml:space="preserve">nejvíce se podobá běžnému vyjadřování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ŽÁNR: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novela -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kratší prozaický útvar, který na rozdíl od románu rozvíjí pouze jednu</w:t>
        <w:br w:type="textWrapping"/>
        <w:tab/>
        <w:tab/>
        <w:tab/>
        <w:t xml:space="preserve">dějovou linii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 obsahuje ovšem ale i prvky hororu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MOTIV/TÉMA: </w:t>
        <w:tab/>
      </w:r>
      <w:r w:rsidDel="00000000" w:rsidR="00000000" w:rsidRPr="00000000">
        <w:rPr>
          <w:sz w:val="20"/>
          <w:szCs w:val="20"/>
          <w:rtl w:val="0"/>
        </w:rPr>
        <w:t xml:space="preserve">Změna člověk, pod vlivem historických událostí a nátlaku, od mírumilovného člověka, který má rád svoji rodinu až po vraha, který ji celou zabije, ideologie moci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Informování o vlivu hrůznosti války na lidskou psychiku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ČASOPROSTOR: </w:t>
      </w:r>
      <w:r w:rsidDel="00000000" w:rsidR="00000000" w:rsidRPr="00000000">
        <w:rPr>
          <w:sz w:val="20"/>
          <w:szCs w:val="20"/>
          <w:rtl w:val="0"/>
        </w:rPr>
        <w:t xml:space="preserve">Praha, Casino, Krematorium, Období okupace Nacistickým Německem (1937-38)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KOMPOZICE: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psáno v er-formě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vypravěčem je autor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mnoho monologů pana Kopfrkingla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jazyk je spisovný a to i v řeči postav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často se opakující se věty - “Jsem abstinent”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pseudonym v jménem (Roman, Lakmé, nebeská,..)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německé výrazy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chronologický děj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text - grotestní, morbidní, prvky realismu, protifašistické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DĚJ: </w:t>
      </w:r>
      <w:r w:rsidDel="00000000" w:rsidR="00000000" w:rsidRPr="00000000">
        <w:rPr>
          <w:sz w:val="20"/>
          <w:szCs w:val="20"/>
          <w:rtl w:val="0"/>
        </w:rPr>
        <w:t xml:space="preserve">Děj se točí kolem postavy Karla Kopfrkingla zaměstnance krematoria. Jedná se o mírného, klidného a rozumného člověka, který se s pomocí východní filosofie smířil se svou prací a naučil se ji chápat jako službu lidské duši. Výborně si rozumí se svou ženou Marií, kterou má nadevše rád a nazývá ji přívlastky jako nebeská, čarokrásná atp. S pozvolným prostupováním nacistických myšlenek českou společností se však i tento dobromyslný člověk nechává zviklat, ovlivněn především přítelem Wilhelmem Reinkem a jeho apelováním na Karlovu německou krev. Karel tak postupně přebírá rasistické názory ze svého okolí - přeměna osobnosti vyvrcholí ve chvíli, kdy oběsí svou dříve milovanou manželku, neboť se dozvím že je po matce Židovka. Následně zavraždí i svého syna, protože byl neduživý a nevhodný pro armádu. Teprve dce otcův útok přežije a Karl je okamžitě odvezen do ústavu pro duševně choré.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HLAVNÍ POSTAVY: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KAREL KOPFRKINGL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nekuřák, abstinent, hodný, citlivý, starostlivý otec rodiny, pracovník krematoria, rád si pročítá</w:t>
        <w:br w:type="textWrapping"/>
        <w:tab/>
        <w:t xml:space="preserve">svou oblíbenou knihu o Tibetu, ze které čerpá svou životní filoZofii, pozděIí násilník, rasista,</w:t>
        <w:br w:type="textWrapping"/>
        <w:tab/>
        <w:t xml:space="preserve">vrah, nechává si říkat Romane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manželka Karla, Karl jí říká Lakmé, poloviční Židovka, tichá, nevyrazná, bojácná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WILHELM REINKE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přítel Karla, čistokrevný Němec, člen NSDAP, nacistický fanatik, přemlouvá Karla ke vstupu </w:t>
        <w:br w:type="textWrapping"/>
        <w:tab/>
        <w:t xml:space="preserve">do strany, egoistický, povyšující se, manipuluje s lidmi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MILI</w:t>
      </w:r>
    </w:p>
    <w:p w:rsidR="00000000" w:rsidDel="00000000" w:rsidP="00000000" w:rsidRDefault="00000000" w:rsidRPr="00000000" w14:paraId="000000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14ti letý syn, toulavý, šikanovaný, nepřízpůsobylý pro armádu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ZINA</w:t>
      </w:r>
    </w:p>
    <w:p w:rsidR="00000000" w:rsidDel="00000000" w:rsidP="00000000" w:rsidRDefault="00000000" w:rsidRPr="00000000" w14:paraId="00000049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16ti letá dcera, klavíristka, nadaná</w:t>
        <w:tab/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