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593" w:rsidRPr="00021C50" w:rsidRDefault="00156593" w:rsidP="00156593">
      <w:pPr>
        <w:pBdr>
          <w:top w:val="single" w:sz="4" w:space="1" w:color="auto"/>
          <w:left w:val="single" w:sz="4" w:space="4" w:color="auto"/>
          <w:bottom w:val="single" w:sz="4" w:space="1" w:color="auto"/>
          <w:right w:val="single" w:sz="4" w:space="4" w:color="auto"/>
        </w:pBdr>
        <w:spacing w:after="0" w:line="240" w:lineRule="auto"/>
        <w:jc w:val="center"/>
        <w:rPr>
          <w:rFonts w:ascii="Times New Roman" w:hAnsi="Times New Roman" w:cs="Times New Roman"/>
          <w:b/>
          <w:sz w:val="20"/>
          <w:szCs w:val="20"/>
        </w:rPr>
      </w:pPr>
      <w:r w:rsidRPr="00021C50">
        <w:rPr>
          <w:rFonts w:ascii="Times New Roman" w:hAnsi="Times New Roman" w:cs="Times New Roman"/>
          <w:b/>
          <w:sz w:val="20"/>
          <w:szCs w:val="20"/>
        </w:rPr>
        <w:t>Molière</w:t>
      </w:r>
      <w:r w:rsidRPr="00021C50">
        <w:rPr>
          <w:rFonts w:ascii="Times New Roman" w:hAnsi="Times New Roman" w:cs="Times New Roman"/>
          <w:b/>
          <w:bCs/>
          <w:sz w:val="20"/>
          <w:szCs w:val="20"/>
        </w:rPr>
        <w:t xml:space="preserve"> – </w:t>
      </w:r>
      <w:r w:rsidRPr="00021C50">
        <w:rPr>
          <w:rFonts w:ascii="Times New Roman" w:hAnsi="Times New Roman" w:cs="Times New Roman"/>
          <w:b/>
          <w:sz w:val="20"/>
          <w:szCs w:val="20"/>
        </w:rPr>
        <w:t>Lakomec</w:t>
      </w:r>
    </w:p>
    <w:p w:rsidR="00156593" w:rsidRPr="00021C50" w:rsidRDefault="00156593" w:rsidP="00156593">
      <w:pPr>
        <w:tabs>
          <w:tab w:val="left" w:pos="5165"/>
        </w:tabs>
        <w:spacing w:after="0" w:line="240" w:lineRule="auto"/>
        <w:rPr>
          <w:rFonts w:ascii="Times New Roman" w:hAnsi="Times New Roman" w:cs="Times New Roman"/>
          <w:sz w:val="20"/>
          <w:szCs w:val="20"/>
        </w:rPr>
      </w:pPr>
    </w:p>
    <w:p w:rsidR="00156593" w:rsidRPr="00021C50" w:rsidRDefault="00156593" w:rsidP="00156593">
      <w:pPr>
        <w:tabs>
          <w:tab w:val="left" w:pos="5165"/>
        </w:tabs>
        <w:spacing w:after="0" w:line="240" w:lineRule="auto"/>
        <w:rPr>
          <w:rFonts w:ascii="Times New Roman" w:hAnsi="Times New Roman" w:cs="Times New Roman"/>
          <w:sz w:val="20"/>
          <w:szCs w:val="20"/>
        </w:rPr>
      </w:pPr>
      <w:r w:rsidRPr="00021C50">
        <w:rPr>
          <w:rFonts w:ascii="Times New Roman" w:hAnsi="Times New Roman" w:cs="Times New Roman"/>
          <w:bCs/>
          <w:i/>
          <w:color w:val="000000"/>
          <w:sz w:val="20"/>
          <w:szCs w:val="20"/>
          <w:u w:val="single"/>
        </w:rPr>
        <w:t>drama</w:t>
      </w:r>
      <w:r w:rsidRPr="00021C50">
        <w:rPr>
          <w:rFonts w:ascii="Times New Roman" w:hAnsi="Times New Roman" w:cs="Times New Roman"/>
          <w:bCs/>
          <w:i/>
          <w:color w:val="000000"/>
          <w:sz w:val="20"/>
          <w:szCs w:val="20"/>
        </w:rPr>
        <w:t xml:space="preserve"> – má děj, určeno pro jevištní zpracování, dramatické postavy, repliky postav, monology a dialogy, scénické poznámky; </w:t>
      </w:r>
      <w:r w:rsidRPr="00021C50">
        <w:rPr>
          <w:rFonts w:ascii="Times New Roman" w:hAnsi="Times New Roman" w:cs="Times New Roman"/>
          <w:bCs/>
          <w:i/>
          <w:color w:val="000000"/>
          <w:sz w:val="20"/>
          <w:szCs w:val="20"/>
          <w:u w:val="single"/>
        </w:rPr>
        <w:t>komedie</w:t>
      </w:r>
      <w:r w:rsidRPr="00021C50">
        <w:rPr>
          <w:rFonts w:ascii="Times New Roman" w:hAnsi="Times New Roman" w:cs="Times New Roman"/>
          <w:bCs/>
          <w:i/>
          <w:color w:val="000000"/>
          <w:sz w:val="20"/>
          <w:szCs w:val="20"/>
        </w:rPr>
        <w:t xml:space="preserve"> (</w:t>
      </w:r>
      <w:r w:rsidRPr="00021C50">
        <w:rPr>
          <w:rFonts w:ascii="Times New Roman" w:hAnsi="Times New Roman" w:cs="Times New Roman"/>
          <w:bCs/>
          <w:i/>
          <w:color w:val="000000"/>
          <w:sz w:val="20"/>
          <w:szCs w:val="20"/>
          <w:u w:val="single"/>
        </w:rPr>
        <w:t>o pěti dějstvích</w:t>
      </w:r>
      <w:r w:rsidRPr="00021C50">
        <w:rPr>
          <w:rFonts w:ascii="Times New Roman" w:hAnsi="Times New Roman" w:cs="Times New Roman"/>
          <w:bCs/>
          <w:i/>
          <w:color w:val="000000"/>
          <w:sz w:val="20"/>
          <w:szCs w:val="20"/>
        </w:rPr>
        <w:t xml:space="preserve">) – </w:t>
      </w:r>
      <w:r w:rsidRPr="00021C50">
        <w:rPr>
          <w:rStyle w:val="sscg"/>
          <w:rFonts w:ascii="Times New Roman" w:hAnsi="Times New Roman" w:cs="Times New Roman"/>
          <w:i/>
          <w:sz w:val="20"/>
          <w:szCs w:val="20"/>
        </w:rPr>
        <w:t>divadelní hra</w:t>
      </w:r>
      <w:r w:rsidRPr="00021C50">
        <w:rPr>
          <w:rStyle w:val="sscdesc1"/>
          <w:rFonts w:ascii="Times New Roman" w:hAnsi="Times New Roman" w:cs="Times New Roman"/>
          <w:i/>
          <w:sz w:val="20"/>
          <w:szCs w:val="20"/>
        </w:rPr>
        <w:t xml:space="preserve"> se zábavným obsahem, vyvolává smích; </w:t>
      </w:r>
      <w:r w:rsidRPr="00021C50">
        <w:rPr>
          <w:rFonts w:ascii="Times New Roman" w:hAnsi="Times New Roman" w:cs="Times New Roman"/>
          <w:i/>
          <w:sz w:val="20"/>
          <w:szCs w:val="20"/>
        </w:rPr>
        <w:t>vysmívá se nějaké situaci nebo lidskému nedostatku; končí šťastně</w:t>
      </w:r>
    </w:p>
    <w:p w:rsidR="00156593" w:rsidRPr="00021C50" w:rsidRDefault="00156593" w:rsidP="00156593">
      <w:pPr>
        <w:tabs>
          <w:tab w:val="left" w:pos="5165"/>
        </w:tabs>
        <w:spacing w:after="0" w:line="240" w:lineRule="auto"/>
        <w:rPr>
          <w:rFonts w:ascii="Times New Roman" w:hAnsi="Times New Roman" w:cs="Times New Roman"/>
          <w:sz w:val="20"/>
          <w:szCs w:val="20"/>
        </w:rPr>
      </w:pPr>
    </w:p>
    <w:p w:rsidR="00156593" w:rsidRPr="00021C50" w:rsidRDefault="00156593" w:rsidP="00156593">
      <w:pPr>
        <w:pBdr>
          <w:top w:val="single" w:sz="4" w:space="1" w:color="auto"/>
          <w:left w:val="single" w:sz="4" w:space="5" w:color="auto"/>
          <w:bottom w:val="single" w:sz="4" w:space="1" w:color="auto"/>
          <w:right w:val="single" w:sz="4" w:space="4" w:color="auto"/>
        </w:pBdr>
        <w:spacing w:after="0" w:line="240" w:lineRule="auto"/>
        <w:rPr>
          <w:rFonts w:ascii="Times New Roman" w:hAnsi="Times New Roman" w:cs="Times New Roman"/>
          <w:bCs/>
          <w:color w:val="000000"/>
          <w:sz w:val="20"/>
          <w:szCs w:val="20"/>
        </w:rPr>
      </w:pPr>
      <w:r w:rsidRPr="00021C50">
        <w:rPr>
          <w:rFonts w:ascii="Times New Roman" w:hAnsi="Times New Roman" w:cs="Times New Roman"/>
          <w:bCs/>
          <w:i/>
          <w:color w:val="000000"/>
          <w:sz w:val="20"/>
          <w:szCs w:val="20"/>
        </w:rPr>
        <w:t xml:space="preserve">Harpagon </w:t>
      </w:r>
      <w:r w:rsidRPr="00021C50">
        <w:rPr>
          <w:rFonts w:ascii="Times New Roman" w:hAnsi="Times New Roman" w:cs="Times New Roman"/>
          <w:bCs/>
          <w:color w:val="000000"/>
          <w:sz w:val="20"/>
          <w:szCs w:val="20"/>
        </w:rPr>
        <w:t>(lat. harpago = kořistník) – starý šedesátiletý lichvář (půjčuje peníze na vysoký úrok); vdovec; chamtivý, lakomý a bezcitný boháč; člověk, jehož smyslem života jsou peníze a který je schopen pro ně udělat cokoliv, obětuje pro ně vše – citové vztahy, děti, rodinu; propadl touze hromadit majetek, pro jmění je schopen obětovat i své nejbližší; jeho závislost na penězích ho odcizuje rodině, přátelům, stává se z něj nelítostný, odosobněný člověk; omezuje své děti; okrádá služebnictvo; touží po mladé ženě Marianě, ač ji miluje jeho syn Kleant, pro něhož vybral bohatou vdovu; chce své děti výhodně provdat – dceři Elišce našel bohatého starce Anselma; ztráta peněz (30 000 zlatých dukátů – vzal je sluha Čipera = La Fléche, aby pomohl Kleantovi) pro něho znamená šílenství, ztrátu smyslu života (viz Harpagonův slavný monolog); výměnou za peníze se Harpagon vzdá Mariany; když se ukáže, že Mariana a Valerius, kterého miluje Harpagonova dcera Eliška, jsou dětmi bohatého Anselma, nenamítá Harpagon nic proti svatbě svých dětí, zvláště když Anselm zaplatí obě svatby a nevyžaduje věno a dá mu ušít nové šaty – Valerius se může oženit s Eliškou, Kleantes s Marianou…</w:t>
      </w:r>
    </w:p>
    <w:p w:rsidR="00156593" w:rsidRPr="00021C50" w:rsidRDefault="00156593" w:rsidP="00156593">
      <w:pPr>
        <w:pBdr>
          <w:top w:val="single" w:sz="4" w:space="1" w:color="auto"/>
          <w:left w:val="single" w:sz="4" w:space="5" w:color="auto"/>
          <w:bottom w:val="single" w:sz="4" w:space="1" w:color="auto"/>
          <w:right w:val="single" w:sz="4" w:space="4" w:color="auto"/>
        </w:pBdr>
        <w:spacing w:after="0" w:line="240" w:lineRule="auto"/>
        <w:rPr>
          <w:rFonts w:ascii="Times New Roman" w:hAnsi="Times New Roman" w:cs="Times New Roman"/>
          <w:bCs/>
          <w:color w:val="000000"/>
          <w:sz w:val="20"/>
          <w:szCs w:val="20"/>
        </w:rPr>
      </w:pPr>
    </w:p>
    <w:p w:rsidR="00156593" w:rsidRPr="00021C50" w:rsidRDefault="00156593" w:rsidP="00156593">
      <w:pPr>
        <w:pBdr>
          <w:top w:val="single" w:sz="4" w:space="1" w:color="auto"/>
          <w:left w:val="single" w:sz="4" w:space="5" w:color="auto"/>
          <w:bottom w:val="single" w:sz="4" w:space="1" w:color="auto"/>
          <w:right w:val="single" w:sz="4" w:space="4" w:color="auto"/>
        </w:pBdr>
        <w:spacing w:after="0" w:line="240" w:lineRule="auto"/>
        <w:rPr>
          <w:rFonts w:ascii="Times New Roman" w:hAnsi="Times New Roman" w:cs="Times New Roman"/>
          <w:bCs/>
          <w:color w:val="000000"/>
          <w:sz w:val="20"/>
          <w:szCs w:val="20"/>
        </w:rPr>
      </w:pPr>
      <w:r w:rsidRPr="00021C50">
        <w:rPr>
          <w:rFonts w:ascii="Times New Roman" w:hAnsi="Times New Roman" w:cs="Times New Roman"/>
          <w:bCs/>
          <w:color w:val="000000"/>
          <w:sz w:val="20"/>
          <w:szCs w:val="20"/>
          <w:u w:val="single"/>
        </w:rPr>
        <w:t>další dramatické postavy:</w:t>
      </w:r>
      <w:r w:rsidRPr="00021C50">
        <w:rPr>
          <w:rFonts w:ascii="Times New Roman" w:hAnsi="Times New Roman" w:cs="Times New Roman"/>
          <w:bCs/>
          <w:i/>
          <w:color w:val="000000"/>
          <w:sz w:val="20"/>
          <w:szCs w:val="20"/>
        </w:rPr>
        <w:t>Kleant</w:t>
      </w:r>
      <w:r w:rsidRPr="00021C50">
        <w:rPr>
          <w:rFonts w:ascii="Times New Roman" w:hAnsi="Times New Roman" w:cs="Times New Roman"/>
          <w:bCs/>
          <w:color w:val="000000"/>
          <w:sz w:val="20"/>
          <w:szCs w:val="20"/>
        </w:rPr>
        <w:t xml:space="preserve">, syn Harpagona (zamiloval se do Mariany); </w:t>
      </w:r>
      <w:r w:rsidRPr="00021C50">
        <w:rPr>
          <w:rFonts w:ascii="Times New Roman" w:hAnsi="Times New Roman" w:cs="Times New Roman"/>
          <w:bCs/>
          <w:i/>
          <w:color w:val="000000"/>
          <w:sz w:val="20"/>
          <w:szCs w:val="20"/>
        </w:rPr>
        <w:t>Eliška</w:t>
      </w:r>
      <w:r w:rsidRPr="00021C50">
        <w:rPr>
          <w:rFonts w:ascii="Times New Roman" w:hAnsi="Times New Roman" w:cs="Times New Roman"/>
          <w:bCs/>
          <w:color w:val="000000"/>
          <w:sz w:val="20"/>
          <w:szCs w:val="20"/>
        </w:rPr>
        <w:t xml:space="preserve">, Harpagonova dcera (zamilovaná do Valéra); </w:t>
      </w:r>
      <w:r w:rsidRPr="00021C50">
        <w:rPr>
          <w:rFonts w:ascii="Times New Roman" w:hAnsi="Times New Roman" w:cs="Times New Roman"/>
          <w:bCs/>
          <w:i/>
          <w:color w:val="000000"/>
          <w:sz w:val="20"/>
          <w:szCs w:val="20"/>
        </w:rPr>
        <w:t>Anselm</w:t>
      </w:r>
      <w:r w:rsidRPr="00021C50">
        <w:rPr>
          <w:rFonts w:ascii="Times New Roman" w:hAnsi="Times New Roman" w:cs="Times New Roman"/>
          <w:bCs/>
          <w:color w:val="000000"/>
          <w:sz w:val="20"/>
          <w:szCs w:val="20"/>
        </w:rPr>
        <w:t xml:space="preserve"> (šlechtic, má si vzít Elišku proti její vůli) – jak se na konci hry ukáže, otec </w:t>
      </w:r>
      <w:r w:rsidRPr="00021C50">
        <w:rPr>
          <w:rFonts w:ascii="Times New Roman" w:hAnsi="Times New Roman" w:cs="Times New Roman"/>
          <w:bCs/>
          <w:i/>
          <w:color w:val="000000"/>
          <w:sz w:val="20"/>
          <w:szCs w:val="20"/>
        </w:rPr>
        <w:t>Valéra</w:t>
      </w:r>
      <w:r w:rsidRPr="00021C50">
        <w:rPr>
          <w:rFonts w:ascii="Times New Roman" w:hAnsi="Times New Roman" w:cs="Times New Roman"/>
          <w:bCs/>
          <w:color w:val="000000"/>
          <w:sz w:val="20"/>
          <w:szCs w:val="20"/>
        </w:rPr>
        <w:t xml:space="preserve"> (Harpagonův sluha, zamilovaný do Elišky – proto pracuje v domě Harpagona; chce se mu zalíbit) a </w:t>
      </w:r>
      <w:r w:rsidRPr="00021C50">
        <w:rPr>
          <w:rFonts w:ascii="Times New Roman" w:hAnsi="Times New Roman" w:cs="Times New Roman"/>
          <w:bCs/>
          <w:i/>
          <w:color w:val="000000"/>
          <w:sz w:val="20"/>
          <w:szCs w:val="20"/>
        </w:rPr>
        <w:t>Mariany</w:t>
      </w:r>
      <w:r w:rsidRPr="00021C50">
        <w:rPr>
          <w:rFonts w:ascii="Times New Roman" w:hAnsi="Times New Roman" w:cs="Times New Roman"/>
          <w:bCs/>
          <w:color w:val="000000"/>
          <w:sz w:val="20"/>
          <w:szCs w:val="20"/>
        </w:rPr>
        <w:t xml:space="preserve"> (chudá dívka, která se stará o nemocnou matku, zamilovala se do Kleanta); dohazovačka </w:t>
      </w:r>
      <w:r w:rsidRPr="00021C50">
        <w:rPr>
          <w:rFonts w:ascii="Times New Roman" w:hAnsi="Times New Roman" w:cs="Times New Roman"/>
          <w:bCs/>
          <w:i/>
          <w:color w:val="000000"/>
          <w:sz w:val="20"/>
          <w:szCs w:val="20"/>
        </w:rPr>
        <w:t>Frosina</w:t>
      </w:r>
      <w:r w:rsidRPr="00021C50">
        <w:rPr>
          <w:rFonts w:ascii="Times New Roman" w:hAnsi="Times New Roman" w:cs="Times New Roman"/>
          <w:bCs/>
          <w:color w:val="000000"/>
          <w:sz w:val="20"/>
          <w:szCs w:val="20"/>
        </w:rPr>
        <w:t xml:space="preserve"> (svou mazaností pomohla nejdříve Harpagonovi k Marianě a poté i Kleantovi); </w:t>
      </w:r>
      <w:r w:rsidRPr="00021C50">
        <w:rPr>
          <w:rFonts w:ascii="Times New Roman" w:hAnsi="Times New Roman" w:cs="Times New Roman"/>
          <w:bCs/>
          <w:i/>
          <w:color w:val="000000"/>
          <w:sz w:val="20"/>
          <w:szCs w:val="20"/>
        </w:rPr>
        <w:t>Čipera</w:t>
      </w:r>
      <w:r w:rsidRPr="00021C50">
        <w:rPr>
          <w:rFonts w:ascii="Times New Roman" w:hAnsi="Times New Roman" w:cs="Times New Roman"/>
          <w:bCs/>
          <w:color w:val="000000"/>
          <w:sz w:val="20"/>
          <w:szCs w:val="20"/>
        </w:rPr>
        <w:t xml:space="preserve">, Kleantův sluha; </w:t>
      </w:r>
      <w:r w:rsidRPr="00021C50">
        <w:rPr>
          <w:rFonts w:ascii="Times New Roman" w:hAnsi="Times New Roman" w:cs="Times New Roman"/>
          <w:bCs/>
          <w:i/>
          <w:color w:val="000000"/>
          <w:sz w:val="20"/>
          <w:szCs w:val="20"/>
        </w:rPr>
        <w:t>policejní komisař</w:t>
      </w:r>
      <w:r w:rsidRPr="00021C50">
        <w:rPr>
          <w:rFonts w:ascii="Times New Roman" w:hAnsi="Times New Roman" w:cs="Times New Roman"/>
          <w:bCs/>
          <w:color w:val="000000"/>
          <w:sz w:val="20"/>
          <w:szCs w:val="20"/>
        </w:rPr>
        <w:t xml:space="preserve">; jeho </w:t>
      </w:r>
      <w:r w:rsidRPr="00021C50">
        <w:rPr>
          <w:rFonts w:ascii="Times New Roman" w:hAnsi="Times New Roman" w:cs="Times New Roman"/>
          <w:bCs/>
          <w:i/>
          <w:color w:val="000000"/>
          <w:sz w:val="20"/>
          <w:szCs w:val="20"/>
        </w:rPr>
        <w:t>písař</w:t>
      </w:r>
      <w:r w:rsidRPr="00021C50">
        <w:rPr>
          <w:rFonts w:ascii="Times New Roman" w:hAnsi="Times New Roman" w:cs="Times New Roman"/>
          <w:bCs/>
          <w:color w:val="000000"/>
          <w:sz w:val="20"/>
          <w:szCs w:val="20"/>
        </w:rPr>
        <w:t xml:space="preserve">; </w:t>
      </w:r>
      <w:r w:rsidRPr="00021C50">
        <w:rPr>
          <w:rFonts w:ascii="Times New Roman" w:hAnsi="Times New Roman" w:cs="Times New Roman"/>
          <w:bCs/>
          <w:i/>
          <w:color w:val="000000"/>
          <w:sz w:val="20"/>
          <w:szCs w:val="20"/>
        </w:rPr>
        <w:t>Jakub</w:t>
      </w:r>
      <w:r w:rsidRPr="00021C50">
        <w:rPr>
          <w:rFonts w:ascii="Times New Roman" w:hAnsi="Times New Roman" w:cs="Times New Roman"/>
          <w:bCs/>
          <w:color w:val="000000"/>
          <w:sz w:val="20"/>
          <w:szCs w:val="20"/>
        </w:rPr>
        <w:t xml:space="preserve"> (Harpagonův kočí a kuchař, falešně udá Valéra za krádež Harpagonova pokladu) aj.;</w:t>
      </w:r>
    </w:p>
    <w:p w:rsidR="00156593" w:rsidRDefault="00156593" w:rsidP="00156593">
      <w:pPr>
        <w:tabs>
          <w:tab w:val="left" w:pos="5165"/>
        </w:tabs>
        <w:spacing w:after="0" w:line="240" w:lineRule="auto"/>
        <w:rPr>
          <w:rFonts w:ascii="Times New Roman" w:hAnsi="Times New Roman" w:cs="Times New Roman"/>
          <w:bCs/>
          <w:color w:val="000000"/>
          <w:sz w:val="20"/>
          <w:szCs w:val="20"/>
        </w:rPr>
      </w:pPr>
    </w:p>
    <w:p w:rsidR="00156593" w:rsidRPr="00021C50" w:rsidRDefault="00156593" w:rsidP="00156593">
      <w:pPr>
        <w:tabs>
          <w:tab w:val="left" w:pos="5165"/>
        </w:tabs>
        <w:spacing w:after="0" w:line="240" w:lineRule="auto"/>
        <w:rPr>
          <w:rFonts w:ascii="Times New Roman" w:hAnsi="Times New Roman" w:cs="Times New Roman"/>
          <w:sz w:val="20"/>
          <w:szCs w:val="20"/>
        </w:rPr>
      </w:pPr>
      <w:r w:rsidRPr="00021C50">
        <w:rPr>
          <w:rFonts w:ascii="Times New Roman" w:hAnsi="Times New Roman" w:cs="Times New Roman"/>
          <w:bCs/>
          <w:color w:val="000000"/>
          <w:sz w:val="20"/>
          <w:szCs w:val="20"/>
        </w:rPr>
        <w:t>psáno prózou</w:t>
      </w:r>
    </w:p>
    <w:p w:rsidR="00156593" w:rsidRPr="00021C50" w:rsidRDefault="00156593" w:rsidP="00156593">
      <w:pPr>
        <w:tabs>
          <w:tab w:val="left" w:pos="5165"/>
        </w:tabs>
        <w:spacing w:after="0" w:line="240" w:lineRule="auto"/>
        <w:rPr>
          <w:rFonts w:ascii="Times New Roman" w:hAnsi="Times New Roman" w:cs="Times New Roman"/>
          <w:sz w:val="20"/>
          <w:szCs w:val="20"/>
        </w:rPr>
      </w:pPr>
    </w:p>
    <w:p w:rsidR="00156593" w:rsidRPr="00021C50" w:rsidRDefault="00156593" w:rsidP="00156593">
      <w:pPr>
        <w:tabs>
          <w:tab w:val="left" w:pos="5165"/>
        </w:tabs>
        <w:spacing w:after="0" w:line="240" w:lineRule="auto"/>
        <w:rPr>
          <w:rFonts w:ascii="Times New Roman" w:hAnsi="Times New Roman" w:cs="Times New Roman"/>
          <w:sz w:val="20"/>
          <w:szCs w:val="20"/>
        </w:rPr>
      </w:pPr>
      <w:r w:rsidRPr="00021C50">
        <w:rPr>
          <w:rFonts w:ascii="Times New Roman" w:hAnsi="Times New Roman" w:cs="Times New Roman"/>
          <w:i/>
          <w:sz w:val="20"/>
          <w:szCs w:val="20"/>
        </w:rPr>
        <w:t>enumerace</w:t>
      </w:r>
      <w:r w:rsidRPr="00021C50">
        <w:rPr>
          <w:rFonts w:ascii="Times New Roman" w:hAnsi="Times New Roman" w:cs="Times New Roman"/>
          <w:sz w:val="20"/>
          <w:szCs w:val="20"/>
        </w:rPr>
        <w:t xml:space="preserve">, </w:t>
      </w:r>
      <w:r w:rsidRPr="00021C50">
        <w:rPr>
          <w:rFonts w:ascii="Times New Roman" w:hAnsi="Times New Roman" w:cs="Times New Roman"/>
          <w:i/>
          <w:sz w:val="20"/>
          <w:szCs w:val="20"/>
        </w:rPr>
        <w:t>aliterace</w:t>
      </w:r>
      <w:r w:rsidRPr="00021C50">
        <w:rPr>
          <w:rFonts w:ascii="Times New Roman" w:hAnsi="Times New Roman" w:cs="Times New Roman"/>
          <w:sz w:val="20"/>
          <w:szCs w:val="20"/>
        </w:rPr>
        <w:t xml:space="preserve">, </w:t>
      </w:r>
      <w:r w:rsidRPr="00021C50">
        <w:rPr>
          <w:rFonts w:ascii="Times New Roman" w:hAnsi="Times New Roman" w:cs="Times New Roman"/>
          <w:i/>
          <w:sz w:val="20"/>
          <w:szCs w:val="20"/>
        </w:rPr>
        <w:t>opakování</w:t>
      </w:r>
      <w:r w:rsidRPr="00021C50">
        <w:rPr>
          <w:rFonts w:ascii="Times New Roman" w:hAnsi="Times New Roman" w:cs="Times New Roman"/>
          <w:sz w:val="20"/>
          <w:szCs w:val="20"/>
        </w:rPr>
        <w:t xml:space="preserve">, </w:t>
      </w:r>
      <w:r w:rsidRPr="00021C50">
        <w:rPr>
          <w:rFonts w:ascii="Times New Roman" w:hAnsi="Times New Roman" w:cs="Times New Roman"/>
          <w:i/>
          <w:sz w:val="20"/>
          <w:szCs w:val="20"/>
        </w:rPr>
        <w:t>řečnické otázky</w:t>
      </w:r>
    </w:p>
    <w:p w:rsidR="00156593" w:rsidRPr="00021C50" w:rsidRDefault="00156593" w:rsidP="00156593">
      <w:pPr>
        <w:tabs>
          <w:tab w:val="left" w:pos="5165"/>
        </w:tabs>
        <w:spacing w:after="0" w:line="240" w:lineRule="auto"/>
        <w:rPr>
          <w:rFonts w:ascii="Times New Roman" w:hAnsi="Times New Roman" w:cs="Times New Roman"/>
          <w:sz w:val="20"/>
          <w:szCs w:val="20"/>
        </w:rPr>
      </w:pPr>
    </w:p>
    <w:p w:rsidR="00156593" w:rsidRPr="00021C50" w:rsidRDefault="00156593" w:rsidP="00156593">
      <w:pPr>
        <w:tabs>
          <w:tab w:val="left" w:pos="5165"/>
        </w:tabs>
        <w:spacing w:after="0" w:line="240" w:lineRule="auto"/>
        <w:rPr>
          <w:rFonts w:ascii="Times New Roman" w:hAnsi="Times New Roman" w:cs="Times New Roman"/>
          <w:sz w:val="20"/>
          <w:szCs w:val="20"/>
        </w:rPr>
      </w:pPr>
      <w:r w:rsidRPr="00021C50">
        <w:rPr>
          <w:rFonts w:ascii="Times New Roman" w:hAnsi="Times New Roman" w:cs="Times New Roman"/>
          <w:sz w:val="20"/>
          <w:szCs w:val="20"/>
          <w:u w:val="single"/>
        </w:rPr>
        <w:t>spisovná čeština</w:t>
      </w:r>
      <w:r w:rsidRPr="00021C50">
        <w:rPr>
          <w:rFonts w:ascii="Times New Roman" w:hAnsi="Times New Roman" w:cs="Times New Roman"/>
          <w:sz w:val="20"/>
          <w:szCs w:val="20"/>
        </w:rPr>
        <w:t xml:space="preserve">; dáno překladem; </w:t>
      </w:r>
      <w:r w:rsidRPr="00021C50">
        <w:rPr>
          <w:rFonts w:ascii="Times New Roman" w:hAnsi="Times New Roman" w:cs="Times New Roman"/>
          <w:sz w:val="20"/>
          <w:szCs w:val="20"/>
          <w:u w:val="single"/>
        </w:rPr>
        <w:t>ale inespisovný jazyk</w:t>
      </w:r>
      <w:r w:rsidRPr="00021C50">
        <w:rPr>
          <w:rFonts w:ascii="Times New Roman" w:hAnsi="Times New Roman" w:cs="Times New Roman"/>
          <w:sz w:val="20"/>
          <w:szCs w:val="20"/>
        </w:rPr>
        <w:t xml:space="preserve">; hovorová slova: </w:t>
      </w:r>
      <w:r w:rsidRPr="00021C50">
        <w:rPr>
          <w:rFonts w:ascii="Times New Roman" w:hAnsi="Times New Roman" w:cs="Times New Roman"/>
          <w:i/>
          <w:sz w:val="20"/>
          <w:szCs w:val="20"/>
        </w:rPr>
        <w:t>propad</w:t>
      </w:r>
      <w:r w:rsidRPr="00021C50">
        <w:rPr>
          <w:rFonts w:ascii="Times New Roman" w:hAnsi="Times New Roman" w:cs="Times New Roman"/>
          <w:sz w:val="20"/>
          <w:szCs w:val="20"/>
        </w:rPr>
        <w:t xml:space="preserve">, </w:t>
      </w:r>
      <w:r w:rsidRPr="00021C50">
        <w:rPr>
          <w:rFonts w:ascii="Times New Roman" w:hAnsi="Times New Roman" w:cs="Times New Roman"/>
          <w:i/>
          <w:sz w:val="20"/>
          <w:szCs w:val="20"/>
        </w:rPr>
        <w:t>koukat</w:t>
      </w:r>
      <w:r w:rsidRPr="00021C50">
        <w:rPr>
          <w:rFonts w:ascii="Times New Roman" w:hAnsi="Times New Roman" w:cs="Times New Roman"/>
          <w:sz w:val="20"/>
          <w:szCs w:val="20"/>
        </w:rPr>
        <w:t xml:space="preserve">; hanlivé slovo: </w:t>
      </w:r>
      <w:r w:rsidRPr="00021C50">
        <w:rPr>
          <w:rFonts w:ascii="Times New Roman" w:hAnsi="Times New Roman" w:cs="Times New Roman"/>
          <w:i/>
          <w:sz w:val="20"/>
          <w:szCs w:val="20"/>
        </w:rPr>
        <w:t>padouch</w:t>
      </w:r>
    </w:p>
    <w:p w:rsidR="00156593" w:rsidRPr="00021C50" w:rsidRDefault="00156593" w:rsidP="00156593">
      <w:pPr>
        <w:tabs>
          <w:tab w:val="left" w:pos="5165"/>
        </w:tabs>
        <w:spacing w:after="0" w:line="240" w:lineRule="auto"/>
        <w:rPr>
          <w:rFonts w:ascii="Times New Roman" w:hAnsi="Times New Roman" w:cs="Times New Roman"/>
          <w:sz w:val="20"/>
          <w:szCs w:val="20"/>
        </w:rPr>
      </w:pPr>
    </w:p>
    <w:p w:rsidR="00156593" w:rsidRPr="00021C50" w:rsidRDefault="00156593" w:rsidP="00156593">
      <w:pPr>
        <w:spacing w:after="0" w:line="240" w:lineRule="auto"/>
        <w:rPr>
          <w:rFonts w:ascii="Times New Roman" w:hAnsi="Times New Roman" w:cs="Times New Roman"/>
          <w:b/>
          <w:sz w:val="20"/>
          <w:szCs w:val="20"/>
        </w:rPr>
      </w:pPr>
      <w:r w:rsidRPr="00021C50">
        <w:rPr>
          <w:rFonts w:ascii="Times New Roman" w:hAnsi="Times New Roman" w:cs="Times New Roman"/>
          <w:b/>
          <w:sz w:val="20"/>
          <w:szCs w:val="20"/>
        </w:rPr>
        <w:t>Děj</w:t>
      </w:r>
    </w:p>
    <w:p w:rsidR="00156593" w:rsidRPr="00021C50" w:rsidRDefault="00156593" w:rsidP="00156593">
      <w:pPr>
        <w:shd w:val="clear" w:color="auto" w:fill="FFFFFF"/>
        <w:spacing w:after="0" w:line="240" w:lineRule="auto"/>
        <w:rPr>
          <w:rFonts w:ascii="Times New Roman" w:hAnsi="Times New Roman" w:cs="Times New Roman"/>
          <w:sz w:val="20"/>
          <w:szCs w:val="20"/>
        </w:rPr>
      </w:pPr>
    </w:p>
    <w:p w:rsidR="00156593" w:rsidRPr="00021C50" w:rsidRDefault="00156593" w:rsidP="00156593">
      <w:pPr>
        <w:shd w:val="clear" w:color="auto" w:fill="FFFFFF"/>
        <w:spacing w:after="0" w:line="240" w:lineRule="auto"/>
        <w:rPr>
          <w:rFonts w:ascii="Times New Roman" w:hAnsi="Times New Roman" w:cs="Times New Roman"/>
          <w:sz w:val="20"/>
          <w:szCs w:val="20"/>
        </w:rPr>
      </w:pPr>
      <w:r w:rsidRPr="00021C50">
        <w:rPr>
          <w:rFonts w:ascii="Times New Roman" w:hAnsi="Times New Roman" w:cs="Times New Roman"/>
          <w:sz w:val="20"/>
          <w:szCs w:val="20"/>
        </w:rPr>
        <w:t>Děj hry se odehrává v </w:t>
      </w:r>
      <w:hyperlink r:id="rId4" w:tooltip="Paříž" w:history="1">
        <w:r w:rsidRPr="00021C50">
          <w:rPr>
            <w:rFonts w:ascii="Times New Roman" w:hAnsi="Times New Roman" w:cs="Times New Roman"/>
            <w:sz w:val="20"/>
            <w:szCs w:val="20"/>
          </w:rPr>
          <w:t>Paříži</w:t>
        </w:r>
      </w:hyperlink>
      <w:r w:rsidRPr="00021C50">
        <w:rPr>
          <w:rFonts w:ascii="Times New Roman" w:hAnsi="Times New Roman" w:cs="Times New Roman"/>
          <w:sz w:val="20"/>
          <w:szCs w:val="20"/>
        </w:rPr>
        <w:t> roku </w:t>
      </w:r>
      <w:hyperlink r:id="rId5" w:tooltip="1670" w:history="1">
        <w:r w:rsidRPr="00021C50">
          <w:rPr>
            <w:rFonts w:ascii="Times New Roman" w:hAnsi="Times New Roman" w:cs="Times New Roman"/>
            <w:sz w:val="20"/>
            <w:szCs w:val="20"/>
          </w:rPr>
          <w:t>1670</w:t>
        </w:r>
      </w:hyperlink>
      <w:r w:rsidRPr="00021C50">
        <w:rPr>
          <w:rFonts w:ascii="Times New Roman" w:hAnsi="Times New Roman" w:cs="Times New Roman"/>
          <w:sz w:val="20"/>
          <w:szCs w:val="20"/>
        </w:rPr>
        <w:t xml:space="preserve">. Harpagon je sice bohatý, ale je neuvěřitelný lakomec. Dokonce </w:t>
      </w:r>
      <w:r w:rsidRPr="00021C50">
        <w:rPr>
          <w:rFonts w:ascii="Times New Roman" w:hAnsi="Times New Roman" w:cs="Times New Roman"/>
          <w:b/>
          <w:sz w:val="20"/>
          <w:szCs w:val="20"/>
        </w:rPr>
        <w:t>každou návštěvu podezírá z krádeže, i když skutečně nic neukradla a své děti omezuje jakbysmet. Má dceru Elišku a syna Kleanta, který je nucen si půjčovat peníze všade odjinud, jen ne od svého otce.</w:t>
      </w:r>
      <w:r w:rsidRPr="00021C50">
        <w:rPr>
          <w:rFonts w:ascii="Times New Roman" w:hAnsi="Times New Roman" w:cs="Times New Roman"/>
          <w:sz w:val="20"/>
          <w:szCs w:val="20"/>
        </w:rPr>
        <w:t xml:space="preserve"> Harpagonova zlotřilá povaha způsobí, že jde ještě dál a intrikuje s životy svých potomků.</w:t>
      </w:r>
    </w:p>
    <w:p w:rsidR="00156593" w:rsidRPr="00021C50" w:rsidRDefault="00156593" w:rsidP="00156593">
      <w:pPr>
        <w:shd w:val="clear" w:color="auto" w:fill="FFFFFF"/>
        <w:spacing w:after="0" w:line="240" w:lineRule="auto"/>
        <w:rPr>
          <w:rFonts w:ascii="Times New Roman" w:hAnsi="Times New Roman" w:cs="Times New Roman"/>
          <w:sz w:val="20"/>
          <w:szCs w:val="20"/>
        </w:rPr>
      </w:pPr>
    </w:p>
    <w:p w:rsidR="00156593" w:rsidRPr="00021C50" w:rsidRDefault="00156593" w:rsidP="00156593">
      <w:pPr>
        <w:shd w:val="clear" w:color="auto" w:fill="FFFFFF"/>
        <w:spacing w:after="0" w:line="240" w:lineRule="auto"/>
        <w:rPr>
          <w:rFonts w:ascii="Times New Roman" w:hAnsi="Times New Roman" w:cs="Times New Roman"/>
          <w:b/>
          <w:sz w:val="20"/>
          <w:szCs w:val="20"/>
        </w:rPr>
      </w:pPr>
      <w:r w:rsidRPr="00021C50">
        <w:rPr>
          <w:rFonts w:ascii="Times New Roman" w:hAnsi="Times New Roman" w:cs="Times New Roman"/>
          <w:b/>
          <w:sz w:val="20"/>
          <w:szCs w:val="20"/>
        </w:rPr>
        <w:t>Kleantes je zamilován do chudé dívky Mariany a chce otce požádat o svolení ke sňatku. Když tu otec syna překvapí výrokem, že to on si Marianu vezme! Za to svého Kleanta by rád oženil s bohatou vdovou a svou dceru Elišku, po uši zamilovanou do Valéra, zase provdal za stárnoucího boháče Anselma.</w:t>
      </w:r>
    </w:p>
    <w:p w:rsidR="00156593" w:rsidRPr="00021C50" w:rsidRDefault="00156593" w:rsidP="00156593">
      <w:pPr>
        <w:shd w:val="clear" w:color="auto" w:fill="FFFFFF"/>
        <w:spacing w:after="0" w:line="240" w:lineRule="auto"/>
        <w:rPr>
          <w:rFonts w:ascii="Times New Roman" w:hAnsi="Times New Roman" w:cs="Times New Roman"/>
          <w:sz w:val="20"/>
          <w:szCs w:val="20"/>
        </w:rPr>
      </w:pPr>
    </w:p>
    <w:p w:rsidR="00156593" w:rsidRPr="00021C50" w:rsidRDefault="00156593" w:rsidP="00156593">
      <w:pPr>
        <w:shd w:val="clear" w:color="auto" w:fill="FFFFFF"/>
        <w:spacing w:after="0" w:line="240" w:lineRule="auto"/>
        <w:rPr>
          <w:rFonts w:ascii="Times New Roman" w:hAnsi="Times New Roman" w:cs="Times New Roman"/>
          <w:b/>
          <w:sz w:val="20"/>
          <w:szCs w:val="20"/>
        </w:rPr>
      </w:pPr>
      <w:r w:rsidRPr="00021C50">
        <w:rPr>
          <w:rFonts w:ascii="Times New Roman" w:hAnsi="Times New Roman" w:cs="Times New Roman"/>
          <w:b/>
          <w:sz w:val="20"/>
          <w:szCs w:val="20"/>
        </w:rPr>
        <w:t>To odpoledne nalezne Kleantův sluha Čipera poklad Harpagonem zakopaným na zahradě a uzme jej, aby tak Kleantovi pomohl. Odcizený majetek v Harpagonovi probudí šílenství. Začne zběsile pátrat a podezřívat každého ve svém okolí a nepřestane, dokud se nedozví, že Valér se zasnoubil s jeho dcerou – tehdy již přetéká a rudne vzteky, načež je přesvědčen, že Valéra oběsí. Ten však raději prozradí, že jeho otcem je Anselm – tedy vážený šlechtic a bohatý muž a Mariana jeho sestra, jakožto Anselmova dcera.</w:t>
      </w:r>
    </w:p>
    <w:p w:rsidR="00156593" w:rsidRPr="00021C50" w:rsidRDefault="00156593" w:rsidP="00156593">
      <w:pPr>
        <w:shd w:val="clear" w:color="auto" w:fill="FFFFFF"/>
        <w:spacing w:after="0" w:line="240" w:lineRule="auto"/>
        <w:rPr>
          <w:rFonts w:ascii="Times New Roman" w:hAnsi="Times New Roman" w:cs="Times New Roman"/>
          <w:sz w:val="20"/>
          <w:szCs w:val="20"/>
        </w:rPr>
      </w:pPr>
    </w:p>
    <w:p w:rsidR="00156593" w:rsidRPr="00021C50" w:rsidRDefault="00156593" w:rsidP="00156593">
      <w:pPr>
        <w:shd w:val="clear" w:color="auto" w:fill="FFFFFF"/>
        <w:spacing w:after="0" w:line="240" w:lineRule="auto"/>
        <w:rPr>
          <w:rFonts w:ascii="Times New Roman" w:hAnsi="Times New Roman" w:cs="Times New Roman"/>
          <w:b/>
          <w:sz w:val="20"/>
          <w:szCs w:val="20"/>
        </w:rPr>
      </w:pPr>
      <w:r w:rsidRPr="00021C50">
        <w:rPr>
          <w:rFonts w:ascii="Times New Roman" w:hAnsi="Times New Roman" w:cs="Times New Roman"/>
          <w:b/>
          <w:sz w:val="20"/>
          <w:szCs w:val="20"/>
        </w:rPr>
        <w:t>Kleantes svému otci navrhne, že peníze vrátí, ale pouze tehdy, dostane-li Marianu. Harpagon tak obětuje vše, jen aby získal své peníze zpět; jejich ztráta by pro něj znamenala konec všeho, a tak se Mariany vzdává. Pak ale pozná pravý původ Mariany a Valéra a pochopí, že vdavky jej nebudou stát jedinou minci a své dceři taktéž dávat žádné věno nemusí, proti svatbě svých dětí najednou nic nenamítá. A tak se Valér může oženit s Eliškou a Kleantes si může vzít Marianu za ženu.</w:t>
      </w:r>
    </w:p>
    <w:p w:rsidR="00156593" w:rsidRPr="00021C50" w:rsidRDefault="00156593" w:rsidP="00156593">
      <w:pPr>
        <w:spacing w:after="0" w:line="240" w:lineRule="auto"/>
        <w:rPr>
          <w:rFonts w:ascii="Times New Roman" w:hAnsi="Times New Roman" w:cs="Times New Roman"/>
          <w:sz w:val="20"/>
          <w:szCs w:val="20"/>
        </w:rPr>
      </w:pPr>
    </w:p>
    <w:p w:rsidR="00156593" w:rsidRPr="00021C50" w:rsidRDefault="00156593" w:rsidP="00156593">
      <w:pPr>
        <w:spacing w:after="0" w:line="240" w:lineRule="auto"/>
        <w:rPr>
          <w:rFonts w:ascii="Times New Roman" w:hAnsi="Times New Roman" w:cs="Times New Roman"/>
          <w:b/>
          <w:sz w:val="20"/>
          <w:szCs w:val="20"/>
        </w:rPr>
      </w:pPr>
      <w:r w:rsidRPr="00021C50">
        <w:rPr>
          <w:rFonts w:ascii="Times New Roman" w:hAnsi="Times New Roman" w:cs="Times New Roman"/>
          <w:b/>
          <w:sz w:val="20"/>
          <w:szCs w:val="20"/>
        </w:rPr>
        <w:t>Detailní děj</w:t>
      </w:r>
    </w:p>
    <w:p w:rsidR="00156593" w:rsidRPr="00021C50" w:rsidRDefault="00156593" w:rsidP="00156593">
      <w:pPr>
        <w:spacing w:after="0" w:line="240" w:lineRule="auto"/>
        <w:rPr>
          <w:rFonts w:ascii="Times New Roman" w:hAnsi="Times New Roman" w:cs="Times New Roman"/>
          <w:sz w:val="20"/>
          <w:szCs w:val="20"/>
        </w:rPr>
      </w:pPr>
    </w:p>
    <w:p w:rsidR="00156593" w:rsidRPr="00021C50" w:rsidRDefault="00156593" w:rsidP="00156593">
      <w:pPr>
        <w:spacing w:after="0" w:line="240" w:lineRule="auto"/>
        <w:rPr>
          <w:rFonts w:ascii="Times New Roman" w:hAnsi="Times New Roman" w:cs="Times New Roman"/>
          <w:sz w:val="20"/>
          <w:szCs w:val="20"/>
        </w:rPr>
      </w:pPr>
      <w:r w:rsidRPr="00021C50">
        <w:rPr>
          <w:rFonts w:ascii="Times New Roman" w:hAnsi="Times New Roman" w:cs="Times New Roman"/>
          <w:sz w:val="20"/>
          <w:szCs w:val="20"/>
        </w:rPr>
        <w:t xml:space="preserve">Příběh se odehrává v Paříži roku 1670. Pojednává o životě lakomce Harpagona. Harpagon žije v domě se svými dvěma dětmi – Kleantem a Eliškou. Všichni o něm ví, že je velice bohatý, ale zároveň lakomý a pomlouvá </w:t>
      </w:r>
      <w:r w:rsidRPr="00021C50">
        <w:rPr>
          <w:rFonts w:ascii="Times New Roman" w:hAnsi="Times New Roman" w:cs="Times New Roman"/>
          <w:sz w:val="20"/>
          <w:szCs w:val="20"/>
        </w:rPr>
        <w:lastRenderedPageBreak/>
        <w:t>ostatní. Jeho největší starostí je, aby dětem nemusel dávat k svatbě věno, ale aby jej dostaly ony. Tyto pomluvy jeho dětem ztěžují společenský život.</w:t>
      </w:r>
    </w:p>
    <w:p w:rsidR="00156593" w:rsidRPr="00021C50" w:rsidRDefault="00156593" w:rsidP="00156593">
      <w:pPr>
        <w:spacing w:after="0" w:line="240" w:lineRule="auto"/>
        <w:rPr>
          <w:rFonts w:ascii="Times New Roman" w:hAnsi="Times New Roman" w:cs="Times New Roman"/>
          <w:sz w:val="20"/>
          <w:szCs w:val="20"/>
        </w:rPr>
      </w:pPr>
      <w:r w:rsidRPr="00021C50">
        <w:rPr>
          <w:rFonts w:ascii="Times New Roman" w:hAnsi="Times New Roman" w:cs="Times New Roman"/>
          <w:sz w:val="20"/>
          <w:szCs w:val="20"/>
        </w:rPr>
        <w:br/>
        <w:t>Když se Eliška zasnoubí s Valérem, má oprávněné obavy, že otec jejich svatbě nepožehná. Proto se se svými úmysly nejprve rozhodne svěřit svému bratru Kleantovi. Ten se jí na oplátku svěří se svým trápením. On sám je také zamilovaný do chudé, ale velmi krásné dívky Mariany a chce si ji vzít.</w:t>
      </w:r>
    </w:p>
    <w:p w:rsidR="00156593" w:rsidRPr="00021C50" w:rsidRDefault="00156593" w:rsidP="00156593">
      <w:pPr>
        <w:spacing w:after="0" w:line="240" w:lineRule="auto"/>
        <w:rPr>
          <w:rFonts w:ascii="Times New Roman" w:hAnsi="Times New Roman" w:cs="Times New Roman"/>
          <w:sz w:val="20"/>
          <w:szCs w:val="20"/>
        </w:rPr>
      </w:pPr>
      <w:r w:rsidRPr="00021C50">
        <w:rPr>
          <w:rFonts w:ascii="Times New Roman" w:hAnsi="Times New Roman" w:cs="Times New Roman"/>
          <w:sz w:val="20"/>
          <w:szCs w:val="20"/>
        </w:rPr>
        <w:br/>
        <w:t>Ani jednomu z nich se však do přiznávání svých citů otci nechce. Mají totiž strach z jeho reakce. Nakonec se rozhodnou, že za otcem půjdou společně. Ten o svatbě začne hovořit sám. O Marianě mluví pěkně a potěší ho, že mu jeho syn dá za pravdu v tom, že by z ní byla dobrá manželka. Poté vyjde najevo, že Harpagon celou dobu mluví o tom, že on sám si chce Marianu vzít. Na tuto myšlenku přivedla Harpagona dohazovačka Frosina, která pomocí různých úskoků, dvojsmyslných vět a chlácholivých monologů přesvědčí Harpagona, že jej Mariana miluje.</w:t>
      </w:r>
    </w:p>
    <w:p w:rsidR="00156593" w:rsidRPr="00021C50" w:rsidRDefault="00156593" w:rsidP="00156593">
      <w:pPr>
        <w:spacing w:after="0" w:line="240" w:lineRule="auto"/>
        <w:rPr>
          <w:rFonts w:ascii="Times New Roman" w:hAnsi="Times New Roman" w:cs="Times New Roman"/>
          <w:sz w:val="20"/>
          <w:szCs w:val="20"/>
        </w:rPr>
      </w:pPr>
      <w:r w:rsidRPr="00021C50">
        <w:rPr>
          <w:rFonts w:ascii="Times New Roman" w:hAnsi="Times New Roman" w:cs="Times New Roman"/>
          <w:sz w:val="20"/>
          <w:szCs w:val="20"/>
        </w:rPr>
        <w:br/>
        <w:t>Celá situace se stává pro Harpagonovy děti ještě více nešťastnou, když jim jejich otec oznámí, že pro ně také našel vhodné protějšky. Pro svou dceru Anselma, velice bohatého staršího pána, a pro Kleanta bohatou vdovu.</w:t>
      </w:r>
    </w:p>
    <w:p w:rsidR="00156593" w:rsidRPr="00021C50" w:rsidRDefault="00156593" w:rsidP="00156593">
      <w:pPr>
        <w:spacing w:after="0" w:line="240" w:lineRule="auto"/>
        <w:rPr>
          <w:rFonts w:ascii="Times New Roman" w:hAnsi="Times New Roman" w:cs="Times New Roman"/>
          <w:sz w:val="20"/>
          <w:szCs w:val="20"/>
        </w:rPr>
      </w:pPr>
      <w:r w:rsidRPr="00021C50">
        <w:rPr>
          <w:rFonts w:ascii="Times New Roman" w:hAnsi="Times New Roman" w:cs="Times New Roman"/>
          <w:sz w:val="20"/>
          <w:szCs w:val="20"/>
        </w:rPr>
        <w:t>Když se Frosina dozví, že Mariana miluje Kleanta, rozhodne se mladému páru pomoci. Plánuje s dívkou, jak se lakomce zbavit. Roli v tom hraje také fakt, že jí Harpagon za její předešlé dohazovačské služby nezaplatil.</w:t>
      </w:r>
    </w:p>
    <w:p w:rsidR="00156593" w:rsidRPr="00021C50" w:rsidRDefault="00156593" w:rsidP="00156593">
      <w:pPr>
        <w:spacing w:after="0" w:line="240" w:lineRule="auto"/>
        <w:rPr>
          <w:rFonts w:ascii="Times New Roman" w:hAnsi="Times New Roman" w:cs="Times New Roman"/>
          <w:sz w:val="20"/>
          <w:szCs w:val="20"/>
        </w:rPr>
      </w:pPr>
      <w:r w:rsidRPr="00021C50">
        <w:rPr>
          <w:rFonts w:ascii="Times New Roman" w:hAnsi="Times New Roman" w:cs="Times New Roman"/>
          <w:sz w:val="20"/>
          <w:szCs w:val="20"/>
        </w:rPr>
        <w:br/>
        <w:t>Kleant se rozhodne jednat sám. Podepíše nevýhodný obchod s neznámým lichvářem, ze kterého se nakonec vyklube jeho otec, jehož tím nesmírně rozčílí.</w:t>
      </w:r>
    </w:p>
    <w:p w:rsidR="00156593" w:rsidRPr="00021C50" w:rsidRDefault="00156593" w:rsidP="00156593">
      <w:pPr>
        <w:spacing w:after="0" w:line="240" w:lineRule="auto"/>
        <w:rPr>
          <w:rFonts w:ascii="Times New Roman" w:hAnsi="Times New Roman" w:cs="Times New Roman"/>
          <w:sz w:val="20"/>
          <w:szCs w:val="20"/>
        </w:rPr>
      </w:pPr>
      <w:r w:rsidRPr="00021C50">
        <w:rPr>
          <w:rFonts w:ascii="Times New Roman" w:hAnsi="Times New Roman" w:cs="Times New Roman"/>
          <w:sz w:val="20"/>
          <w:szCs w:val="20"/>
        </w:rPr>
        <w:br/>
        <w:t>Dojde k hádce mezi Kleantem a Harpagonem, při níž tedy vyjdou najevo Kleantovy city k Marianě, po které touží oba.</w:t>
      </w:r>
    </w:p>
    <w:p w:rsidR="00156593" w:rsidRPr="00021C50" w:rsidRDefault="00156593" w:rsidP="00156593">
      <w:pPr>
        <w:spacing w:after="0" w:line="240" w:lineRule="auto"/>
        <w:rPr>
          <w:rFonts w:ascii="Times New Roman" w:hAnsi="Times New Roman" w:cs="Times New Roman"/>
          <w:sz w:val="20"/>
          <w:szCs w:val="20"/>
        </w:rPr>
      </w:pPr>
      <w:r w:rsidRPr="00021C50">
        <w:rPr>
          <w:rFonts w:ascii="Times New Roman" w:hAnsi="Times New Roman" w:cs="Times New Roman"/>
          <w:sz w:val="20"/>
          <w:szCs w:val="20"/>
        </w:rPr>
        <w:br/>
        <w:t>Zoufalý Kleant odchází do zahrady, kde se střetne se svým sluhou Čiperou. Ten během jejich hádky nejde pohádkový poklad - truhličku s penězi, kterou Harpagon ukrýval v zahradě a později ji předá Kleantovi. Harpagon ale brzy přijde na to, že mu poklad chybí. Rozzuří se a přivolá komisaře. Rozhodne se vyslechnout celou rodinu i služebnictvo. Jakub obviní ze zlosti Valéra, jenž ho v hádce kvůli přípravě večeře uhodil.</w:t>
      </w:r>
    </w:p>
    <w:p w:rsidR="00156593" w:rsidRPr="00021C50" w:rsidRDefault="00156593" w:rsidP="00156593">
      <w:pPr>
        <w:spacing w:after="0" w:line="240" w:lineRule="auto"/>
        <w:rPr>
          <w:rFonts w:ascii="Times New Roman" w:hAnsi="Times New Roman" w:cs="Times New Roman"/>
          <w:sz w:val="20"/>
          <w:szCs w:val="20"/>
        </w:rPr>
      </w:pPr>
      <w:r w:rsidRPr="00021C50">
        <w:rPr>
          <w:rFonts w:ascii="Times New Roman" w:hAnsi="Times New Roman" w:cs="Times New Roman"/>
          <w:sz w:val="20"/>
          <w:szCs w:val="20"/>
        </w:rPr>
        <w:br/>
        <w:t>Harpagon tedy vyslechne správce Valéra. Při výslechu však dojde k nedorozumění – Valér si myslí, že ho Harpagon obviňuje nikoliv z krádeže, ale z lásky k Elišce, a tak se ke všemu přizná. Harpagon je vzteky bez sebe. Chce nechat Valéra popravit.</w:t>
      </w:r>
    </w:p>
    <w:p w:rsidR="00156593" w:rsidRPr="00021C50" w:rsidRDefault="00156593" w:rsidP="00156593">
      <w:pPr>
        <w:spacing w:after="0" w:line="240" w:lineRule="auto"/>
        <w:rPr>
          <w:rFonts w:ascii="Times New Roman" w:hAnsi="Times New Roman" w:cs="Times New Roman"/>
          <w:sz w:val="20"/>
          <w:szCs w:val="20"/>
        </w:rPr>
      </w:pPr>
      <w:r w:rsidRPr="00021C50">
        <w:rPr>
          <w:rFonts w:ascii="Times New Roman" w:hAnsi="Times New Roman" w:cs="Times New Roman"/>
          <w:sz w:val="20"/>
          <w:szCs w:val="20"/>
        </w:rPr>
        <w:br/>
        <w:t>Ještě ten samý večer má dojít k slavnostní večeři, na níž Harpagon pozval jak svou nastávající Marianu, tak Anselma, kterého určil za ženicha své dceři. Po příchodu pana Anselma se všechno změní.</w:t>
      </w:r>
    </w:p>
    <w:p w:rsidR="00156593" w:rsidRPr="00021C50" w:rsidRDefault="00156593" w:rsidP="00156593">
      <w:pPr>
        <w:spacing w:after="0" w:line="240" w:lineRule="auto"/>
        <w:rPr>
          <w:rFonts w:ascii="Times New Roman" w:hAnsi="Times New Roman" w:cs="Times New Roman"/>
          <w:sz w:val="20"/>
          <w:szCs w:val="20"/>
        </w:rPr>
      </w:pPr>
      <w:r w:rsidRPr="00021C50">
        <w:rPr>
          <w:rFonts w:ascii="Times New Roman" w:hAnsi="Times New Roman" w:cs="Times New Roman"/>
          <w:sz w:val="20"/>
          <w:szCs w:val="20"/>
        </w:rPr>
        <w:br/>
        <w:t>Valér přiznává, že je synem hraběte Tomase d'Alburci. On jediný přežil, když s celou rodinou ztroskotali na moři. To celé slyší Mariana a Alselm. Děj vyvrcholí přiznáním pana Anselma, který prozradí svůj skutečný původ. Ukáže se, že je ztraceným otcem nejen Valéra, ale i Mariany.</w:t>
      </w:r>
    </w:p>
    <w:p w:rsidR="00156593" w:rsidRPr="00021C50" w:rsidRDefault="00156593" w:rsidP="00156593">
      <w:pPr>
        <w:spacing w:after="0" w:line="240" w:lineRule="auto"/>
        <w:rPr>
          <w:rFonts w:ascii="Times New Roman" w:hAnsi="Times New Roman" w:cs="Times New Roman"/>
          <w:sz w:val="20"/>
          <w:szCs w:val="20"/>
        </w:rPr>
      </w:pPr>
      <w:r w:rsidRPr="00021C50">
        <w:rPr>
          <w:rFonts w:ascii="Times New Roman" w:hAnsi="Times New Roman" w:cs="Times New Roman"/>
          <w:sz w:val="20"/>
          <w:szCs w:val="20"/>
        </w:rPr>
        <w:br/>
        <w:t>Kleant vrátí otci ukradené peníze s podmínkou, že se bude moci oženit s Marianou a Eliška s Valérem. Harpagon s vidinou navrácených peněz souhlasí, a vlastně na tom vydělává: svatební výlohy a náklady za vyšetřování bude platit Anselm. Harpagon je spokojen a zůstává sám se svými penězi.</w:t>
      </w:r>
    </w:p>
    <w:p w:rsidR="00156593" w:rsidRPr="00021C50" w:rsidRDefault="00156593" w:rsidP="00156593">
      <w:pPr>
        <w:spacing w:after="0" w:line="240" w:lineRule="auto"/>
        <w:rPr>
          <w:rFonts w:ascii="Times New Roman" w:hAnsi="Times New Roman" w:cs="Times New Roman"/>
          <w:sz w:val="20"/>
          <w:szCs w:val="20"/>
        </w:rPr>
      </w:pPr>
    </w:p>
    <w:p w:rsidR="00156593" w:rsidRPr="00021C50" w:rsidRDefault="00156593" w:rsidP="00156593">
      <w:pPr>
        <w:spacing w:after="0" w:line="240" w:lineRule="auto"/>
        <w:rPr>
          <w:rFonts w:ascii="Times New Roman" w:hAnsi="Times New Roman" w:cs="Times New Roman"/>
          <w:b/>
          <w:sz w:val="20"/>
          <w:szCs w:val="20"/>
        </w:rPr>
      </w:pPr>
      <w:r w:rsidRPr="00021C50">
        <w:rPr>
          <w:rFonts w:ascii="Times New Roman" w:hAnsi="Times New Roman" w:cs="Times New Roman"/>
          <w:b/>
          <w:sz w:val="20"/>
          <w:szCs w:val="20"/>
        </w:rPr>
        <w:t>Literárněhistorický kontext</w:t>
      </w:r>
    </w:p>
    <w:p w:rsidR="00156593" w:rsidRPr="00021C50" w:rsidRDefault="00156593" w:rsidP="00156593">
      <w:pPr>
        <w:spacing w:after="0" w:line="240" w:lineRule="auto"/>
        <w:rPr>
          <w:rFonts w:ascii="Times New Roman" w:hAnsi="Times New Roman" w:cs="Times New Roman"/>
          <w:b/>
          <w:sz w:val="20"/>
          <w:szCs w:val="20"/>
        </w:rPr>
      </w:pPr>
    </w:p>
    <w:p w:rsidR="00156593" w:rsidRPr="00021C50" w:rsidRDefault="00156593" w:rsidP="00156593">
      <w:pPr>
        <w:spacing w:after="0" w:line="240" w:lineRule="auto"/>
        <w:rPr>
          <w:rFonts w:ascii="Times New Roman" w:hAnsi="Times New Roman" w:cs="Times New Roman"/>
          <w:b/>
          <w:sz w:val="20"/>
          <w:szCs w:val="20"/>
        </w:rPr>
      </w:pPr>
      <w:r w:rsidRPr="00021C50">
        <w:rPr>
          <w:rFonts w:ascii="Times New Roman" w:hAnsi="Times New Roman" w:cs="Times New Roman"/>
          <w:b/>
          <w:sz w:val="20"/>
          <w:szCs w:val="20"/>
        </w:rPr>
        <w:t>Klasicismus; umělecký směr konce 17. a 18. století</w:t>
      </w:r>
    </w:p>
    <w:p w:rsidR="00156593" w:rsidRPr="00021C50" w:rsidRDefault="00156593" w:rsidP="00156593">
      <w:pPr>
        <w:spacing w:after="0" w:line="240" w:lineRule="auto"/>
        <w:rPr>
          <w:rFonts w:ascii="Times New Roman" w:hAnsi="Times New Roman" w:cs="Times New Roman"/>
          <w:sz w:val="20"/>
          <w:szCs w:val="20"/>
        </w:rPr>
      </w:pPr>
    </w:p>
    <w:p w:rsidR="00156593" w:rsidRPr="00021C50" w:rsidRDefault="00156593" w:rsidP="00156593">
      <w:pPr>
        <w:spacing w:after="0" w:line="240" w:lineRule="auto"/>
        <w:rPr>
          <w:rFonts w:ascii="Times New Roman" w:hAnsi="Times New Roman" w:cs="Times New Roman"/>
          <w:sz w:val="20"/>
          <w:szCs w:val="20"/>
        </w:rPr>
      </w:pPr>
      <w:r w:rsidRPr="00021C50">
        <w:rPr>
          <w:rFonts w:ascii="Times New Roman" w:hAnsi="Times New Roman" w:cs="Times New Roman"/>
          <w:sz w:val="20"/>
          <w:szCs w:val="20"/>
        </w:rPr>
        <w:t>- vznikl ve Francii; vychází z antiky</w:t>
      </w:r>
    </w:p>
    <w:p w:rsidR="00156593" w:rsidRPr="00021C50" w:rsidRDefault="00156593" w:rsidP="00156593">
      <w:pPr>
        <w:spacing w:after="0" w:line="240" w:lineRule="auto"/>
        <w:rPr>
          <w:rFonts w:ascii="Times New Roman" w:hAnsi="Times New Roman" w:cs="Times New Roman"/>
          <w:sz w:val="20"/>
          <w:szCs w:val="20"/>
        </w:rPr>
      </w:pPr>
      <w:r w:rsidRPr="00021C50">
        <w:rPr>
          <w:rFonts w:ascii="Times New Roman" w:hAnsi="Times New Roman" w:cs="Times New Roman"/>
          <w:sz w:val="20"/>
          <w:szCs w:val="20"/>
        </w:rPr>
        <w:t xml:space="preserve">- pevný systém estetických pravidel a norem – celé písemnictví bylo rozděleno na </w:t>
      </w:r>
      <w:r w:rsidRPr="00021C50">
        <w:rPr>
          <w:rFonts w:ascii="Times New Roman" w:hAnsi="Times New Roman" w:cs="Times New Roman"/>
          <w:b/>
          <w:bCs/>
          <w:sz w:val="20"/>
          <w:szCs w:val="20"/>
        </w:rPr>
        <w:t>styl vysoký a nízký</w:t>
      </w:r>
    </w:p>
    <w:p w:rsidR="00156593" w:rsidRPr="00021C50" w:rsidRDefault="00156593" w:rsidP="00156593">
      <w:pPr>
        <w:spacing w:after="0" w:line="240" w:lineRule="auto"/>
        <w:rPr>
          <w:rFonts w:ascii="Times New Roman" w:hAnsi="Times New Roman" w:cs="Times New Roman"/>
          <w:sz w:val="20"/>
          <w:szCs w:val="20"/>
        </w:rPr>
      </w:pPr>
      <w:r w:rsidRPr="00021C50">
        <w:rPr>
          <w:rFonts w:ascii="Times New Roman" w:hAnsi="Times New Roman" w:cs="Times New Roman"/>
          <w:sz w:val="20"/>
          <w:szCs w:val="20"/>
        </w:rPr>
        <w:t xml:space="preserve">- </w:t>
      </w:r>
      <w:r w:rsidRPr="00021C50">
        <w:rPr>
          <w:rFonts w:ascii="Times New Roman" w:hAnsi="Times New Roman" w:cs="Times New Roman"/>
          <w:b/>
          <w:sz w:val="20"/>
          <w:szCs w:val="20"/>
        </w:rPr>
        <w:t>do vysokého stylu</w:t>
      </w:r>
      <w:r w:rsidRPr="00021C50">
        <w:rPr>
          <w:rFonts w:ascii="Times New Roman" w:hAnsi="Times New Roman" w:cs="Times New Roman"/>
          <w:sz w:val="20"/>
          <w:szCs w:val="20"/>
        </w:rPr>
        <w:t xml:space="preserve"> patří </w:t>
      </w:r>
      <w:r w:rsidRPr="00021C50">
        <w:rPr>
          <w:rFonts w:ascii="Times New Roman" w:hAnsi="Times New Roman" w:cs="Times New Roman"/>
          <w:i/>
          <w:iCs/>
          <w:sz w:val="20"/>
          <w:szCs w:val="20"/>
        </w:rPr>
        <w:t>ódy</w:t>
      </w:r>
      <w:r w:rsidRPr="00021C50">
        <w:rPr>
          <w:rFonts w:ascii="Times New Roman" w:hAnsi="Times New Roman" w:cs="Times New Roman"/>
          <w:sz w:val="20"/>
          <w:szCs w:val="20"/>
        </w:rPr>
        <w:t xml:space="preserve">, </w:t>
      </w:r>
      <w:r w:rsidRPr="00021C50">
        <w:rPr>
          <w:rFonts w:ascii="Times New Roman" w:hAnsi="Times New Roman" w:cs="Times New Roman"/>
          <w:i/>
          <w:iCs/>
          <w:sz w:val="20"/>
          <w:szCs w:val="20"/>
        </w:rPr>
        <w:t>eposy</w:t>
      </w:r>
      <w:r w:rsidRPr="00021C50">
        <w:rPr>
          <w:rFonts w:ascii="Times New Roman" w:hAnsi="Times New Roman" w:cs="Times New Roman"/>
          <w:sz w:val="20"/>
          <w:szCs w:val="20"/>
        </w:rPr>
        <w:t xml:space="preserve"> a </w:t>
      </w:r>
      <w:r w:rsidRPr="00021C50">
        <w:rPr>
          <w:rFonts w:ascii="Times New Roman" w:hAnsi="Times New Roman" w:cs="Times New Roman"/>
          <w:i/>
          <w:iCs/>
          <w:sz w:val="20"/>
          <w:szCs w:val="20"/>
        </w:rPr>
        <w:t>tragédie</w:t>
      </w:r>
      <w:r w:rsidRPr="00021C50">
        <w:rPr>
          <w:rFonts w:ascii="Times New Roman" w:hAnsi="Times New Roman" w:cs="Times New Roman"/>
          <w:iCs/>
          <w:sz w:val="20"/>
          <w:szCs w:val="20"/>
        </w:rPr>
        <w:t xml:space="preserve">; obsahují </w:t>
      </w:r>
      <w:r w:rsidRPr="00021C50">
        <w:rPr>
          <w:rFonts w:ascii="Times New Roman" w:hAnsi="Times New Roman" w:cs="Times New Roman"/>
          <w:bCs/>
          <w:iCs/>
          <w:sz w:val="20"/>
          <w:szCs w:val="20"/>
        </w:rPr>
        <w:t>vznešená témata</w:t>
      </w:r>
      <w:r w:rsidRPr="00021C50">
        <w:rPr>
          <w:rFonts w:ascii="Times New Roman" w:hAnsi="Times New Roman" w:cs="Times New Roman"/>
          <w:iCs/>
          <w:sz w:val="20"/>
          <w:szCs w:val="20"/>
        </w:rPr>
        <w:t xml:space="preserve"> čerpající náměty z antiky; </w:t>
      </w:r>
      <w:r w:rsidRPr="00021C50">
        <w:rPr>
          <w:rFonts w:ascii="Times New Roman" w:hAnsi="Times New Roman" w:cs="Times New Roman"/>
          <w:bCs/>
          <w:iCs/>
          <w:sz w:val="20"/>
          <w:szCs w:val="20"/>
        </w:rPr>
        <w:t>hrdinové</w:t>
      </w:r>
      <w:r w:rsidRPr="00021C50">
        <w:rPr>
          <w:rFonts w:ascii="Times New Roman" w:hAnsi="Times New Roman" w:cs="Times New Roman"/>
          <w:iCs/>
          <w:sz w:val="20"/>
          <w:szCs w:val="20"/>
        </w:rPr>
        <w:t xml:space="preserve"> pocházejí </w:t>
      </w:r>
      <w:r w:rsidRPr="00021C50">
        <w:rPr>
          <w:rFonts w:ascii="Times New Roman" w:hAnsi="Times New Roman" w:cs="Times New Roman"/>
          <w:bCs/>
          <w:iCs/>
          <w:sz w:val="20"/>
          <w:szCs w:val="20"/>
        </w:rPr>
        <w:t xml:space="preserve">z vyšších vrstev </w:t>
      </w:r>
      <w:r w:rsidRPr="00021C50">
        <w:rPr>
          <w:rFonts w:ascii="Times New Roman" w:hAnsi="Times New Roman" w:cs="Times New Roman"/>
          <w:iCs/>
          <w:sz w:val="20"/>
          <w:szCs w:val="20"/>
        </w:rPr>
        <w:t xml:space="preserve">(vladaři, vojevůdci, velmoži); návrat k tzv. </w:t>
      </w:r>
      <w:r w:rsidRPr="00021C50">
        <w:rPr>
          <w:rFonts w:ascii="Times New Roman" w:hAnsi="Times New Roman" w:cs="Times New Roman"/>
          <w:bCs/>
          <w:iCs/>
          <w:sz w:val="20"/>
          <w:szCs w:val="20"/>
        </w:rPr>
        <w:t xml:space="preserve">zásadě tří jednot </w:t>
      </w:r>
      <w:r w:rsidRPr="00021C50">
        <w:rPr>
          <w:rFonts w:ascii="Times New Roman" w:hAnsi="Times New Roman" w:cs="Times New Roman"/>
          <w:iCs/>
          <w:sz w:val="20"/>
          <w:szCs w:val="20"/>
        </w:rPr>
        <w:t xml:space="preserve">– </w:t>
      </w:r>
      <w:r w:rsidRPr="00021C50">
        <w:rPr>
          <w:rFonts w:ascii="Times New Roman" w:hAnsi="Times New Roman" w:cs="Times New Roman"/>
          <w:bCs/>
          <w:iCs/>
          <w:sz w:val="20"/>
          <w:szCs w:val="20"/>
        </w:rPr>
        <w:t>jednota místa</w:t>
      </w:r>
      <w:r w:rsidRPr="00021C50">
        <w:rPr>
          <w:rFonts w:ascii="Times New Roman" w:hAnsi="Times New Roman" w:cs="Times New Roman"/>
          <w:iCs/>
          <w:sz w:val="20"/>
          <w:szCs w:val="20"/>
        </w:rPr>
        <w:t xml:space="preserve"> (většinou blíže nespecifikovaný palác), </w:t>
      </w:r>
      <w:r w:rsidRPr="00021C50">
        <w:rPr>
          <w:rFonts w:ascii="Times New Roman" w:hAnsi="Times New Roman" w:cs="Times New Roman"/>
          <w:bCs/>
          <w:iCs/>
          <w:sz w:val="20"/>
          <w:szCs w:val="20"/>
        </w:rPr>
        <w:t>času</w:t>
      </w:r>
      <w:r w:rsidRPr="00021C50">
        <w:rPr>
          <w:rFonts w:ascii="Times New Roman" w:hAnsi="Times New Roman" w:cs="Times New Roman"/>
          <w:iCs/>
          <w:sz w:val="20"/>
          <w:szCs w:val="20"/>
        </w:rPr>
        <w:t xml:space="preserve"> (děj se musí odehrát během 24, výjimečně během 30 hodin) a </w:t>
      </w:r>
      <w:r w:rsidRPr="00021C50">
        <w:rPr>
          <w:rFonts w:ascii="Times New Roman" w:hAnsi="Times New Roman" w:cs="Times New Roman"/>
          <w:bCs/>
          <w:iCs/>
          <w:sz w:val="20"/>
          <w:szCs w:val="20"/>
        </w:rPr>
        <w:t>děje</w:t>
      </w:r>
      <w:r w:rsidRPr="00021C50">
        <w:rPr>
          <w:rFonts w:ascii="Times New Roman" w:hAnsi="Times New Roman" w:cs="Times New Roman"/>
          <w:iCs/>
          <w:sz w:val="20"/>
          <w:szCs w:val="20"/>
        </w:rPr>
        <w:t xml:space="preserve"> (nesmí obsahovat odbočky)</w:t>
      </w:r>
    </w:p>
    <w:p w:rsidR="00156593" w:rsidRPr="00021C50" w:rsidRDefault="00156593" w:rsidP="00156593">
      <w:pPr>
        <w:spacing w:after="0" w:line="240" w:lineRule="auto"/>
        <w:rPr>
          <w:rFonts w:ascii="Times New Roman" w:hAnsi="Times New Roman" w:cs="Times New Roman"/>
          <w:sz w:val="20"/>
          <w:szCs w:val="20"/>
        </w:rPr>
      </w:pPr>
      <w:r w:rsidRPr="00021C50">
        <w:rPr>
          <w:rFonts w:ascii="Times New Roman" w:hAnsi="Times New Roman" w:cs="Times New Roman"/>
          <w:sz w:val="20"/>
          <w:szCs w:val="20"/>
        </w:rPr>
        <w:t xml:space="preserve">- </w:t>
      </w:r>
      <w:r w:rsidRPr="00021C50">
        <w:rPr>
          <w:rFonts w:ascii="Times New Roman" w:hAnsi="Times New Roman" w:cs="Times New Roman"/>
          <w:b/>
          <w:sz w:val="20"/>
          <w:szCs w:val="20"/>
        </w:rPr>
        <w:t>útvary nízkého stylu</w:t>
      </w:r>
      <w:r w:rsidRPr="00021C50">
        <w:rPr>
          <w:rFonts w:ascii="Times New Roman" w:hAnsi="Times New Roman" w:cs="Times New Roman"/>
          <w:sz w:val="20"/>
          <w:szCs w:val="20"/>
        </w:rPr>
        <w:t xml:space="preserve"> (</w:t>
      </w:r>
      <w:r w:rsidRPr="00021C50">
        <w:rPr>
          <w:rFonts w:ascii="Times New Roman" w:hAnsi="Times New Roman" w:cs="Times New Roman"/>
          <w:i/>
          <w:iCs/>
          <w:sz w:val="20"/>
          <w:szCs w:val="20"/>
        </w:rPr>
        <w:t>komedie</w:t>
      </w:r>
      <w:r w:rsidRPr="00021C50">
        <w:rPr>
          <w:rFonts w:ascii="Times New Roman" w:hAnsi="Times New Roman" w:cs="Times New Roman"/>
          <w:sz w:val="20"/>
          <w:szCs w:val="20"/>
        </w:rPr>
        <w:t xml:space="preserve">, </w:t>
      </w:r>
      <w:r w:rsidRPr="00021C50">
        <w:rPr>
          <w:rFonts w:ascii="Times New Roman" w:hAnsi="Times New Roman" w:cs="Times New Roman"/>
          <w:i/>
          <w:iCs/>
          <w:sz w:val="20"/>
          <w:szCs w:val="20"/>
        </w:rPr>
        <w:t>bajka</w:t>
      </w:r>
      <w:r w:rsidRPr="00021C50">
        <w:rPr>
          <w:rFonts w:ascii="Times New Roman" w:hAnsi="Times New Roman" w:cs="Times New Roman"/>
          <w:sz w:val="20"/>
          <w:szCs w:val="20"/>
        </w:rPr>
        <w:t xml:space="preserve">, </w:t>
      </w:r>
      <w:r w:rsidRPr="00021C50">
        <w:rPr>
          <w:rFonts w:ascii="Times New Roman" w:hAnsi="Times New Roman" w:cs="Times New Roman"/>
          <w:i/>
          <w:iCs/>
          <w:sz w:val="20"/>
          <w:szCs w:val="20"/>
        </w:rPr>
        <w:t>fraška</w:t>
      </w:r>
      <w:r w:rsidRPr="00021C50">
        <w:rPr>
          <w:rFonts w:ascii="Times New Roman" w:hAnsi="Times New Roman" w:cs="Times New Roman"/>
          <w:sz w:val="20"/>
          <w:szCs w:val="20"/>
        </w:rPr>
        <w:t xml:space="preserve">, </w:t>
      </w:r>
      <w:r w:rsidRPr="00021C50">
        <w:rPr>
          <w:rFonts w:ascii="Times New Roman" w:hAnsi="Times New Roman" w:cs="Times New Roman"/>
          <w:i/>
          <w:iCs/>
          <w:sz w:val="20"/>
          <w:szCs w:val="20"/>
        </w:rPr>
        <w:t>satira</w:t>
      </w:r>
      <w:r w:rsidRPr="00021C50">
        <w:rPr>
          <w:rFonts w:ascii="Times New Roman" w:hAnsi="Times New Roman" w:cs="Times New Roman"/>
          <w:sz w:val="20"/>
          <w:szCs w:val="20"/>
        </w:rPr>
        <w:t>) nevyžadovaly dodržování přísných pravidel; hlavní hrdinové pocházeli z neurozených vrstev; cílem těchto děl bylo především pobavit</w:t>
      </w:r>
    </w:p>
    <w:p w:rsidR="00156593" w:rsidRPr="00021C50" w:rsidRDefault="00156593" w:rsidP="00156593">
      <w:pPr>
        <w:spacing w:after="0" w:line="240" w:lineRule="auto"/>
        <w:rPr>
          <w:rFonts w:ascii="Times New Roman" w:hAnsi="Times New Roman" w:cs="Times New Roman"/>
          <w:sz w:val="20"/>
          <w:szCs w:val="20"/>
        </w:rPr>
      </w:pPr>
    </w:p>
    <w:p w:rsidR="00156593" w:rsidRPr="00021C50" w:rsidRDefault="00156593" w:rsidP="00156593">
      <w:pPr>
        <w:spacing w:after="0" w:line="240" w:lineRule="auto"/>
        <w:rPr>
          <w:rFonts w:ascii="Times New Roman" w:hAnsi="Times New Roman" w:cs="Times New Roman"/>
          <w:sz w:val="20"/>
          <w:szCs w:val="20"/>
        </w:rPr>
      </w:pPr>
      <w:r w:rsidRPr="00021C50">
        <w:rPr>
          <w:rFonts w:ascii="Times New Roman" w:hAnsi="Times New Roman" w:cs="Times New Roman"/>
          <w:b/>
          <w:bCs/>
          <w:sz w:val="20"/>
          <w:szCs w:val="20"/>
        </w:rPr>
        <w:t>Molière</w:t>
      </w:r>
      <w:r w:rsidRPr="00021C50">
        <w:rPr>
          <w:rFonts w:ascii="Times New Roman" w:hAnsi="Times New Roman" w:cs="Times New Roman"/>
          <w:sz w:val="20"/>
          <w:szCs w:val="20"/>
        </w:rPr>
        <w:t xml:space="preserve"> [moljér]</w:t>
      </w:r>
    </w:p>
    <w:p w:rsidR="00156593" w:rsidRPr="00021C50" w:rsidRDefault="00156593" w:rsidP="00156593">
      <w:pPr>
        <w:spacing w:after="0" w:line="240" w:lineRule="auto"/>
        <w:rPr>
          <w:rFonts w:ascii="Times New Roman" w:hAnsi="Times New Roman" w:cs="Times New Roman"/>
          <w:sz w:val="20"/>
          <w:szCs w:val="20"/>
        </w:rPr>
      </w:pPr>
      <w:r w:rsidRPr="00021C50">
        <w:rPr>
          <w:rFonts w:ascii="Times New Roman" w:hAnsi="Times New Roman" w:cs="Times New Roman"/>
          <w:sz w:val="20"/>
          <w:szCs w:val="20"/>
        </w:rPr>
        <w:t>- bývá nazýván mistrem francouzské divadelní komedie</w:t>
      </w:r>
    </w:p>
    <w:p w:rsidR="00156593" w:rsidRPr="00021C50" w:rsidRDefault="00156593" w:rsidP="00156593">
      <w:pPr>
        <w:spacing w:after="0" w:line="240" w:lineRule="auto"/>
        <w:rPr>
          <w:rFonts w:ascii="Times New Roman" w:hAnsi="Times New Roman" w:cs="Times New Roman"/>
          <w:b/>
          <w:bCs/>
          <w:sz w:val="20"/>
          <w:szCs w:val="20"/>
        </w:rPr>
      </w:pPr>
      <w:r w:rsidRPr="00021C50">
        <w:rPr>
          <w:rFonts w:ascii="Times New Roman" w:hAnsi="Times New Roman" w:cs="Times New Roman"/>
          <w:sz w:val="20"/>
          <w:szCs w:val="20"/>
        </w:rPr>
        <w:lastRenderedPageBreak/>
        <w:t>- patří k nejslavnějším představitelům evropského klasicismu</w:t>
      </w:r>
    </w:p>
    <w:p w:rsidR="00156593" w:rsidRPr="00021C50" w:rsidRDefault="00156593" w:rsidP="00156593">
      <w:pPr>
        <w:spacing w:after="0" w:line="240" w:lineRule="auto"/>
        <w:rPr>
          <w:rFonts w:ascii="Times New Roman" w:hAnsi="Times New Roman" w:cs="Times New Roman"/>
          <w:bCs/>
          <w:sz w:val="20"/>
          <w:szCs w:val="20"/>
        </w:rPr>
      </w:pPr>
      <w:r w:rsidRPr="00021C50">
        <w:rPr>
          <w:rFonts w:ascii="Times New Roman" w:hAnsi="Times New Roman" w:cs="Times New Roman"/>
          <w:bCs/>
          <w:sz w:val="20"/>
          <w:szCs w:val="20"/>
        </w:rPr>
        <w:t>- v dějinách literatury je jeho význam srovnatelný s Williamem Shakespearem</w:t>
      </w:r>
    </w:p>
    <w:p w:rsidR="00156593" w:rsidRPr="00021C50" w:rsidRDefault="00156593" w:rsidP="00156593">
      <w:pPr>
        <w:spacing w:after="0" w:line="240" w:lineRule="auto"/>
        <w:rPr>
          <w:rFonts w:ascii="Times New Roman" w:hAnsi="Times New Roman" w:cs="Times New Roman"/>
          <w:bCs/>
          <w:sz w:val="20"/>
          <w:szCs w:val="20"/>
        </w:rPr>
      </w:pPr>
      <w:r w:rsidRPr="00021C50">
        <w:rPr>
          <w:rFonts w:ascii="Times New Roman" w:hAnsi="Times New Roman" w:cs="Times New Roman"/>
          <w:bCs/>
          <w:sz w:val="20"/>
          <w:szCs w:val="20"/>
        </w:rPr>
        <w:t>- světovému dramatu dal tradici komedie charakterů v jedinečné podobě</w:t>
      </w:r>
    </w:p>
    <w:p w:rsidR="00156593" w:rsidRPr="00021C50" w:rsidRDefault="00156593" w:rsidP="00156593">
      <w:pPr>
        <w:spacing w:after="0" w:line="240" w:lineRule="auto"/>
        <w:rPr>
          <w:rFonts w:ascii="Times New Roman" w:hAnsi="Times New Roman" w:cs="Times New Roman"/>
          <w:bCs/>
          <w:sz w:val="20"/>
          <w:szCs w:val="20"/>
        </w:rPr>
      </w:pPr>
      <w:r w:rsidRPr="00021C50">
        <w:rPr>
          <w:rFonts w:ascii="Times New Roman" w:hAnsi="Times New Roman" w:cs="Times New Roman"/>
          <w:bCs/>
          <w:sz w:val="20"/>
          <w:szCs w:val="20"/>
        </w:rPr>
        <w:t>- napsal celkem 33 her</w:t>
      </w:r>
    </w:p>
    <w:p w:rsidR="00156593" w:rsidRPr="00021C50" w:rsidRDefault="00156593" w:rsidP="00156593">
      <w:pPr>
        <w:spacing w:after="0" w:line="240" w:lineRule="auto"/>
        <w:rPr>
          <w:rFonts w:ascii="Times New Roman" w:hAnsi="Times New Roman" w:cs="Times New Roman"/>
          <w:bCs/>
          <w:sz w:val="20"/>
          <w:szCs w:val="20"/>
        </w:rPr>
      </w:pPr>
      <w:r w:rsidRPr="00021C50">
        <w:rPr>
          <w:rFonts w:ascii="Times New Roman" w:hAnsi="Times New Roman" w:cs="Times New Roman"/>
          <w:bCs/>
          <w:sz w:val="20"/>
          <w:szCs w:val="20"/>
        </w:rPr>
        <w:t xml:space="preserve">- navázal v nich na tradice evropského lidového divadla (na středověké frašky, dále na italskou </w:t>
      </w:r>
      <w:r w:rsidRPr="00021C50">
        <w:rPr>
          <w:rFonts w:ascii="Times New Roman" w:hAnsi="Times New Roman" w:cs="Times New Roman"/>
          <w:bCs/>
          <w:i/>
          <w:iCs/>
          <w:sz w:val="20"/>
          <w:szCs w:val="20"/>
        </w:rPr>
        <w:t>commedii dell’arte</w:t>
      </w:r>
      <w:r w:rsidRPr="00021C50">
        <w:rPr>
          <w:rFonts w:ascii="Times New Roman" w:hAnsi="Times New Roman" w:cs="Times New Roman"/>
          <w:bCs/>
          <w:sz w:val="20"/>
          <w:szCs w:val="20"/>
        </w:rPr>
        <w:t>) a záměrně v nich narušil zásady vyžadované klasicistním dramatem, např. jednotu místa, času a děje, a pro komedie používal prvky typické pro tragédii</w:t>
      </w:r>
    </w:p>
    <w:p w:rsidR="00156593" w:rsidRPr="00021C50" w:rsidRDefault="00156593" w:rsidP="00156593">
      <w:pPr>
        <w:spacing w:after="0" w:line="240" w:lineRule="auto"/>
        <w:rPr>
          <w:rFonts w:ascii="Times New Roman" w:hAnsi="Times New Roman" w:cs="Times New Roman"/>
          <w:bCs/>
          <w:sz w:val="20"/>
          <w:szCs w:val="20"/>
        </w:rPr>
      </w:pPr>
      <w:r w:rsidRPr="00021C50">
        <w:rPr>
          <w:rFonts w:ascii="Times New Roman" w:hAnsi="Times New Roman" w:cs="Times New Roman"/>
          <w:bCs/>
          <w:sz w:val="20"/>
          <w:szCs w:val="20"/>
        </w:rPr>
        <w:t xml:space="preserve">- skoro všechna jeho dramata byly </w:t>
      </w:r>
      <w:r w:rsidRPr="00021C50">
        <w:rPr>
          <w:rFonts w:ascii="Times New Roman" w:hAnsi="Times New Roman" w:cs="Times New Roman"/>
          <w:b/>
          <w:bCs/>
          <w:sz w:val="20"/>
          <w:szCs w:val="20"/>
        </w:rPr>
        <w:t>komedie</w:t>
      </w:r>
      <w:r w:rsidRPr="00021C50">
        <w:rPr>
          <w:rFonts w:ascii="Times New Roman" w:hAnsi="Times New Roman" w:cs="Times New Roman"/>
          <w:bCs/>
          <w:sz w:val="20"/>
          <w:szCs w:val="20"/>
        </w:rPr>
        <w:t>, které ovšem měly různé podoby (</w:t>
      </w:r>
      <w:r w:rsidRPr="00021C50">
        <w:rPr>
          <w:rFonts w:ascii="Times New Roman" w:hAnsi="Times New Roman" w:cs="Times New Roman"/>
          <w:bCs/>
          <w:i/>
          <w:iCs/>
          <w:sz w:val="20"/>
          <w:szCs w:val="20"/>
        </w:rPr>
        <w:t>frašky</w:t>
      </w:r>
      <w:r w:rsidRPr="00021C50">
        <w:rPr>
          <w:rFonts w:ascii="Times New Roman" w:hAnsi="Times New Roman" w:cs="Times New Roman"/>
          <w:bCs/>
          <w:sz w:val="20"/>
          <w:szCs w:val="20"/>
        </w:rPr>
        <w:t xml:space="preserve">, </w:t>
      </w:r>
      <w:r w:rsidRPr="00021C50">
        <w:rPr>
          <w:rFonts w:ascii="Times New Roman" w:hAnsi="Times New Roman" w:cs="Times New Roman"/>
          <w:bCs/>
          <w:i/>
          <w:iCs/>
          <w:sz w:val="20"/>
          <w:szCs w:val="20"/>
        </w:rPr>
        <w:t>veselohry</w:t>
      </w:r>
      <w:r w:rsidRPr="00021C50">
        <w:rPr>
          <w:rFonts w:ascii="Times New Roman" w:hAnsi="Times New Roman" w:cs="Times New Roman"/>
          <w:bCs/>
          <w:sz w:val="20"/>
          <w:szCs w:val="20"/>
        </w:rPr>
        <w:t xml:space="preserve">, </w:t>
      </w:r>
      <w:r w:rsidRPr="00021C50">
        <w:rPr>
          <w:rFonts w:ascii="Times New Roman" w:hAnsi="Times New Roman" w:cs="Times New Roman"/>
          <w:bCs/>
          <w:i/>
          <w:iCs/>
          <w:sz w:val="20"/>
          <w:szCs w:val="20"/>
        </w:rPr>
        <w:t>zápletkové</w:t>
      </w:r>
      <w:r w:rsidRPr="00021C50">
        <w:rPr>
          <w:rFonts w:ascii="Times New Roman" w:hAnsi="Times New Roman" w:cs="Times New Roman"/>
          <w:bCs/>
          <w:sz w:val="20"/>
          <w:szCs w:val="20"/>
        </w:rPr>
        <w:t xml:space="preserve"> i </w:t>
      </w:r>
      <w:r w:rsidRPr="00021C50">
        <w:rPr>
          <w:rFonts w:ascii="Times New Roman" w:hAnsi="Times New Roman" w:cs="Times New Roman"/>
          <w:bCs/>
          <w:i/>
          <w:iCs/>
          <w:sz w:val="20"/>
          <w:szCs w:val="20"/>
        </w:rPr>
        <w:t>charakterové komedie</w:t>
      </w:r>
      <w:r w:rsidRPr="00021C50">
        <w:rPr>
          <w:rFonts w:ascii="Times New Roman" w:hAnsi="Times New Roman" w:cs="Times New Roman"/>
          <w:bCs/>
          <w:sz w:val="20"/>
          <w:szCs w:val="20"/>
        </w:rPr>
        <w:t>)</w:t>
      </w:r>
    </w:p>
    <w:p w:rsidR="00156593" w:rsidRPr="00021C50" w:rsidRDefault="00156593" w:rsidP="00156593">
      <w:pPr>
        <w:spacing w:after="0" w:line="240" w:lineRule="auto"/>
        <w:rPr>
          <w:rFonts w:ascii="Times New Roman" w:hAnsi="Times New Roman" w:cs="Times New Roman"/>
          <w:bCs/>
          <w:sz w:val="20"/>
          <w:szCs w:val="20"/>
        </w:rPr>
      </w:pPr>
      <w:r w:rsidRPr="00021C50">
        <w:rPr>
          <w:rFonts w:ascii="Times New Roman" w:hAnsi="Times New Roman" w:cs="Times New Roman"/>
          <w:bCs/>
          <w:sz w:val="20"/>
          <w:szCs w:val="20"/>
        </w:rPr>
        <w:t>- k jejich hlavním námětůmpatří otázka mravnosti, přetvářky, pokrytectví a touha po majetku a penězích</w:t>
      </w:r>
    </w:p>
    <w:p w:rsidR="00156593" w:rsidRPr="00021C50" w:rsidRDefault="00156593" w:rsidP="00156593">
      <w:pPr>
        <w:spacing w:after="0" w:line="240" w:lineRule="auto"/>
        <w:rPr>
          <w:rFonts w:ascii="Times New Roman" w:hAnsi="Times New Roman" w:cs="Times New Roman"/>
          <w:bCs/>
          <w:sz w:val="20"/>
          <w:szCs w:val="20"/>
        </w:rPr>
      </w:pPr>
      <w:r w:rsidRPr="00021C50">
        <w:rPr>
          <w:rFonts w:ascii="Times New Roman" w:hAnsi="Times New Roman" w:cs="Times New Roman"/>
          <w:bCs/>
          <w:sz w:val="20"/>
          <w:szCs w:val="20"/>
        </w:rPr>
        <w:t>- otvíral také téma postavení žen v rodině a ve společnosti</w:t>
      </w:r>
    </w:p>
    <w:p w:rsidR="00156593" w:rsidRPr="00021C50" w:rsidRDefault="00156593" w:rsidP="00156593">
      <w:pPr>
        <w:spacing w:after="0" w:line="240" w:lineRule="auto"/>
        <w:rPr>
          <w:rFonts w:ascii="Times New Roman" w:hAnsi="Times New Roman" w:cs="Times New Roman"/>
          <w:bCs/>
          <w:sz w:val="20"/>
          <w:szCs w:val="20"/>
        </w:rPr>
      </w:pPr>
      <w:r w:rsidRPr="00021C50">
        <w:rPr>
          <w:rFonts w:ascii="Times New Roman" w:hAnsi="Times New Roman" w:cs="Times New Roman"/>
          <w:b/>
          <w:bCs/>
          <w:sz w:val="20"/>
          <w:szCs w:val="20"/>
        </w:rPr>
        <w:t xml:space="preserve">- </w:t>
      </w:r>
      <w:r w:rsidRPr="00021C50">
        <w:rPr>
          <w:rFonts w:ascii="Times New Roman" w:hAnsi="Times New Roman" w:cs="Times New Roman"/>
          <w:bCs/>
          <w:sz w:val="20"/>
          <w:szCs w:val="20"/>
        </w:rPr>
        <w:t>zápletky Molièrových her jsou založeny na konfrontaci lidských chyb se zdravým rozumem a lidskou morálkou</w:t>
      </w:r>
    </w:p>
    <w:p w:rsidR="00156593" w:rsidRPr="00021C50" w:rsidRDefault="00156593" w:rsidP="00156593">
      <w:pPr>
        <w:spacing w:after="0" w:line="240" w:lineRule="auto"/>
        <w:rPr>
          <w:rFonts w:ascii="Times New Roman" w:hAnsi="Times New Roman" w:cs="Times New Roman"/>
          <w:bCs/>
          <w:sz w:val="20"/>
          <w:szCs w:val="20"/>
        </w:rPr>
      </w:pPr>
      <w:r w:rsidRPr="00021C50">
        <w:rPr>
          <w:rFonts w:ascii="Times New Roman" w:hAnsi="Times New Roman" w:cs="Times New Roman"/>
          <w:bCs/>
          <w:sz w:val="20"/>
          <w:szCs w:val="20"/>
        </w:rPr>
        <w:t>- pro jeho komedie je typický nevelký počet postav, spletitý děj s překvapivým a rychlým rozuzlením a především aktuálnost problémů</w:t>
      </w:r>
    </w:p>
    <w:p w:rsidR="00156593" w:rsidRPr="00021C50" w:rsidRDefault="00156593" w:rsidP="00156593">
      <w:pPr>
        <w:spacing w:after="0" w:line="240" w:lineRule="auto"/>
        <w:rPr>
          <w:rFonts w:ascii="Times New Roman" w:hAnsi="Times New Roman" w:cs="Times New Roman"/>
          <w:bCs/>
          <w:sz w:val="20"/>
          <w:szCs w:val="20"/>
        </w:rPr>
      </w:pPr>
      <w:r w:rsidRPr="00021C50">
        <w:rPr>
          <w:rFonts w:ascii="Times New Roman" w:hAnsi="Times New Roman" w:cs="Times New Roman"/>
          <w:bCs/>
          <w:sz w:val="20"/>
          <w:szCs w:val="20"/>
        </w:rPr>
        <w:t>- postavy, které ve svých dílech vytvořil, jsou nadčasové svým charakterem, mají nadčasovou, obecnou platnost (lakomec, pokrytec, svůdník) – Molière mistrně vystihl charakter hrdinů</w:t>
      </w:r>
    </w:p>
    <w:p w:rsidR="00156593" w:rsidRPr="00021C50" w:rsidRDefault="00156593" w:rsidP="00156593">
      <w:pPr>
        <w:spacing w:after="0" w:line="240" w:lineRule="auto"/>
        <w:rPr>
          <w:rFonts w:ascii="Times New Roman" w:hAnsi="Times New Roman" w:cs="Times New Roman"/>
          <w:bCs/>
          <w:sz w:val="20"/>
          <w:szCs w:val="20"/>
        </w:rPr>
      </w:pPr>
      <w:r w:rsidRPr="00021C50">
        <w:rPr>
          <w:rFonts w:ascii="Times New Roman" w:hAnsi="Times New Roman" w:cs="Times New Roman"/>
          <w:bCs/>
          <w:sz w:val="20"/>
          <w:szCs w:val="20"/>
        </w:rPr>
        <w:t xml:space="preserve">- nadčasový a moderní je také Molièrův bohatý slovník(v jeho hrách najdeme </w:t>
      </w:r>
      <w:r w:rsidRPr="00021C50">
        <w:rPr>
          <w:rFonts w:ascii="Times New Roman" w:hAnsi="Times New Roman" w:cs="Times New Roman"/>
          <w:bCs/>
          <w:i/>
          <w:iCs/>
          <w:sz w:val="20"/>
          <w:szCs w:val="20"/>
        </w:rPr>
        <w:t>archaismy</w:t>
      </w:r>
      <w:r w:rsidRPr="00021C50">
        <w:rPr>
          <w:rFonts w:ascii="Times New Roman" w:hAnsi="Times New Roman" w:cs="Times New Roman"/>
          <w:bCs/>
          <w:sz w:val="20"/>
          <w:szCs w:val="20"/>
        </w:rPr>
        <w:t xml:space="preserve">, </w:t>
      </w:r>
      <w:r w:rsidRPr="00021C50">
        <w:rPr>
          <w:rFonts w:ascii="Times New Roman" w:hAnsi="Times New Roman" w:cs="Times New Roman"/>
          <w:bCs/>
          <w:i/>
          <w:iCs/>
          <w:sz w:val="20"/>
          <w:szCs w:val="20"/>
        </w:rPr>
        <w:t>neologismy</w:t>
      </w:r>
      <w:r w:rsidRPr="00021C50">
        <w:rPr>
          <w:rFonts w:ascii="Times New Roman" w:hAnsi="Times New Roman" w:cs="Times New Roman"/>
          <w:bCs/>
          <w:sz w:val="20"/>
          <w:szCs w:val="20"/>
        </w:rPr>
        <w:t xml:space="preserve">, </w:t>
      </w:r>
      <w:r w:rsidRPr="00021C50">
        <w:rPr>
          <w:rFonts w:ascii="Times New Roman" w:hAnsi="Times New Roman" w:cs="Times New Roman"/>
          <w:bCs/>
          <w:i/>
          <w:iCs/>
          <w:sz w:val="20"/>
          <w:szCs w:val="20"/>
        </w:rPr>
        <w:t>hovorové</w:t>
      </w:r>
      <w:r w:rsidRPr="00021C50">
        <w:rPr>
          <w:rFonts w:ascii="Times New Roman" w:hAnsi="Times New Roman" w:cs="Times New Roman"/>
          <w:bCs/>
          <w:sz w:val="20"/>
          <w:szCs w:val="20"/>
        </w:rPr>
        <w:t xml:space="preserve"> i </w:t>
      </w:r>
      <w:r w:rsidRPr="00021C50">
        <w:rPr>
          <w:rFonts w:ascii="Times New Roman" w:hAnsi="Times New Roman" w:cs="Times New Roman"/>
          <w:bCs/>
          <w:i/>
          <w:iCs/>
          <w:sz w:val="20"/>
          <w:szCs w:val="20"/>
        </w:rPr>
        <w:t>nářeční prvky</w:t>
      </w:r>
      <w:r w:rsidRPr="00021C50">
        <w:rPr>
          <w:rFonts w:ascii="Times New Roman" w:hAnsi="Times New Roman" w:cs="Times New Roman"/>
          <w:bCs/>
          <w:sz w:val="20"/>
          <w:szCs w:val="20"/>
        </w:rPr>
        <w:t>)</w:t>
      </w:r>
    </w:p>
    <w:p w:rsidR="00156593" w:rsidRPr="00021C50" w:rsidRDefault="00156593" w:rsidP="00156593">
      <w:pPr>
        <w:spacing w:after="0" w:line="240" w:lineRule="auto"/>
        <w:rPr>
          <w:rFonts w:ascii="Times New Roman" w:hAnsi="Times New Roman" w:cs="Times New Roman"/>
          <w:b/>
          <w:bCs/>
          <w:sz w:val="20"/>
          <w:szCs w:val="20"/>
        </w:rPr>
      </w:pPr>
      <w:r w:rsidRPr="00021C50">
        <w:rPr>
          <w:rFonts w:ascii="Times New Roman" w:hAnsi="Times New Roman" w:cs="Times New Roman"/>
          <w:b/>
          <w:bCs/>
          <w:i/>
          <w:iCs/>
          <w:sz w:val="20"/>
          <w:szCs w:val="20"/>
        </w:rPr>
        <w:t xml:space="preserve">Lakomec </w:t>
      </w:r>
      <w:r w:rsidRPr="00021C50">
        <w:rPr>
          <w:rFonts w:ascii="Times New Roman" w:hAnsi="Times New Roman" w:cs="Times New Roman"/>
          <w:bCs/>
          <w:sz w:val="20"/>
          <w:szCs w:val="20"/>
        </w:rPr>
        <w:t>(1668)</w:t>
      </w:r>
    </w:p>
    <w:p w:rsidR="00156593" w:rsidRPr="00021C50" w:rsidRDefault="00156593" w:rsidP="00156593">
      <w:pPr>
        <w:spacing w:after="0" w:line="240" w:lineRule="auto"/>
        <w:rPr>
          <w:rFonts w:ascii="Times New Roman" w:hAnsi="Times New Roman" w:cs="Times New Roman"/>
          <w:sz w:val="20"/>
          <w:szCs w:val="20"/>
        </w:rPr>
      </w:pPr>
      <w:r w:rsidRPr="00021C50">
        <w:rPr>
          <w:rFonts w:ascii="Times New Roman" w:hAnsi="Times New Roman" w:cs="Times New Roman"/>
          <w:sz w:val="20"/>
          <w:szCs w:val="20"/>
        </w:rPr>
        <w:t>- děj se odehrává v Paříži roku 1670</w:t>
      </w:r>
    </w:p>
    <w:p w:rsidR="00156593" w:rsidRPr="00021C50" w:rsidRDefault="00156593" w:rsidP="00156593">
      <w:pPr>
        <w:spacing w:after="0" w:line="240" w:lineRule="auto"/>
        <w:rPr>
          <w:rFonts w:ascii="Times New Roman" w:hAnsi="Times New Roman" w:cs="Times New Roman"/>
          <w:sz w:val="20"/>
          <w:szCs w:val="20"/>
        </w:rPr>
      </w:pPr>
      <w:r w:rsidRPr="00021C50">
        <w:rPr>
          <w:rFonts w:ascii="Times New Roman" w:hAnsi="Times New Roman" w:cs="Times New Roman"/>
          <w:sz w:val="20"/>
          <w:szCs w:val="20"/>
        </w:rPr>
        <w:t>- kritika chorobné touhy po penězích</w:t>
      </w:r>
    </w:p>
    <w:p w:rsidR="00156593" w:rsidRPr="00021C50" w:rsidRDefault="00156593" w:rsidP="00156593">
      <w:pPr>
        <w:spacing w:after="0" w:line="240" w:lineRule="auto"/>
        <w:rPr>
          <w:rFonts w:ascii="Times New Roman" w:hAnsi="Times New Roman" w:cs="Times New Roman"/>
          <w:sz w:val="20"/>
          <w:szCs w:val="20"/>
        </w:rPr>
      </w:pPr>
      <w:r w:rsidRPr="00021C50">
        <w:rPr>
          <w:rFonts w:ascii="Times New Roman" w:hAnsi="Times New Roman" w:cs="Times New Roman"/>
          <w:sz w:val="20"/>
          <w:szCs w:val="20"/>
        </w:rPr>
        <w:t xml:space="preserve">- inspirací byla antická </w:t>
      </w:r>
      <w:r w:rsidRPr="00021C50">
        <w:rPr>
          <w:rStyle w:val="Siln"/>
          <w:rFonts w:ascii="Times New Roman" w:hAnsi="Times New Roman" w:cs="Times New Roman"/>
          <w:i/>
          <w:sz w:val="20"/>
          <w:szCs w:val="20"/>
        </w:rPr>
        <w:t>Komedie o hrnci</w:t>
      </w:r>
      <w:r w:rsidRPr="00021C50">
        <w:rPr>
          <w:rStyle w:val="Siln"/>
          <w:rFonts w:ascii="Times New Roman" w:hAnsi="Times New Roman" w:cs="Times New Roman"/>
          <w:sz w:val="20"/>
          <w:szCs w:val="20"/>
        </w:rPr>
        <w:t xml:space="preserve"> (Plautus)</w:t>
      </w:r>
    </w:p>
    <w:p w:rsidR="00156593" w:rsidRPr="00021C50" w:rsidRDefault="00156593" w:rsidP="00156593">
      <w:pPr>
        <w:spacing w:after="0" w:line="240" w:lineRule="auto"/>
        <w:rPr>
          <w:rFonts w:ascii="Times New Roman" w:hAnsi="Times New Roman" w:cs="Times New Roman"/>
          <w:sz w:val="20"/>
          <w:szCs w:val="20"/>
        </w:rPr>
      </w:pPr>
      <w:r w:rsidRPr="00021C50">
        <w:rPr>
          <w:rFonts w:ascii="Times New Roman" w:hAnsi="Times New Roman" w:cs="Times New Roman"/>
          <w:sz w:val="20"/>
          <w:szCs w:val="20"/>
        </w:rPr>
        <w:t xml:space="preserve">- komedie </w:t>
      </w:r>
      <w:r w:rsidRPr="00021C50">
        <w:rPr>
          <w:rFonts w:ascii="Times New Roman" w:hAnsi="Times New Roman" w:cs="Times New Roman"/>
          <w:bCs/>
          <w:i/>
          <w:iCs/>
          <w:sz w:val="20"/>
          <w:szCs w:val="20"/>
        </w:rPr>
        <w:t>Tartuffe neboli Podvodník</w:t>
      </w:r>
      <w:r w:rsidRPr="00021C50">
        <w:rPr>
          <w:rFonts w:ascii="Times New Roman" w:hAnsi="Times New Roman" w:cs="Times New Roman"/>
          <w:bCs/>
          <w:iCs/>
          <w:sz w:val="20"/>
          <w:szCs w:val="20"/>
          <w:lang w:val="en-US"/>
        </w:rPr>
        <w:t>[tartif]</w:t>
      </w:r>
      <w:r w:rsidRPr="00021C50">
        <w:rPr>
          <w:rFonts w:ascii="Times New Roman" w:hAnsi="Times New Roman" w:cs="Times New Roman"/>
          <w:bCs/>
          <w:iCs/>
          <w:sz w:val="20"/>
          <w:szCs w:val="20"/>
        </w:rPr>
        <w:t xml:space="preserve">; </w:t>
      </w:r>
      <w:r w:rsidRPr="00021C50">
        <w:rPr>
          <w:rFonts w:ascii="Times New Roman" w:hAnsi="Times New Roman" w:cs="Times New Roman"/>
          <w:bCs/>
          <w:i/>
          <w:iCs/>
          <w:sz w:val="20"/>
          <w:szCs w:val="20"/>
        </w:rPr>
        <w:t>Zdravý nemocný</w:t>
      </w:r>
      <w:r w:rsidRPr="00021C50">
        <w:rPr>
          <w:rFonts w:ascii="Times New Roman" w:hAnsi="Times New Roman" w:cs="Times New Roman"/>
          <w:bCs/>
          <w:iCs/>
          <w:sz w:val="20"/>
          <w:szCs w:val="20"/>
        </w:rPr>
        <w:t xml:space="preserve">; </w:t>
      </w:r>
      <w:r w:rsidRPr="00021C50">
        <w:rPr>
          <w:rFonts w:ascii="Times New Roman" w:hAnsi="Times New Roman" w:cs="Times New Roman"/>
          <w:bCs/>
          <w:i/>
          <w:iCs/>
          <w:sz w:val="20"/>
          <w:szCs w:val="20"/>
        </w:rPr>
        <w:t>Misantrop</w:t>
      </w:r>
      <w:r w:rsidRPr="00021C50">
        <w:rPr>
          <w:rFonts w:ascii="Times New Roman" w:hAnsi="Times New Roman" w:cs="Times New Roman"/>
          <w:bCs/>
          <w:iCs/>
          <w:sz w:val="20"/>
          <w:szCs w:val="20"/>
        </w:rPr>
        <w:t xml:space="preserve">; </w:t>
      </w:r>
      <w:r w:rsidRPr="00021C50">
        <w:rPr>
          <w:rFonts w:ascii="Times New Roman" w:hAnsi="Times New Roman" w:cs="Times New Roman"/>
          <w:bCs/>
          <w:i/>
          <w:iCs/>
          <w:sz w:val="20"/>
          <w:szCs w:val="20"/>
        </w:rPr>
        <w:t>Don Juan</w:t>
      </w:r>
      <w:r w:rsidRPr="00021C50">
        <w:rPr>
          <w:rFonts w:ascii="Times New Roman" w:hAnsi="Times New Roman" w:cs="Times New Roman"/>
          <w:bCs/>
          <w:iCs/>
          <w:sz w:val="20"/>
          <w:szCs w:val="20"/>
        </w:rPr>
        <w:t xml:space="preserve"> [chuan]</w:t>
      </w:r>
    </w:p>
    <w:p w:rsidR="00156593" w:rsidRPr="00021C50" w:rsidRDefault="00156593" w:rsidP="00156593">
      <w:pPr>
        <w:spacing w:after="0" w:line="240" w:lineRule="auto"/>
        <w:rPr>
          <w:rFonts w:ascii="Times New Roman" w:hAnsi="Times New Roman" w:cs="Times New Roman"/>
          <w:sz w:val="20"/>
          <w:szCs w:val="20"/>
        </w:rPr>
      </w:pPr>
    </w:p>
    <w:p w:rsidR="00156593" w:rsidRPr="00021C50" w:rsidRDefault="00156593" w:rsidP="00156593">
      <w:pPr>
        <w:spacing w:after="0" w:line="240" w:lineRule="auto"/>
        <w:rPr>
          <w:rFonts w:ascii="Times New Roman" w:hAnsi="Times New Roman" w:cs="Times New Roman"/>
          <w:sz w:val="20"/>
          <w:szCs w:val="20"/>
        </w:rPr>
      </w:pPr>
      <w:r w:rsidRPr="00021C50">
        <w:rPr>
          <w:rFonts w:ascii="Times New Roman" w:hAnsi="Times New Roman" w:cs="Times New Roman"/>
          <w:sz w:val="20"/>
          <w:szCs w:val="20"/>
          <w:u w:val="single"/>
        </w:rPr>
        <w:t>Z dalších autorů</w:t>
      </w:r>
    </w:p>
    <w:p w:rsidR="00156593" w:rsidRPr="00021C50" w:rsidRDefault="00156593" w:rsidP="00156593">
      <w:pPr>
        <w:spacing w:after="0" w:line="240" w:lineRule="auto"/>
        <w:rPr>
          <w:rFonts w:ascii="Times New Roman" w:hAnsi="Times New Roman" w:cs="Times New Roman"/>
          <w:sz w:val="20"/>
          <w:szCs w:val="20"/>
        </w:rPr>
      </w:pPr>
    </w:p>
    <w:p w:rsidR="00156593" w:rsidRPr="00021C50" w:rsidRDefault="00156593" w:rsidP="00156593">
      <w:pPr>
        <w:spacing w:after="0" w:line="240" w:lineRule="auto"/>
        <w:rPr>
          <w:rFonts w:ascii="Times New Roman" w:hAnsi="Times New Roman" w:cs="Times New Roman"/>
          <w:sz w:val="20"/>
          <w:szCs w:val="20"/>
        </w:rPr>
      </w:pPr>
      <w:r w:rsidRPr="00021C50">
        <w:rPr>
          <w:rFonts w:ascii="Times New Roman" w:hAnsi="Times New Roman" w:cs="Times New Roman"/>
          <w:sz w:val="20"/>
          <w:szCs w:val="20"/>
        </w:rPr>
        <w:t xml:space="preserve">Francie: </w:t>
      </w:r>
    </w:p>
    <w:p w:rsidR="00156593" w:rsidRPr="00021C50" w:rsidRDefault="00156593" w:rsidP="00156593">
      <w:pPr>
        <w:spacing w:after="0" w:line="240" w:lineRule="auto"/>
        <w:rPr>
          <w:rFonts w:ascii="Times New Roman" w:hAnsi="Times New Roman" w:cs="Times New Roman"/>
          <w:sz w:val="20"/>
          <w:szCs w:val="20"/>
        </w:rPr>
      </w:pPr>
      <w:r w:rsidRPr="00021C50">
        <w:rPr>
          <w:rFonts w:ascii="Times New Roman" w:hAnsi="Times New Roman" w:cs="Times New Roman"/>
          <w:bCs/>
          <w:sz w:val="20"/>
          <w:szCs w:val="20"/>
        </w:rPr>
        <w:t xml:space="preserve">Jean de La Fontaine </w:t>
      </w:r>
      <w:r w:rsidRPr="00021C50">
        <w:rPr>
          <w:rFonts w:ascii="Times New Roman" w:hAnsi="Times New Roman" w:cs="Times New Roman"/>
          <w:bCs/>
          <w:sz w:val="20"/>
          <w:szCs w:val="20"/>
          <w:lang w:val="en-US"/>
        </w:rPr>
        <w:t xml:space="preserve">[žán de la fontén] </w:t>
      </w:r>
      <w:r w:rsidRPr="00021C50">
        <w:rPr>
          <w:rFonts w:ascii="Times New Roman" w:hAnsi="Times New Roman" w:cs="Times New Roman"/>
          <w:bCs/>
          <w:sz w:val="20"/>
          <w:szCs w:val="20"/>
        </w:rPr>
        <w:t xml:space="preserve">– </w:t>
      </w:r>
      <w:r w:rsidRPr="00021C50">
        <w:rPr>
          <w:rFonts w:ascii="Times New Roman" w:hAnsi="Times New Roman" w:cs="Times New Roman"/>
          <w:bCs/>
          <w:i/>
          <w:sz w:val="20"/>
          <w:szCs w:val="20"/>
        </w:rPr>
        <w:t>Bajky</w:t>
      </w:r>
    </w:p>
    <w:p w:rsidR="00156593" w:rsidRPr="00021C50" w:rsidRDefault="00156593" w:rsidP="00156593">
      <w:pPr>
        <w:spacing w:after="0" w:line="240" w:lineRule="auto"/>
        <w:rPr>
          <w:rFonts w:ascii="Times New Roman" w:hAnsi="Times New Roman" w:cs="Times New Roman"/>
          <w:sz w:val="20"/>
          <w:szCs w:val="20"/>
        </w:rPr>
      </w:pPr>
      <w:r w:rsidRPr="00021C50">
        <w:rPr>
          <w:rFonts w:ascii="Times New Roman" w:hAnsi="Times New Roman" w:cs="Times New Roman"/>
          <w:bCs/>
          <w:sz w:val="20"/>
          <w:szCs w:val="20"/>
        </w:rPr>
        <w:t xml:space="preserve">Pierre Corneille </w:t>
      </w:r>
      <w:r w:rsidRPr="00021C50">
        <w:rPr>
          <w:rFonts w:ascii="Times New Roman" w:hAnsi="Times New Roman" w:cs="Times New Roman"/>
          <w:bCs/>
          <w:sz w:val="20"/>
          <w:szCs w:val="20"/>
          <w:lang w:val="en-US"/>
        </w:rPr>
        <w:t>[pjér kornej]</w:t>
      </w:r>
      <w:r w:rsidRPr="00021C50">
        <w:rPr>
          <w:rFonts w:ascii="Times New Roman" w:hAnsi="Times New Roman" w:cs="Times New Roman"/>
          <w:bCs/>
          <w:sz w:val="20"/>
          <w:szCs w:val="20"/>
        </w:rPr>
        <w:t xml:space="preserve"> – tragédie </w:t>
      </w:r>
      <w:r w:rsidRPr="00021C50">
        <w:rPr>
          <w:rFonts w:ascii="Times New Roman" w:hAnsi="Times New Roman" w:cs="Times New Roman"/>
          <w:bCs/>
          <w:i/>
          <w:sz w:val="20"/>
          <w:szCs w:val="20"/>
        </w:rPr>
        <w:t>Cid</w:t>
      </w:r>
      <w:r w:rsidRPr="00021C50">
        <w:rPr>
          <w:rFonts w:ascii="Times New Roman" w:hAnsi="Times New Roman" w:cs="Times New Roman"/>
          <w:bCs/>
          <w:sz w:val="20"/>
          <w:szCs w:val="20"/>
          <w:lang w:val="en-US"/>
        </w:rPr>
        <w:t>[sid]</w:t>
      </w:r>
    </w:p>
    <w:p w:rsidR="00156593" w:rsidRPr="00021C50" w:rsidRDefault="00156593" w:rsidP="00156593">
      <w:pPr>
        <w:spacing w:after="0" w:line="240" w:lineRule="auto"/>
        <w:rPr>
          <w:rFonts w:ascii="Times New Roman" w:hAnsi="Times New Roman" w:cs="Times New Roman"/>
          <w:bCs/>
          <w:sz w:val="20"/>
          <w:szCs w:val="20"/>
        </w:rPr>
      </w:pPr>
      <w:r w:rsidRPr="00021C50">
        <w:rPr>
          <w:rFonts w:ascii="Times New Roman" w:hAnsi="Times New Roman" w:cs="Times New Roman"/>
          <w:bCs/>
          <w:sz w:val="20"/>
          <w:szCs w:val="20"/>
        </w:rPr>
        <w:t xml:space="preserve">Jean Racine </w:t>
      </w:r>
      <w:r w:rsidRPr="00021C50">
        <w:rPr>
          <w:rFonts w:ascii="Times New Roman" w:hAnsi="Times New Roman" w:cs="Times New Roman"/>
          <w:bCs/>
          <w:sz w:val="20"/>
          <w:szCs w:val="20"/>
          <w:lang w:val="en-US"/>
        </w:rPr>
        <w:t xml:space="preserve">[žán rasin] – </w:t>
      </w:r>
      <w:r w:rsidRPr="00021C50">
        <w:rPr>
          <w:rFonts w:ascii="Times New Roman" w:hAnsi="Times New Roman" w:cs="Times New Roman"/>
          <w:bCs/>
          <w:sz w:val="20"/>
          <w:szCs w:val="20"/>
        </w:rPr>
        <w:t>tragédie</w:t>
      </w:r>
      <w:r w:rsidRPr="00021C50">
        <w:rPr>
          <w:rFonts w:ascii="Times New Roman" w:hAnsi="Times New Roman" w:cs="Times New Roman"/>
          <w:bCs/>
          <w:i/>
          <w:sz w:val="20"/>
          <w:szCs w:val="20"/>
          <w:lang w:val="en-US"/>
        </w:rPr>
        <w:t>Faidra</w:t>
      </w:r>
      <w:r w:rsidRPr="00021C50">
        <w:rPr>
          <w:rFonts w:ascii="Times New Roman" w:hAnsi="Times New Roman" w:cs="Times New Roman"/>
          <w:bCs/>
          <w:sz w:val="20"/>
          <w:szCs w:val="20"/>
          <w:lang w:val="en-US"/>
        </w:rPr>
        <w:t xml:space="preserve"> [fajdra]</w:t>
      </w:r>
    </w:p>
    <w:p w:rsidR="00156593" w:rsidRPr="00021C50" w:rsidRDefault="00156593" w:rsidP="00156593">
      <w:pPr>
        <w:spacing w:after="0" w:line="240" w:lineRule="auto"/>
        <w:rPr>
          <w:rFonts w:ascii="Times New Roman" w:hAnsi="Times New Roman" w:cs="Times New Roman"/>
          <w:bCs/>
          <w:sz w:val="20"/>
          <w:szCs w:val="20"/>
        </w:rPr>
      </w:pPr>
    </w:p>
    <w:p w:rsidR="00156593" w:rsidRPr="00021C50" w:rsidRDefault="00156593" w:rsidP="00156593">
      <w:pPr>
        <w:spacing w:after="0" w:line="240" w:lineRule="auto"/>
        <w:rPr>
          <w:rFonts w:ascii="Times New Roman" w:hAnsi="Times New Roman" w:cs="Times New Roman"/>
          <w:bCs/>
          <w:sz w:val="20"/>
          <w:szCs w:val="20"/>
        </w:rPr>
      </w:pPr>
      <w:r w:rsidRPr="00021C50">
        <w:rPr>
          <w:rFonts w:ascii="Times New Roman" w:hAnsi="Times New Roman" w:cs="Times New Roman"/>
          <w:bCs/>
          <w:sz w:val="20"/>
          <w:szCs w:val="20"/>
        </w:rPr>
        <w:t>Itálie:</w:t>
      </w:r>
    </w:p>
    <w:p w:rsidR="00156593" w:rsidRPr="00021C50" w:rsidRDefault="00156593" w:rsidP="00156593">
      <w:pPr>
        <w:spacing w:after="0" w:line="240" w:lineRule="auto"/>
        <w:rPr>
          <w:rFonts w:ascii="Times New Roman" w:hAnsi="Times New Roman" w:cs="Times New Roman"/>
          <w:sz w:val="20"/>
          <w:szCs w:val="20"/>
        </w:rPr>
      </w:pPr>
      <w:r w:rsidRPr="00021C50">
        <w:rPr>
          <w:rFonts w:ascii="Times New Roman" w:hAnsi="Times New Roman" w:cs="Times New Roman"/>
          <w:bCs/>
          <w:sz w:val="20"/>
          <w:szCs w:val="20"/>
        </w:rPr>
        <w:t xml:space="preserve">Carlo Goldoni – komedie </w:t>
      </w:r>
      <w:r w:rsidRPr="00021C50">
        <w:rPr>
          <w:rFonts w:ascii="Times New Roman" w:hAnsi="Times New Roman" w:cs="Times New Roman"/>
          <w:bCs/>
          <w:i/>
          <w:iCs/>
          <w:sz w:val="20"/>
          <w:szCs w:val="20"/>
        </w:rPr>
        <w:t>Sluha dvou pánů</w:t>
      </w:r>
      <w:r w:rsidRPr="00021C50">
        <w:rPr>
          <w:rFonts w:ascii="Times New Roman" w:hAnsi="Times New Roman" w:cs="Times New Roman"/>
          <w:bCs/>
          <w:sz w:val="20"/>
          <w:szCs w:val="20"/>
        </w:rPr>
        <w:t>(</w:t>
      </w:r>
      <w:r w:rsidRPr="00021C50">
        <w:rPr>
          <w:rFonts w:ascii="Times New Roman" w:hAnsi="Times New Roman" w:cs="Times New Roman"/>
          <w:bCs/>
          <w:i/>
          <w:iCs/>
          <w:sz w:val="20"/>
          <w:szCs w:val="20"/>
        </w:rPr>
        <w:t>Il servittore di due padroni</w:t>
      </w:r>
      <w:r w:rsidRPr="00021C50">
        <w:rPr>
          <w:rFonts w:ascii="Times New Roman" w:hAnsi="Times New Roman" w:cs="Times New Roman"/>
          <w:bCs/>
          <w:iCs/>
          <w:sz w:val="20"/>
          <w:szCs w:val="20"/>
        </w:rPr>
        <w:t>;</w:t>
      </w:r>
      <w:r w:rsidRPr="00021C50">
        <w:rPr>
          <w:rFonts w:ascii="Times New Roman" w:hAnsi="Times New Roman" w:cs="Times New Roman"/>
          <w:bCs/>
          <w:sz w:val="20"/>
          <w:szCs w:val="20"/>
        </w:rPr>
        <w:t xml:space="preserve">1745, tiskem prvně roku 1763 v Benátkách); </w:t>
      </w:r>
      <w:r w:rsidRPr="00021C50">
        <w:rPr>
          <w:rFonts w:ascii="Times New Roman" w:hAnsi="Times New Roman" w:cs="Times New Roman"/>
          <w:bCs/>
          <w:i/>
          <w:iCs/>
          <w:sz w:val="20"/>
          <w:szCs w:val="20"/>
        </w:rPr>
        <w:t>Poprask na laguně</w:t>
      </w:r>
      <w:r w:rsidRPr="00021C50">
        <w:rPr>
          <w:rFonts w:ascii="Times New Roman" w:hAnsi="Times New Roman" w:cs="Times New Roman"/>
          <w:bCs/>
          <w:iCs/>
          <w:sz w:val="20"/>
          <w:szCs w:val="20"/>
        </w:rPr>
        <w:t xml:space="preserve">; </w:t>
      </w:r>
      <w:r w:rsidRPr="00021C50">
        <w:rPr>
          <w:rFonts w:ascii="Times New Roman" w:hAnsi="Times New Roman" w:cs="Times New Roman"/>
          <w:i/>
          <w:iCs/>
          <w:sz w:val="20"/>
          <w:szCs w:val="20"/>
        </w:rPr>
        <w:t>Mirandolina</w:t>
      </w:r>
    </w:p>
    <w:p w:rsidR="00156593" w:rsidRPr="00021C50" w:rsidRDefault="00156593" w:rsidP="00156593">
      <w:pPr>
        <w:spacing w:after="0" w:line="240" w:lineRule="auto"/>
        <w:rPr>
          <w:rFonts w:ascii="Times New Roman" w:hAnsi="Times New Roman" w:cs="Times New Roman"/>
          <w:bCs/>
          <w:sz w:val="20"/>
          <w:szCs w:val="20"/>
        </w:rPr>
      </w:pPr>
    </w:p>
    <w:p w:rsidR="00156593" w:rsidRPr="00021C50" w:rsidRDefault="00156593" w:rsidP="00156593">
      <w:pPr>
        <w:spacing w:after="0" w:line="240" w:lineRule="auto"/>
        <w:rPr>
          <w:rFonts w:ascii="Times New Roman" w:hAnsi="Times New Roman" w:cs="Times New Roman"/>
          <w:sz w:val="20"/>
          <w:szCs w:val="20"/>
        </w:rPr>
      </w:pPr>
      <w:r w:rsidRPr="00021C50">
        <w:rPr>
          <w:rFonts w:ascii="Times New Roman" w:hAnsi="Times New Roman" w:cs="Times New Roman"/>
          <w:bCs/>
          <w:sz w:val="20"/>
          <w:szCs w:val="20"/>
        </w:rPr>
        <w:t>a další</w:t>
      </w:r>
    </w:p>
    <w:p w:rsidR="00156593" w:rsidRPr="00021C50" w:rsidRDefault="00156593" w:rsidP="00156593">
      <w:pPr>
        <w:spacing w:after="0" w:line="240" w:lineRule="auto"/>
        <w:rPr>
          <w:rFonts w:ascii="Times New Roman" w:hAnsi="Times New Roman" w:cs="Times New Roman"/>
          <w:sz w:val="20"/>
          <w:szCs w:val="20"/>
        </w:rPr>
      </w:pPr>
    </w:p>
    <w:p w:rsidR="00156593" w:rsidRDefault="00156593" w:rsidP="00156593">
      <w:pPr>
        <w:rPr>
          <w:rFonts w:ascii="Times New Roman" w:hAnsi="Times New Roman" w:cs="Times New Roman"/>
          <w:sz w:val="20"/>
          <w:szCs w:val="20"/>
        </w:rPr>
      </w:pPr>
      <w:r>
        <w:rPr>
          <w:rFonts w:ascii="Times New Roman" w:hAnsi="Times New Roman" w:cs="Times New Roman"/>
          <w:sz w:val="20"/>
          <w:szCs w:val="20"/>
        </w:rPr>
        <w:br w:type="page"/>
      </w:r>
    </w:p>
    <w:p w:rsidR="00CA4D38" w:rsidRDefault="00CA4D38"/>
    <w:sectPr w:rsidR="00CA4D38" w:rsidSect="00CA4D3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56593"/>
    <w:rsid w:val="00156593"/>
    <w:rsid w:val="00CA4D38"/>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156593"/>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156593"/>
    <w:rPr>
      <w:b/>
      <w:bCs/>
    </w:rPr>
  </w:style>
  <w:style w:type="character" w:customStyle="1" w:styleId="sscdesc1">
    <w:name w:val="ssc_desc1"/>
    <w:basedOn w:val="Standardnpsmoodstavce"/>
    <w:rsid w:val="00156593"/>
  </w:style>
  <w:style w:type="character" w:customStyle="1" w:styleId="sscg">
    <w:name w:val="ssc_g"/>
    <w:basedOn w:val="Standardnpsmoodstavce"/>
    <w:rsid w:val="0015659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s.wikipedia.org/wiki/1670" TargetMode="External"/><Relationship Id="rId4" Type="http://schemas.openxmlformats.org/officeDocument/2006/relationships/hyperlink" Target="https://cs.wikipedia.org/wiki/Pa%C5%99%C3%AD%C5%BE"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1473</Words>
  <Characters>8696</Characters>
  <Application>Microsoft Office Word</Application>
  <DocSecurity>0</DocSecurity>
  <Lines>72</Lines>
  <Paragraphs>20</Paragraphs>
  <ScaleCrop>false</ScaleCrop>
  <Company/>
  <LinksUpToDate>false</LinksUpToDate>
  <CharactersWithSpaces>10149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JM3</dc:creator>
  <cp:lastModifiedBy>JM3</cp:lastModifiedBy>
  <cp:revision>1</cp:revision>
  <dcterms:created xsi:type="dcterms:W3CDTF">2016-02-09T18:55:00Z</dcterms:created>
  <dcterms:modified xsi:type="dcterms:W3CDTF">2016-02-09T18:55:00Z</dcterms:modified>
</cp:coreProperties>
</file>