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OSCAR WILDE - OBRAZ DORIANA GRAYE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společenský román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vyšlo r. 1890 – začátek posledního desetiletí Wildeovy tvorby (po úpravách vyšlo dílo znovu r. 1891); viktoriánská éra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jednoduchý spisovný jazyk; noblesnější jazykový styl charakteristický pro vyšší společnost; cizojazyčné prvky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hororové prvky; vliv gotiky; pohádkové a nadpřirozené prvky; propracované popisy; promyšlené dialogy; myšlenkově založené monology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vypravěčem je autor – nezávislý pozorovatel děje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DORIAN GRAY: mladý pohledný šlechtic; postupně se mění k horšímu; nevyrovnaný; homosexuální sklony (autobiografické prvky autora); LORD HENRY: typický dekadentní aristokrat; uznává jen krásu a mládí; také v sobě obsahuje autobiografické prvky autora; BASIL HALLWARD: naivní malíř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okouzlený Dorianem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mladý šlechtic Dorian Gray okouzlí malíře Basila Hallwarda → stává se jeho modelem → jednoho dne, když ho Basil maluje, se seznamuje s jeho známým, lordem Henrym → je jím okouzlen, jelikož opěvuje krásu a mládí → Dorian si uvědomí, že za několik let už nebude tak krásný, a že obraz od Basila mu bude připomínat minulost → vysloví proto přání, aby místo něj stárnul jeho portrét → přání se mu splní → Dorian se stává zlým a hříšným → všechny jeho špatnosti včetně vraždy Basila však odráží pouze vzhled obrazu, zatímco Dorian zůstává mladý a krásný → později začíná mít špatné svědomí a přeje si vlastní odpovědnost za své činy → začne s dobrými skutky a doufá, že se jeho portrét změní k lepšímu → přichází k obrazu, ale ten se nemění → Dorian dostává strach, protože obraz je důkazem všech jeho zločinů → bere si dýku a obraz ničí → policisté slyší hluk, přicházejí do domu a vidí obraz nádherného mladého muže a u něj mrtvého vrásčitého starce s dýkou v srdci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děleno do 20 kapitol + předmluva; chronologický postup vyprávění (děj na sebe časově navazuje)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Anglie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19. století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částečná Wildeova autobiografie; těžké lidské svědomí; otázka lidské morálky; mladická naivita a pýcha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americká občanská válka (1861-1865); otevřen Suezský průplav (1869); prusko-francouzská válka (1870-1871); pruský král Vilém I. prohlášen německým císařem → vzniká sjednocené Německé císařství (1871); búrské války mezi Britským impériem a jihoafrickými osadníky (1880-1902)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Anglii je stále protizákonná homosexualita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Petr Iljič Čajkovskij (1840-1893); MALBA: Paul Cézanne (1839-1906); Claude Monet (1840-1926); Henri Matisse (1869-1954); Auguste Renoir (1841-1919); SOCHAŘSTVÍ: Auguste Rodin (1840-1917)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viktoriánská éra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Oscar Wilde (1854-1900) – byl irský dramatik, prozaik, básník a esejista, představitel dekadence působící v Anglii; nar. se v Dublinu (hl. městě Irska)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rodině lékaře a úspěšné spisovatelky → studia v Dublinu a Oxfordu, začátek vlastní lit. tvorby → svobodný život bez konvencí → ignoroval pokryteckou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 zvrácenou morálku vyšších společenských kruhů a zcela vědomě se je snažil šokovat → r. 1884 se oženil s bohatou ženou → komfortní život v luxusu) → narození 2 synů → od r. 1891 se začal přátelit s lordem Alfredem Douglasem → obžalován z (tehdy protizákonné) homosexuality → 2 roky náročných nucených prací → odchod a přejmenování ženy a dětí → po propuštění cestoval po Evropě → usadil se ve Francii → zemřel zde r. 1900 (v bídě, s podlomeným zdravím); ZAJÍMAVOST: náklady na Wildeův pohřeb uhradil jeho někdejší přítel, lord Douglas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tradiční faustovské téma; dekadence; homosexualita; podrobná znalost vyšších společenských kruhů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psychické i osobnostní problémy (rozdvojená osobnost, homosexualita); dekadence; podrobná znalost vyšších vrstev; pobyt ve vězení; Henrik Ibsen; starořecká literatura; William Shakespeare; Dante Alighieri; franc. literatura (Victor Hugo, Honoré de Balzac)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jeho tvorbě převažovala próza a drama (divadelní hry), méně často (spíše v mládí) tvořil i poezii; PRÓZA: Strašidlo cantervillské (1887); Šťastný princ a jiné pohádky (1888); DRAMA: Jak je důležité míti Filipa (1895); Ideální manžel (1895); POEZIE: Básně (1881)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Jiří Zdeněk Novák; MUZIKÁL: Obraz Doriana Graye (český muzikál; 2006); FILM: Liga výjimečných (2003) – objevuje se zde postava Doriana Graye; Obraz Doriana Graye (horor USA; 1945) – hrají: George Sanders, Donna Reedová, aj. + 1 Oscar a 2 nominace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bylo v době vydání velice kontroverzní - mnohými bylo kritizované zejména kvůli silným homosexuálním a dekadentním prvkům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dnes je tento román odborníky považován za přední dílo světové literatury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román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prozaický epický žánr; delší rozsah a komplikovanější děj než povídka nebo novela; příběh zpravidla obsahuje více postav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viktoriánská éra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období vlády anglické královny Viktorie (1837-1901); mezi znaky období patří dlouhý mír a celková prosperita; v literatuře se prosazovali např. prozaici Charles Dickens a sestry Brontëovy (Charlotte, Emily a Anne) nebo dramatici George Bernard Shaw a Oscar Wilde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dekadence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proud zejména 2.pol.19.stol., který staví na odlišení od zavedených pořádků; vyjadřuje převážně pesimistické pocity prázdnoty, marnosti a beznaděje; dekadentní autoři často holdovali bohémskému životu (alkohol, sex, atd.); např. Oscar Wilde, tzv.prokletí básníci (Arthur Rimbaud, Paul Verlaine), aj.; u nás např. Karel Hlaváček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