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789" w:rsidRPr="00FC24B6" w:rsidRDefault="00FC24B6" w:rsidP="00FC24B6">
      <w:pPr>
        <w:jc w:val="center"/>
        <w:rPr>
          <w:sz w:val="52"/>
        </w:rPr>
      </w:pPr>
      <w:r w:rsidRPr="00FC24B6">
        <w:rPr>
          <w:sz w:val="52"/>
        </w:rPr>
        <w:t xml:space="preserve">Romain Rolland </w:t>
      </w:r>
    </w:p>
    <w:p w:rsidR="00FC24B6" w:rsidRDefault="00FC24B6" w:rsidP="00FC24B6">
      <w:pPr>
        <w:jc w:val="center"/>
        <w:rPr>
          <w:sz w:val="52"/>
        </w:rPr>
      </w:pPr>
      <w:r w:rsidRPr="00FC24B6">
        <w:rPr>
          <w:sz w:val="52"/>
        </w:rPr>
        <w:t>Petr a Lucie</w:t>
      </w:r>
    </w:p>
    <w:p w:rsidR="00FC24B6" w:rsidRPr="007A4A10" w:rsidRDefault="007A4A10" w:rsidP="00FC24B6">
      <w:pPr>
        <w:rPr>
          <w:b/>
          <w:sz w:val="28"/>
        </w:rPr>
      </w:pPr>
      <w:r w:rsidRPr="007A4A10">
        <w:rPr>
          <w:b/>
          <w:sz w:val="28"/>
        </w:rPr>
        <w:t>Autor:</w:t>
      </w:r>
    </w:p>
    <w:p w:rsidR="007A4A10" w:rsidRDefault="007A4A10" w:rsidP="007A4A10">
      <w:pPr>
        <w:pStyle w:val="Odstavecseseznamem"/>
        <w:numPr>
          <w:ilvl w:val="0"/>
          <w:numId w:val="1"/>
        </w:numPr>
        <w:rPr>
          <w:sz w:val="28"/>
        </w:rPr>
      </w:pPr>
      <w:r>
        <w:rPr>
          <w:sz w:val="28"/>
        </w:rPr>
        <w:t>1889 - 1944</w:t>
      </w:r>
    </w:p>
    <w:p w:rsidR="007A4A10" w:rsidRDefault="007A4A10" w:rsidP="007A4A10">
      <w:pPr>
        <w:pStyle w:val="Odstavecseseznamem"/>
        <w:numPr>
          <w:ilvl w:val="0"/>
          <w:numId w:val="1"/>
        </w:numPr>
        <w:rPr>
          <w:sz w:val="28"/>
        </w:rPr>
      </w:pPr>
      <w:r>
        <w:rPr>
          <w:sz w:val="28"/>
        </w:rPr>
        <w:t>Francouzský prozaik, dramatik, literární kritik a hudební historik</w:t>
      </w:r>
    </w:p>
    <w:p w:rsidR="007A4A10" w:rsidRDefault="007A4A10" w:rsidP="007A4A10">
      <w:pPr>
        <w:pStyle w:val="Odstavecseseznamem"/>
        <w:numPr>
          <w:ilvl w:val="0"/>
          <w:numId w:val="1"/>
        </w:numPr>
        <w:rPr>
          <w:sz w:val="28"/>
        </w:rPr>
      </w:pPr>
      <w:r>
        <w:rPr>
          <w:sz w:val="28"/>
        </w:rPr>
        <w:t>Nositel Nobelovy ceny</w:t>
      </w:r>
    </w:p>
    <w:p w:rsidR="007A4A10" w:rsidRDefault="007A4A10" w:rsidP="007A4A10">
      <w:pPr>
        <w:pStyle w:val="Odstavecseseznamem"/>
        <w:numPr>
          <w:ilvl w:val="0"/>
          <w:numId w:val="1"/>
        </w:numPr>
        <w:rPr>
          <w:sz w:val="28"/>
        </w:rPr>
      </w:pPr>
      <w:r>
        <w:rPr>
          <w:sz w:val="28"/>
        </w:rPr>
        <w:t>Studoval historii a umění v Paříži</w:t>
      </w:r>
    </w:p>
    <w:p w:rsidR="007A4A10" w:rsidRDefault="007A4A10" w:rsidP="007A4A10">
      <w:pPr>
        <w:pStyle w:val="Odstavecseseznamem"/>
        <w:numPr>
          <w:ilvl w:val="0"/>
          <w:numId w:val="1"/>
        </w:numPr>
        <w:rPr>
          <w:sz w:val="28"/>
        </w:rPr>
      </w:pPr>
      <w:r>
        <w:rPr>
          <w:sz w:val="28"/>
        </w:rPr>
        <w:t>Profesor dějin umění na pařížské škole</w:t>
      </w:r>
    </w:p>
    <w:p w:rsidR="007A4A10" w:rsidRDefault="007A4A10" w:rsidP="007A4A10">
      <w:pPr>
        <w:pStyle w:val="Odstavecseseznamem"/>
        <w:numPr>
          <w:ilvl w:val="0"/>
          <w:numId w:val="1"/>
        </w:numPr>
        <w:rPr>
          <w:sz w:val="28"/>
        </w:rPr>
      </w:pPr>
      <w:r>
        <w:rPr>
          <w:sz w:val="28"/>
        </w:rPr>
        <w:t>Veřejně projevoval názory na historické události – 1. a 2. Světová válka, vznik SSSR, fašismus, mnichovské události</w:t>
      </w:r>
    </w:p>
    <w:p w:rsidR="007A4A10" w:rsidRDefault="007A4A10" w:rsidP="007A4A10">
      <w:pPr>
        <w:pStyle w:val="Odstavecseseznamem"/>
        <w:numPr>
          <w:ilvl w:val="0"/>
          <w:numId w:val="1"/>
        </w:numPr>
        <w:rPr>
          <w:sz w:val="28"/>
        </w:rPr>
      </w:pPr>
      <w:r>
        <w:rPr>
          <w:sz w:val="28"/>
        </w:rPr>
        <w:t>V roce 1915 mu byla udělena Nobelova cena za literaturu</w:t>
      </w:r>
    </w:p>
    <w:p w:rsidR="007A4A10" w:rsidRDefault="007A4A10" w:rsidP="007A4A10">
      <w:pPr>
        <w:pStyle w:val="Odstavecseseznamem"/>
        <w:numPr>
          <w:ilvl w:val="0"/>
          <w:numId w:val="1"/>
        </w:numPr>
        <w:rPr>
          <w:sz w:val="28"/>
        </w:rPr>
      </w:pPr>
      <w:r>
        <w:rPr>
          <w:sz w:val="28"/>
        </w:rPr>
        <w:t xml:space="preserve">Autorem životopisů významných světových osobností – Beethoven, </w:t>
      </w:r>
      <w:proofErr w:type="spellStart"/>
      <w:r>
        <w:rPr>
          <w:sz w:val="28"/>
        </w:rPr>
        <w:t>Michelangelo</w:t>
      </w:r>
      <w:proofErr w:type="spellEnd"/>
    </w:p>
    <w:p w:rsidR="007A4A10" w:rsidRPr="007A4A10" w:rsidRDefault="007A4A10" w:rsidP="007A4A10">
      <w:pPr>
        <w:rPr>
          <w:b/>
          <w:sz w:val="28"/>
        </w:rPr>
      </w:pPr>
      <w:r w:rsidRPr="007A4A10">
        <w:rPr>
          <w:b/>
          <w:sz w:val="28"/>
        </w:rPr>
        <w:t>Dílo:</w:t>
      </w:r>
    </w:p>
    <w:p w:rsidR="007A4A10" w:rsidRDefault="007A4A10" w:rsidP="007A4A10">
      <w:pPr>
        <w:rPr>
          <w:sz w:val="28"/>
        </w:rPr>
      </w:pPr>
      <w:r>
        <w:rPr>
          <w:sz w:val="28"/>
        </w:rPr>
        <w:t>Paříž, období 1. Světové války</w:t>
      </w:r>
    </w:p>
    <w:p w:rsidR="007A4A10" w:rsidRDefault="007A4A10" w:rsidP="007A4A10">
      <w:pPr>
        <w:rPr>
          <w:b/>
          <w:sz w:val="28"/>
        </w:rPr>
      </w:pPr>
      <w:r w:rsidRPr="007A4A10">
        <w:rPr>
          <w:b/>
          <w:sz w:val="28"/>
        </w:rPr>
        <w:t>Literární směr:</w:t>
      </w:r>
    </w:p>
    <w:p w:rsidR="007A4A10" w:rsidRDefault="00324D5B" w:rsidP="00324D5B">
      <w:pPr>
        <w:pStyle w:val="Odstavecseseznamem"/>
        <w:numPr>
          <w:ilvl w:val="0"/>
          <w:numId w:val="2"/>
        </w:numPr>
        <w:rPr>
          <w:sz w:val="28"/>
        </w:rPr>
      </w:pPr>
      <w:r>
        <w:rPr>
          <w:sz w:val="28"/>
        </w:rPr>
        <w:t>Nejčastější téma byl obraz Světové války a válečné prožitky</w:t>
      </w:r>
    </w:p>
    <w:p w:rsidR="00324D5B" w:rsidRDefault="00324D5B" w:rsidP="00324D5B">
      <w:pPr>
        <w:rPr>
          <w:b/>
          <w:sz w:val="28"/>
        </w:rPr>
      </w:pPr>
      <w:r w:rsidRPr="00324D5B">
        <w:rPr>
          <w:b/>
          <w:sz w:val="28"/>
        </w:rPr>
        <w:t>Znaky literárního směru:</w:t>
      </w:r>
    </w:p>
    <w:p w:rsidR="00324D5B" w:rsidRDefault="00324D5B" w:rsidP="00324D5B">
      <w:pPr>
        <w:rPr>
          <w:sz w:val="28"/>
        </w:rPr>
      </w:pPr>
      <w:r>
        <w:rPr>
          <w:sz w:val="28"/>
        </w:rPr>
        <w:t>Naturalismus a realismus – přesný objektivní obraz skutečnosti</w:t>
      </w:r>
    </w:p>
    <w:p w:rsidR="00324D5B" w:rsidRDefault="00324D5B" w:rsidP="00324D5B">
      <w:pPr>
        <w:rPr>
          <w:b/>
          <w:sz w:val="28"/>
        </w:rPr>
      </w:pPr>
      <w:r w:rsidRPr="00324D5B">
        <w:rPr>
          <w:b/>
          <w:sz w:val="28"/>
        </w:rPr>
        <w:t>Téma:</w:t>
      </w:r>
    </w:p>
    <w:p w:rsidR="00324D5B" w:rsidRDefault="00324D5B" w:rsidP="00324D5B">
      <w:pPr>
        <w:rPr>
          <w:sz w:val="28"/>
        </w:rPr>
      </w:pPr>
      <w:r>
        <w:rPr>
          <w:sz w:val="28"/>
        </w:rPr>
        <w:t xml:space="preserve">Krutost války, bezcílnost lásky, motiv </w:t>
      </w:r>
      <w:proofErr w:type="spellStart"/>
      <w:r>
        <w:rPr>
          <w:sz w:val="28"/>
        </w:rPr>
        <w:t>nevyžité</w:t>
      </w:r>
      <w:proofErr w:type="spellEnd"/>
      <w:r>
        <w:rPr>
          <w:sz w:val="28"/>
        </w:rPr>
        <w:t xml:space="preserve"> lásky, přeměna člověka válkou</w:t>
      </w:r>
    </w:p>
    <w:p w:rsidR="00324D5B" w:rsidRDefault="00324D5B" w:rsidP="00324D5B">
      <w:pPr>
        <w:rPr>
          <w:b/>
          <w:sz w:val="28"/>
        </w:rPr>
      </w:pPr>
      <w:r w:rsidRPr="00324D5B">
        <w:rPr>
          <w:b/>
          <w:sz w:val="28"/>
        </w:rPr>
        <w:t>Myšlenka:</w:t>
      </w:r>
    </w:p>
    <w:p w:rsidR="00324D5B" w:rsidRDefault="00324D5B" w:rsidP="00324D5B">
      <w:pPr>
        <w:rPr>
          <w:sz w:val="28"/>
          <w:szCs w:val="28"/>
        </w:rPr>
      </w:pPr>
      <w:r w:rsidRPr="00324D5B">
        <w:rPr>
          <w:sz w:val="28"/>
          <w:szCs w:val="28"/>
        </w:rPr>
        <w:t>Zoufalý protest proti válce, utrpení, smrti; shakespearovský motiv, láska je silnější než smrt</w:t>
      </w:r>
    </w:p>
    <w:p w:rsidR="00324D5B" w:rsidRDefault="00324D5B" w:rsidP="00324D5B">
      <w:pPr>
        <w:rPr>
          <w:b/>
          <w:sz w:val="28"/>
          <w:szCs w:val="28"/>
        </w:rPr>
      </w:pPr>
    </w:p>
    <w:p w:rsidR="00324D5B" w:rsidRDefault="00324D5B" w:rsidP="00324D5B">
      <w:pPr>
        <w:rPr>
          <w:b/>
          <w:sz w:val="28"/>
          <w:szCs w:val="28"/>
        </w:rPr>
      </w:pPr>
    </w:p>
    <w:p w:rsidR="00324D5B" w:rsidRDefault="00324D5B" w:rsidP="00324D5B">
      <w:pPr>
        <w:rPr>
          <w:b/>
          <w:sz w:val="28"/>
          <w:szCs w:val="28"/>
        </w:rPr>
      </w:pPr>
      <w:r w:rsidRPr="00324D5B">
        <w:rPr>
          <w:b/>
          <w:sz w:val="28"/>
          <w:szCs w:val="28"/>
        </w:rPr>
        <w:lastRenderedPageBreak/>
        <w:t>Obsah:</w:t>
      </w:r>
    </w:p>
    <w:p w:rsidR="00324D5B" w:rsidRDefault="00324D5B" w:rsidP="00324D5B">
      <w:pPr>
        <w:rPr>
          <w:sz w:val="28"/>
          <w:szCs w:val="28"/>
        </w:rPr>
      </w:pPr>
      <w:r w:rsidRPr="00324D5B">
        <w:rPr>
          <w:sz w:val="28"/>
          <w:szCs w:val="28"/>
        </w:rPr>
        <w:t xml:space="preserve">Osmnáctiletý Petr </w:t>
      </w:r>
      <w:proofErr w:type="spellStart"/>
      <w:r w:rsidRPr="00324D5B">
        <w:rPr>
          <w:sz w:val="28"/>
          <w:szCs w:val="28"/>
        </w:rPr>
        <w:t>Aubier</w:t>
      </w:r>
      <w:proofErr w:type="spellEnd"/>
      <w:r w:rsidRPr="00324D5B">
        <w:rPr>
          <w:sz w:val="28"/>
          <w:szCs w:val="28"/>
        </w:rPr>
        <w:t xml:space="preserve"> vyrůstá v měšťanské rodině. Jeho otec je soudce a jeho starší bratr se před několika lety dobrovolně přihlásil do války. Petr musí za půl roku nastoupit do války, kterou nedokáže pochopit a smířit se s tím. A tak celé dny bloumá po Paříži a přemýšlí nad nesmyslností války a smyslu života. Při náletu na Paříž 30. ledna se Petr stejně jako spousta lidí jde rychle ukrýt do podzemní dráhy. Tam se poprvé střetne s Lucií a zahoří k ní velkou láskou. Ze strachu se i chytnou za ruce, na další zastávce však dívka vystoupí, aniž by si všimla mladíka po svém boku. Petr od té doby nemyslel na nic jiného než na Lucii. Dál se toulá Paříží a doufá, že dívku někde potká. Když se tak náhodou stane, není schopen vůbec promluvit. Při dalším setkáním se Petr osmělí a dá se s dívkou do řeči. Tak se seznamují. Petr se dozvídá dívčino jméno a něco o jejím životě. Dále se dozvídá o dívčině práci. Lucie se živí jako malířka, která překresluje známé obrazy a fotografie. Žije s maminkou, která ovšem kvůli práci v továrně nebývá moc doma a s Lucií se odcizila. Kvůli válce a smrti svého tatínka nedostudovala malířství. Oba se do sebe zamilují spojeni poutem vzájemné úcty a porozumění. Ve světě beznaděje a utrpení si vytvoří vlastní svět. Svět, kde naděje vítězí nad válkou. Oba si uvědomují, že Petrovi se čas do narukování krátí, ale i tak sní o radostné budoucnosti. Avšak ani oni dva neuniknou vnějšímu světu plného nenávisti a smrti. O Velkém pátku, když se rozhodli přislíbit si lásku v chrámu svatého </w:t>
      </w:r>
      <w:proofErr w:type="spellStart"/>
      <w:r w:rsidRPr="00324D5B">
        <w:rPr>
          <w:sz w:val="28"/>
          <w:szCs w:val="28"/>
        </w:rPr>
        <w:t>Gervasia</w:t>
      </w:r>
      <w:proofErr w:type="spellEnd"/>
      <w:r w:rsidRPr="00324D5B">
        <w:rPr>
          <w:sz w:val="28"/>
          <w:szCs w:val="28"/>
        </w:rPr>
        <w:t>, byl chrám zbombardován a oba milence pohřbil pod velkým padajícím pilířem.</w:t>
      </w:r>
    </w:p>
    <w:p w:rsidR="00324D5B" w:rsidRDefault="00324D5B" w:rsidP="00324D5B">
      <w:pPr>
        <w:rPr>
          <w:b/>
          <w:sz w:val="28"/>
          <w:szCs w:val="28"/>
        </w:rPr>
      </w:pPr>
      <w:r w:rsidRPr="00324D5B">
        <w:rPr>
          <w:b/>
          <w:sz w:val="28"/>
          <w:szCs w:val="28"/>
        </w:rPr>
        <w:t>Postavy:</w:t>
      </w:r>
    </w:p>
    <w:p w:rsidR="00324D5B" w:rsidRPr="000D702B" w:rsidRDefault="00324D5B" w:rsidP="00324D5B">
      <w:pPr>
        <w:pStyle w:val="Odstavecseseznamem"/>
        <w:numPr>
          <w:ilvl w:val="0"/>
          <w:numId w:val="2"/>
        </w:numPr>
        <w:rPr>
          <w:b/>
          <w:sz w:val="28"/>
          <w:szCs w:val="28"/>
        </w:rPr>
      </w:pPr>
      <w:r>
        <w:rPr>
          <w:sz w:val="28"/>
          <w:szCs w:val="28"/>
        </w:rPr>
        <w:t xml:space="preserve">Petr </w:t>
      </w:r>
      <w:proofErr w:type="spellStart"/>
      <w:r>
        <w:rPr>
          <w:sz w:val="28"/>
          <w:szCs w:val="28"/>
        </w:rPr>
        <w:t>Aubier</w:t>
      </w:r>
      <w:proofErr w:type="spellEnd"/>
      <w:r>
        <w:rPr>
          <w:sz w:val="28"/>
          <w:szCs w:val="28"/>
        </w:rPr>
        <w:t xml:space="preserve"> – 18letý student. Nechápe smysl války, </w:t>
      </w:r>
      <w:proofErr w:type="spellStart"/>
      <w:r>
        <w:rPr>
          <w:sz w:val="28"/>
          <w:szCs w:val="28"/>
        </w:rPr>
        <w:t>portiválečný</w:t>
      </w:r>
      <w:proofErr w:type="spellEnd"/>
      <w:r>
        <w:rPr>
          <w:sz w:val="28"/>
          <w:szCs w:val="28"/>
        </w:rPr>
        <w:t xml:space="preserve"> postoj, jediné naděje vkládá do vztahu s</w:t>
      </w:r>
      <w:r w:rsidR="000D702B">
        <w:rPr>
          <w:sz w:val="28"/>
          <w:szCs w:val="28"/>
        </w:rPr>
        <w:t> </w:t>
      </w:r>
      <w:r>
        <w:rPr>
          <w:sz w:val="28"/>
          <w:szCs w:val="28"/>
        </w:rPr>
        <w:t>Lucii</w:t>
      </w:r>
    </w:p>
    <w:p w:rsidR="000D702B" w:rsidRPr="000D702B" w:rsidRDefault="000D702B" w:rsidP="00324D5B">
      <w:pPr>
        <w:pStyle w:val="Odstavecseseznamem"/>
        <w:numPr>
          <w:ilvl w:val="0"/>
          <w:numId w:val="2"/>
        </w:numPr>
        <w:rPr>
          <w:b/>
          <w:sz w:val="28"/>
          <w:szCs w:val="28"/>
        </w:rPr>
      </w:pPr>
      <w:r>
        <w:rPr>
          <w:sz w:val="28"/>
          <w:szCs w:val="28"/>
        </w:rPr>
        <w:t>Lucie – citlivá, něžná dívka, odlišný pohled na svět (odmala se živí sama), realistka</w:t>
      </w:r>
    </w:p>
    <w:p w:rsidR="000D702B" w:rsidRPr="000D702B" w:rsidRDefault="000D702B" w:rsidP="00324D5B">
      <w:pPr>
        <w:pStyle w:val="Odstavecseseznamem"/>
        <w:numPr>
          <w:ilvl w:val="0"/>
          <w:numId w:val="2"/>
        </w:numPr>
        <w:rPr>
          <w:b/>
          <w:sz w:val="28"/>
          <w:szCs w:val="28"/>
        </w:rPr>
      </w:pPr>
      <w:r>
        <w:rPr>
          <w:sz w:val="28"/>
          <w:szCs w:val="28"/>
        </w:rPr>
        <w:t xml:space="preserve">Filip </w:t>
      </w:r>
      <w:proofErr w:type="spellStart"/>
      <w:r>
        <w:rPr>
          <w:sz w:val="28"/>
          <w:szCs w:val="28"/>
        </w:rPr>
        <w:t>Aubier</w:t>
      </w:r>
      <w:proofErr w:type="spellEnd"/>
      <w:r>
        <w:rPr>
          <w:sz w:val="28"/>
          <w:szCs w:val="28"/>
        </w:rPr>
        <w:t xml:space="preserve"> – Petrův bratr, jde do války</w:t>
      </w:r>
    </w:p>
    <w:p w:rsidR="000D702B" w:rsidRDefault="000D702B" w:rsidP="000D702B">
      <w:pPr>
        <w:rPr>
          <w:b/>
          <w:sz w:val="28"/>
          <w:szCs w:val="28"/>
        </w:rPr>
      </w:pPr>
      <w:r>
        <w:rPr>
          <w:b/>
          <w:sz w:val="28"/>
          <w:szCs w:val="28"/>
        </w:rPr>
        <w:t>Kompozice:</w:t>
      </w:r>
    </w:p>
    <w:p w:rsidR="000D702B" w:rsidRDefault="000D702B" w:rsidP="000D702B">
      <w:pPr>
        <w:rPr>
          <w:sz w:val="28"/>
          <w:szCs w:val="28"/>
        </w:rPr>
      </w:pPr>
      <w:r>
        <w:rPr>
          <w:sz w:val="28"/>
          <w:szCs w:val="28"/>
        </w:rPr>
        <w:t>Děj chronologický, souvislé vyprávění</w:t>
      </w:r>
    </w:p>
    <w:p w:rsidR="000D702B" w:rsidRDefault="000D702B" w:rsidP="000D702B">
      <w:pPr>
        <w:rPr>
          <w:b/>
          <w:sz w:val="28"/>
          <w:szCs w:val="28"/>
        </w:rPr>
      </w:pPr>
    </w:p>
    <w:p w:rsidR="000D702B" w:rsidRDefault="000D702B" w:rsidP="000D702B">
      <w:pPr>
        <w:rPr>
          <w:b/>
          <w:sz w:val="28"/>
          <w:szCs w:val="28"/>
        </w:rPr>
      </w:pPr>
    </w:p>
    <w:p w:rsidR="000D702B" w:rsidRDefault="000D702B" w:rsidP="000D702B">
      <w:pPr>
        <w:rPr>
          <w:b/>
          <w:sz w:val="28"/>
          <w:szCs w:val="28"/>
        </w:rPr>
      </w:pPr>
      <w:r w:rsidRPr="000D702B">
        <w:rPr>
          <w:b/>
          <w:sz w:val="28"/>
          <w:szCs w:val="28"/>
        </w:rPr>
        <w:lastRenderedPageBreak/>
        <w:t>Jazykové prostředky:</w:t>
      </w:r>
    </w:p>
    <w:p w:rsidR="000D702B" w:rsidRDefault="000D702B" w:rsidP="000D702B">
      <w:pPr>
        <w:pStyle w:val="Odstavecseseznamem"/>
        <w:numPr>
          <w:ilvl w:val="0"/>
          <w:numId w:val="3"/>
        </w:numPr>
        <w:rPr>
          <w:sz w:val="28"/>
          <w:szCs w:val="28"/>
        </w:rPr>
      </w:pPr>
      <w:r>
        <w:rPr>
          <w:sz w:val="28"/>
          <w:szCs w:val="28"/>
        </w:rPr>
        <w:t>Spisovný jazyk</w:t>
      </w:r>
    </w:p>
    <w:p w:rsidR="000D702B" w:rsidRDefault="000D702B" w:rsidP="000D702B">
      <w:pPr>
        <w:pStyle w:val="Odstavecseseznamem"/>
        <w:numPr>
          <w:ilvl w:val="0"/>
          <w:numId w:val="3"/>
        </w:numPr>
        <w:rPr>
          <w:sz w:val="28"/>
          <w:szCs w:val="28"/>
        </w:rPr>
      </w:pPr>
      <w:r>
        <w:rPr>
          <w:sz w:val="28"/>
          <w:szCs w:val="28"/>
        </w:rPr>
        <w:t>Bohatá slovní zásoba</w:t>
      </w:r>
    </w:p>
    <w:p w:rsidR="000D702B" w:rsidRDefault="000D702B" w:rsidP="000D702B">
      <w:pPr>
        <w:pStyle w:val="Odstavecseseznamem"/>
        <w:numPr>
          <w:ilvl w:val="0"/>
          <w:numId w:val="3"/>
        </w:numPr>
        <w:rPr>
          <w:sz w:val="28"/>
          <w:szCs w:val="28"/>
        </w:rPr>
      </w:pPr>
      <w:r>
        <w:rPr>
          <w:sz w:val="28"/>
          <w:szCs w:val="28"/>
        </w:rPr>
        <w:t>Časté dialogy</w:t>
      </w:r>
    </w:p>
    <w:p w:rsidR="000D702B" w:rsidRDefault="000D702B" w:rsidP="000D702B">
      <w:pPr>
        <w:pStyle w:val="Odstavecseseznamem"/>
        <w:numPr>
          <w:ilvl w:val="0"/>
          <w:numId w:val="3"/>
        </w:numPr>
        <w:rPr>
          <w:sz w:val="28"/>
          <w:szCs w:val="28"/>
        </w:rPr>
      </w:pPr>
      <w:r>
        <w:rPr>
          <w:sz w:val="28"/>
          <w:szCs w:val="28"/>
        </w:rPr>
        <w:t>Popis pocitů postav</w:t>
      </w:r>
    </w:p>
    <w:p w:rsidR="000D702B" w:rsidRDefault="000D702B" w:rsidP="000D702B">
      <w:pPr>
        <w:pStyle w:val="Odstavecseseznamem"/>
        <w:numPr>
          <w:ilvl w:val="0"/>
          <w:numId w:val="3"/>
        </w:numPr>
        <w:rPr>
          <w:sz w:val="28"/>
          <w:szCs w:val="28"/>
        </w:rPr>
      </w:pPr>
      <w:r>
        <w:rPr>
          <w:sz w:val="28"/>
          <w:szCs w:val="28"/>
        </w:rPr>
        <w:t>Jednoduché věty</w:t>
      </w:r>
    </w:p>
    <w:p w:rsidR="000D702B" w:rsidRDefault="000D702B" w:rsidP="000D702B">
      <w:pPr>
        <w:pStyle w:val="Odstavecseseznamem"/>
        <w:rPr>
          <w:sz w:val="28"/>
          <w:szCs w:val="28"/>
        </w:rPr>
      </w:pPr>
    </w:p>
    <w:p w:rsidR="000D702B" w:rsidRPr="000D702B" w:rsidRDefault="000D702B" w:rsidP="001304AC">
      <w:pPr>
        <w:spacing w:after="0"/>
        <w:rPr>
          <w:b/>
          <w:sz w:val="28"/>
          <w:szCs w:val="28"/>
        </w:rPr>
      </w:pPr>
      <w:r w:rsidRPr="000D702B">
        <w:rPr>
          <w:b/>
          <w:sz w:val="28"/>
          <w:szCs w:val="28"/>
        </w:rPr>
        <w:t xml:space="preserve"> L</w:t>
      </w:r>
      <w:r w:rsidRPr="000D702B">
        <w:rPr>
          <w:b/>
          <w:sz w:val="28"/>
          <w:szCs w:val="28"/>
        </w:rPr>
        <w:t>iterární druh</w:t>
      </w:r>
    </w:p>
    <w:p w:rsidR="000D702B" w:rsidRDefault="000D702B" w:rsidP="001304AC">
      <w:pPr>
        <w:spacing w:after="0"/>
        <w:rPr>
          <w:sz w:val="28"/>
          <w:szCs w:val="28"/>
        </w:rPr>
      </w:pPr>
      <w:r>
        <w:rPr>
          <w:sz w:val="28"/>
          <w:szCs w:val="28"/>
        </w:rPr>
        <w:t>E</w:t>
      </w:r>
      <w:r w:rsidRPr="000D702B">
        <w:rPr>
          <w:sz w:val="28"/>
          <w:szCs w:val="28"/>
        </w:rPr>
        <w:t>pika</w:t>
      </w:r>
    </w:p>
    <w:p w:rsidR="001304AC" w:rsidRPr="000D702B" w:rsidRDefault="001304AC" w:rsidP="001304AC">
      <w:pPr>
        <w:spacing w:after="0"/>
        <w:rPr>
          <w:sz w:val="28"/>
          <w:szCs w:val="28"/>
        </w:rPr>
      </w:pPr>
    </w:p>
    <w:p w:rsidR="000D702B" w:rsidRPr="000D702B" w:rsidRDefault="000D702B" w:rsidP="001304AC">
      <w:pPr>
        <w:spacing w:after="0"/>
        <w:rPr>
          <w:b/>
          <w:sz w:val="28"/>
          <w:szCs w:val="28"/>
        </w:rPr>
      </w:pPr>
      <w:r w:rsidRPr="000D702B">
        <w:rPr>
          <w:b/>
          <w:sz w:val="28"/>
          <w:szCs w:val="28"/>
        </w:rPr>
        <w:t>L</w:t>
      </w:r>
      <w:r w:rsidRPr="000D702B">
        <w:rPr>
          <w:b/>
          <w:sz w:val="28"/>
          <w:szCs w:val="28"/>
        </w:rPr>
        <w:t>iterární žánr</w:t>
      </w:r>
    </w:p>
    <w:p w:rsidR="001304AC" w:rsidRDefault="000D702B" w:rsidP="001304AC">
      <w:pPr>
        <w:spacing w:after="0"/>
        <w:rPr>
          <w:sz w:val="28"/>
          <w:szCs w:val="28"/>
        </w:rPr>
      </w:pPr>
      <w:r>
        <w:rPr>
          <w:sz w:val="28"/>
          <w:szCs w:val="28"/>
        </w:rPr>
        <w:t>P</w:t>
      </w:r>
      <w:r w:rsidRPr="000D702B">
        <w:rPr>
          <w:sz w:val="28"/>
          <w:szCs w:val="28"/>
        </w:rPr>
        <w:t xml:space="preserve">rotiválečná novela </w:t>
      </w:r>
      <w:r w:rsidRPr="000D702B">
        <w:rPr>
          <w:sz w:val="28"/>
          <w:szCs w:val="28"/>
        </w:rPr>
        <w:cr/>
      </w:r>
    </w:p>
    <w:p w:rsidR="000D702B" w:rsidRDefault="000D702B" w:rsidP="001304AC">
      <w:pPr>
        <w:spacing w:after="0"/>
        <w:rPr>
          <w:b/>
          <w:sz w:val="28"/>
          <w:szCs w:val="28"/>
        </w:rPr>
      </w:pPr>
      <w:r w:rsidRPr="000D702B">
        <w:rPr>
          <w:b/>
          <w:sz w:val="28"/>
          <w:szCs w:val="28"/>
        </w:rPr>
        <w:t>Literární forma:</w:t>
      </w:r>
    </w:p>
    <w:p w:rsidR="000D702B" w:rsidRDefault="000D702B" w:rsidP="001304AC">
      <w:pPr>
        <w:spacing w:after="0"/>
        <w:rPr>
          <w:sz w:val="28"/>
          <w:szCs w:val="28"/>
        </w:rPr>
      </w:pPr>
      <w:r>
        <w:rPr>
          <w:sz w:val="28"/>
          <w:szCs w:val="28"/>
        </w:rPr>
        <w:t>Próza</w:t>
      </w:r>
    </w:p>
    <w:p w:rsidR="000D702B" w:rsidRDefault="001304AC" w:rsidP="000D702B">
      <w:pPr>
        <w:rPr>
          <w:b/>
          <w:sz w:val="28"/>
          <w:szCs w:val="28"/>
        </w:rPr>
      </w:pPr>
      <w:r w:rsidRPr="001304AC">
        <w:rPr>
          <w:b/>
          <w:sz w:val="28"/>
          <w:szCs w:val="28"/>
        </w:rPr>
        <w:t>Další díla:</w:t>
      </w:r>
    </w:p>
    <w:p w:rsidR="001304AC" w:rsidRDefault="001304AC" w:rsidP="000D702B">
      <w:pPr>
        <w:rPr>
          <w:sz w:val="28"/>
          <w:szCs w:val="28"/>
        </w:rPr>
      </w:pPr>
      <w:proofErr w:type="spellStart"/>
      <w:r w:rsidRPr="001304AC">
        <w:rPr>
          <w:b/>
          <w:i/>
          <w:sz w:val="28"/>
          <w:szCs w:val="28"/>
        </w:rPr>
        <w:t>Okouzelná</w:t>
      </w:r>
      <w:proofErr w:type="spellEnd"/>
      <w:r w:rsidRPr="001304AC">
        <w:rPr>
          <w:b/>
          <w:i/>
          <w:sz w:val="28"/>
          <w:szCs w:val="28"/>
        </w:rPr>
        <w:t xml:space="preserve"> duše</w:t>
      </w:r>
      <w:r w:rsidRPr="001304AC">
        <w:rPr>
          <w:sz w:val="28"/>
          <w:szCs w:val="28"/>
        </w:rPr>
        <w:t xml:space="preserve"> – druhý autorův rozsáhlý románový cyklus. Román zrcadlí historický vývoj francouzské a evropské společnosti na počátku 20. století a v době nástupu fašismu v Itálii.</w:t>
      </w:r>
    </w:p>
    <w:p w:rsidR="001304AC" w:rsidRDefault="001304AC" w:rsidP="000D702B">
      <w:pPr>
        <w:rPr>
          <w:sz w:val="28"/>
          <w:szCs w:val="28"/>
        </w:rPr>
      </w:pPr>
      <w:r w:rsidRPr="001304AC">
        <w:rPr>
          <w:b/>
          <w:i/>
          <w:sz w:val="28"/>
          <w:szCs w:val="28"/>
        </w:rPr>
        <w:t>Dobrý člověk ještě žije</w:t>
      </w:r>
      <w:r w:rsidRPr="001304AC">
        <w:rPr>
          <w:sz w:val="28"/>
          <w:szCs w:val="28"/>
        </w:rPr>
        <w:t xml:space="preserve"> - svérázný historický román odehrávající se v Burgundsku za vlády Ludvíka XIII. Ústřední myšlenkou je, že hrdina dokáže žít šťastně i v nešťastných poměrech.</w:t>
      </w:r>
    </w:p>
    <w:p w:rsidR="001304AC" w:rsidRDefault="001304AC" w:rsidP="000D702B">
      <w:pPr>
        <w:rPr>
          <w:sz w:val="28"/>
          <w:szCs w:val="28"/>
        </w:rPr>
      </w:pPr>
      <w:r w:rsidRPr="001304AC">
        <w:rPr>
          <w:b/>
          <w:sz w:val="28"/>
          <w:szCs w:val="28"/>
        </w:rPr>
        <w:t xml:space="preserve"> - </w:t>
      </w:r>
      <w:r w:rsidRPr="001304AC">
        <w:rPr>
          <w:b/>
          <w:i/>
          <w:sz w:val="28"/>
          <w:szCs w:val="28"/>
        </w:rPr>
        <w:t>několik divadelních her</w:t>
      </w:r>
      <w:r w:rsidRPr="001304AC">
        <w:rPr>
          <w:sz w:val="28"/>
          <w:szCs w:val="28"/>
        </w:rPr>
        <w:t xml:space="preserve"> (</w:t>
      </w:r>
      <w:proofErr w:type="spellStart"/>
      <w:r w:rsidRPr="001304AC">
        <w:rPr>
          <w:sz w:val="28"/>
          <w:szCs w:val="28"/>
        </w:rPr>
        <w:t>Montespanová</w:t>
      </w:r>
      <w:proofErr w:type="spellEnd"/>
      <w:r w:rsidRPr="001304AC">
        <w:rPr>
          <w:sz w:val="28"/>
          <w:szCs w:val="28"/>
        </w:rPr>
        <w:t xml:space="preserve">, Vítězství rozumu, </w:t>
      </w:r>
      <w:proofErr w:type="spellStart"/>
      <w:r w:rsidRPr="001304AC">
        <w:rPr>
          <w:sz w:val="28"/>
          <w:szCs w:val="28"/>
        </w:rPr>
        <w:t>Liluli</w:t>
      </w:r>
      <w:proofErr w:type="spellEnd"/>
      <w:r w:rsidRPr="001304AC">
        <w:rPr>
          <w:sz w:val="28"/>
          <w:szCs w:val="28"/>
        </w:rPr>
        <w:t xml:space="preserve">, </w:t>
      </w:r>
      <w:proofErr w:type="spellStart"/>
      <w:proofErr w:type="gramStart"/>
      <w:r w:rsidRPr="001304AC">
        <w:rPr>
          <w:sz w:val="28"/>
          <w:szCs w:val="28"/>
        </w:rPr>
        <w:t>Caligula</w:t>
      </w:r>
      <w:proofErr w:type="spellEnd"/>
      <w:r w:rsidRPr="001304AC">
        <w:rPr>
          <w:sz w:val="28"/>
          <w:szCs w:val="28"/>
        </w:rPr>
        <w:t>...),</w:t>
      </w:r>
      <w:proofErr w:type="gramEnd"/>
    </w:p>
    <w:p w:rsidR="001304AC" w:rsidRDefault="001304AC" w:rsidP="000D702B">
      <w:pPr>
        <w:rPr>
          <w:sz w:val="28"/>
          <w:szCs w:val="28"/>
        </w:rPr>
      </w:pPr>
      <w:r>
        <w:rPr>
          <w:sz w:val="28"/>
          <w:szCs w:val="28"/>
        </w:rPr>
        <w:t xml:space="preserve">- </w:t>
      </w:r>
      <w:r w:rsidRPr="001304AC">
        <w:rPr>
          <w:b/>
          <w:i/>
          <w:sz w:val="28"/>
          <w:szCs w:val="28"/>
        </w:rPr>
        <w:t>několik životopisů</w:t>
      </w:r>
      <w:r w:rsidRPr="001304AC">
        <w:rPr>
          <w:sz w:val="28"/>
          <w:szCs w:val="28"/>
        </w:rPr>
        <w:t xml:space="preserve"> (Život Beethovenův, Život Tolstého, Händel,…) a také několik esejí a vědeckých prací</w:t>
      </w:r>
    </w:p>
    <w:p w:rsidR="001304AC" w:rsidRDefault="001304AC" w:rsidP="000D702B">
      <w:pPr>
        <w:rPr>
          <w:b/>
          <w:sz w:val="28"/>
          <w:szCs w:val="28"/>
        </w:rPr>
      </w:pPr>
      <w:r w:rsidRPr="001304AC">
        <w:rPr>
          <w:b/>
          <w:sz w:val="28"/>
          <w:szCs w:val="28"/>
        </w:rPr>
        <w:t>Další spisovatelé:</w:t>
      </w:r>
    </w:p>
    <w:p w:rsidR="001304AC" w:rsidRDefault="001304AC" w:rsidP="000D702B">
      <w:pPr>
        <w:rPr>
          <w:sz w:val="28"/>
          <w:szCs w:val="28"/>
        </w:rPr>
      </w:pPr>
      <w:r>
        <w:rPr>
          <w:sz w:val="28"/>
          <w:szCs w:val="28"/>
        </w:rPr>
        <w:t>Antonie de Saint Exupéry - Malý princ</w:t>
      </w:r>
    </w:p>
    <w:p w:rsidR="001304AC" w:rsidRDefault="001304AC" w:rsidP="000D702B">
      <w:pPr>
        <w:rPr>
          <w:sz w:val="28"/>
          <w:szCs w:val="28"/>
        </w:rPr>
      </w:pPr>
      <w:r>
        <w:rPr>
          <w:sz w:val="28"/>
          <w:szCs w:val="28"/>
        </w:rPr>
        <w:t>T. Mann – Smrt v Benátkách</w:t>
      </w:r>
    </w:p>
    <w:p w:rsidR="001304AC" w:rsidRDefault="001304AC" w:rsidP="000D702B">
      <w:pPr>
        <w:rPr>
          <w:sz w:val="28"/>
          <w:szCs w:val="28"/>
        </w:rPr>
      </w:pPr>
      <w:r>
        <w:rPr>
          <w:sz w:val="28"/>
          <w:szCs w:val="28"/>
        </w:rPr>
        <w:t xml:space="preserve">Ernest </w:t>
      </w:r>
      <w:proofErr w:type="spellStart"/>
      <w:r>
        <w:rPr>
          <w:sz w:val="28"/>
          <w:szCs w:val="28"/>
        </w:rPr>
        <w:t>Hemingway</w:t>
      </w:r>
      <w:proofErr w:type="spellEnd"/>
      <w:r>
        <w:rPr>
          <w:sz w:val="28"/>
          <w:szCs w:val="28"/>
        </w:rPr>
        <w:t xml:space="preserve"> – Stařec a moře</w:t>
      </w:r>
      <w:bookmarkStart w:id="0" w:name="_GoBack"/>
      <w:bookmarkEnd w:id="0"/>
    </w:p>
    <w:p w:rsidR="001304AC" w:rsidRPr="001304AC" w:rsidRDefault="001304AC" w:rsidP="000D702B">
      <w:pPr>
        <w:rPr>
          <w:sz w:val="28"/>
          <w:szCs w:val="28"/>
        </w:rPr>
      </w:pPr>
    </w:p>
    <w:sectPr w:rsidR="001304AC" w:rsidRPr="00130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975E8"/>
    <w:multiLevelType w:val="hybridMultilevel"/>
    <w:tmpl w:val="0F0A75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61F1000"/>
    <w:multiLevelType w:val="hybridMultilevel"/>
    <w:tmpl w:val="1EF4D7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03F3F96"/>
    <w:multiLevelType w:val="hybridMultilevel"/>
    <w:tmpl w:val="58AC50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B6"/>
    <w:rsid w:val="000D702B"/>
    <w:rsid w:val="001304AC"/>
    <w:rsid w:val="00323789"/>
    <w:rsid w:val="00324D5B"/>
    <w:rsid w:val="007A4A10"/>
    <w:rsid w:val="00FC24B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A4A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A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527</Words>
  <Characters>3110</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Pavlína Bulová</dc:creator>
  <cp:lastModifiedBy>Pavlína Bulová</cp:lastModifiedBy>
  <cp:revision>2</cp:revision>
  <dcterms:created xsi:type="dcterms:W3CDTF">2020-02-22T10:02:00Z</dcterms:created>
  <dcterms:modified xsi:type="dcterms:W3CDTF">2020-02-22T11:10:00Z</dcterms:modified>
</cp:coreProperties>
</file>