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CD0" w:rsidRDefault="000F7CD0" w:rsidP="00620401">
      <w:pPr>
        <w:jc w:val="center"/>
        <w:rPr>
          <w:b/>
          <w:sz w:val="28"/>
          <w:u w:val="single"/>
        </w:rPr>
      </w:pPr>
      <w:r w:rsidRPr="00620401">
        <w:rPr>
          <w:b/>
          <w:sz w:val="28"/>
          <w:u w:val="single"/>
        </w:rPr>
        <w:t>Viktor Dyk</w:t>
      </w:r>
      <w:r w:rsidR="00620401" w:rsidRPr="00620401">
        <w:rPr>
          <w:b/>
          <w:sz w:val="28"/>
          <w:u w:val="single"/>
        </w:rPr>
        <w:t xml:space="preserve"> </w:t>
      </w:r>
      <w:r w:rsidR="00620401">
        <w:rPr>
          <w:b/>
          <w:sz w:val="28"/>
          <w:u w:val="single"/>
        </w:rPr>
        <w:t>–</w:t>
      </w:r>
      <w:r w:rsidR="00620401" w:rsidRPr="00620401">
        <w:rPr>
          <w:b/>
          <w:sz w:val="28"/>
          <w:u w:val="single"/>
        </w:rPr>
        <w:t xml:space="preserve"> Krysař</w:t>
      </w:r>
    </w:p>
    <w:p w:rsidR="00620401" w:rsidRPr="00620401" w:rsidRDefault="00620401" w:rsidP="00620401">
      <w:pPr>
        <w:pStyle w:val="Odstavecseseznamem"/>
        <w:numPr>
          <w:ilvl w:val="0"/>
          <w:numId w:val="2"/>
        </w:numPr>
        <w:ind w:left="284" w:hanging="284"/>
        <w:rPr>
          <w:b/>
          <w:sz w:val="24"/>
          <w:u w:val="single"/>
        </w:rPr>
      </w:pPr>
      <w:r w:rsidRPr="00620401">
        <w:rPr>
          <w:b/>
          <w:sz w:val="24"/>
        </w:rPr>
        <w:t>Část</w:t>
      </w:r>
    </w:p>
    <w:p w:rsidR="00620401" w:rsidRDefault="00620401" w:rsidP="00620401">
      <w:pPr>
        <w:pStyle w:val="Odstavecseseznamem"/>
        <w:ind w:left="284"/>
        <w:rPr>
          <w:sz w:val="24"/>
          <w:u w:val="single"/>
        </w:rPr>
      </w:pPr>
      <w:r>
        <w:rPr>
          <w:sz w:val="24"/>
          <w:u w:val="single"/>
        </w:rPr>
        <w:t>Téma:</w:t>
      </w:r>
    </w:p>
    <w:p w:rsidR="00620401" w:rsidRDefault="00A965F4" w:rsidP="00620401">
      <w:pPr>
        <w:pStyle w:val="Odstavecseseznamem"/>
        <w:ind w:left="284"/>
        <w:rPr>
          <w:sz w:val="24"/>
        </w:rPr>
      </w:pPr>
      <w:r>
        <w:rPr>
          <w:sz w:val="24"/>
        </w:rPr>
        <w:t>Síla lásky a pomsty, konfrontace touhy s</w:t>
      </w:r>
      <w:r w:rsidR="0052789F">
        <w:rPr>
          <w:sz w:val="24"/>
        </w:rPr>
        <w:t> </w:t>
      </w:r>
      <w:r>
        <w:rPr>
          <w:sz w:val="24"/>
        </w:rPr>
        <w:t>usedlostí</w:t>
      </w:r>
      <w:r w:rsidR="0052789F">
        <w:rPr>
          <w:sz w:val="24"/>
        </w:rPr>
        <w:t>, touha po naplnění ideálu spojená s deziluzí</w:t>
      </w:r>
    </w:p>
    <w:p w:rsidR="00A965F4" w:rsidRDefault="00A965F4" w:rsidP="00620401">
      <w:pPr>
        <w:pStyle w:val="Odstavecseseznamem"/>
        <w:ind w:left="284"/>
        <w:rPr>
          <w:sz w:val="24"/>
        </w:rPr>
      </w:pPr>
    </w:p>
    <w:p w:rsidR="00A965F4" w:rsidRDefault="00F60073" w:rsidP="00620401">
      <w:pPr>
        <w:pStyle w:val="Odstavecseseznamem"/>
        <w:ind w:left="284"/>
        <w:rPr>
          <w:sz w:val="24"/>
        </w:rPr>
      </w:pPr>
      <w:r>
        <w:rPr>
          <w:sz w:val="24"/>
          <w:u w:val="single"/>
        </w:rPr>
        <w:t>Motiv:</w:t>
      </w:r>
    </w:p>
    <w:p w:rsidR="00F60073" w:rsidRDefault="00F60073" w:rsidP="00620401">
      <w:pPr>
        <w:pStyle w:val="Odstavecseseznamem"/>
        <w:ind w:left="284"/>
        <w:rPr>
          <w:sz w:val="24"/>
        </w:rPr>
      </w:pPr>
      <w:r>
        <w:rPr>
          <w:sz w:val="24"/>
        </w:rPr>
        <w:t>„</w:t>
      </w:r>
      <w:proofErr w:type="spellStart"/>
      <w:r>
        <w:rPr>
          <w:sz w:val="24"/>
        </w:rPr>
        <w:t>Sepp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Jörgen</w:t>
      </w:r>
      <w:proofErr w:type="spellEnd"/>
      <w:r>
        <w:rPr>
          <w:sz w:val="24"/>
        </w:rPr>
        <w:t xml:space="preserve"> stál a nechápal; bylo tomu vždycky tak.“ (prostoduchost rybáře)</w:t>
      </w:r>
    </w:p>
    <w:p w:rsidR="00F60073" w:rsidRDefault="00F60073" w:rsidP="00620401">
      <w:pPr>
        <w:pStyle w:val="Odstavecseseznamem"/>
        <w:ind w:left="284"/>
        <w:rPr>
          <w:sz w:val="24"/>
        </w:rPr>
      </w:pPr>
      <w:r>
        <w:rPr>
          <w:sz w:val="24"/>
        </w:rPr>
        <w:t>„Oči děvčat hořely zvláštním ohněm.“ (touha)</w:t>
      </w:r>
    </w:p>
    <w:p w:rsidR="00F60073" w:rsidRDefault="00F60073" w:rsidP="00620401">
      <w:pPr>
        <w:pStyle w:val="Odstavecseseznamem"/>
        <w:ind w:left="284"/>
        <w:rPr>
          <w:sz w:val="24"/>
        </w:rPr>
      </w:pPr>
      <w:r>
        <w:rPr>
          <w:sz w:val="24"/>
        </w:rPr>
        <w:t>„</w:t>
      </w:r>
      <w:proofErr w:type="spellStart"/>
      <w:r>
        <w:rPr>
          <w:sz w:val="24"/>
        </w:rPr>
        <w:t>Zab</w:t>
      </w:r>
      <w:proofErr w:type="spellEnd"/>
      <w:r>
        <w:rPr>
          <w:sz w:val="24"/>
        </w:rPr>
        <w:t xml:space="preserve"> mne!“ (frustrace, deprese)</w:t>
      </w:r>
    </w:p>
    <w:p w:rsidR="00F60073" w:rsidRDefault="00F60073" w:rsidP="00620401">
      <w:pPr>
        <w:pStyle w:val="Odstavecseseznamem"/>
        <w:ind w:left="284"/>
        <w:rPr>
          <w:sz w:val="24"/>
        </w:rPr>
      </w:pPr>
      <w:r>
        <w:rPr>
          <w:sz w:val="24"/>
        </w:rPr>
        <w:t xml:space="preserve">„Buď opatrná,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>.“ (starost o dceru)</w:t>
      </w:r>
    </w:p>
    <w:p w:rsidR="00F60073" w:rsidRDefault="00F60073" w:rsidP="00620401">
      <w:pPr>
        <w:pStyle w:val="Odstavecseseznamem"/>
        <w:ind w:left="284"/>
        <w:rPr>
          <w:sz w:val="24"/>
        </w:rPr>
      </w:pPr>
    </w:p>
    <w:p w:rsidR="0052789F" w:rsidRDefault="0052789F" w:rsidP="00620401">
      <w:pPr>
        <w:pStyle w:val="Odstavecseseznamem"/>
        <w:ind w:left="284"/>
        <w:rPr>
          <w:sz w:val="24"/>
          <w:u w:val="single"/>
        </w:rPr>
      </w:pPr>
      <w:r>
        <w:rPr>
          <w:sz w:val="24"/>
          <w:u w:val="single"/>
        </w:rPr>
        <w:t>Časoprostor:</w:t>
      </w:r>
    </w:p>
    <w:p w:rsidR="0052789F" w:rsidRDefault="008D2692" w:rsidP="00620401">
      <w:pPr>
        <w:pStyle w:val="Odstavecseseznamem"/>
        <w:ind w:left="284"/>
        <w:rPr>
          <w:sz w:val="24"/>
        </w:rPr>
      </w:pPr>
      <w:r>
        <w:rPr>
          <w:sz w:val="24"/>
        </w:rPr>
        <w:t>Čas n</w:t>
      </w:r>
      <w:r w:rsidR="0052789F">
        <w:rPr>
          <w:sz w:val="24"/>
        </w:rPr>
        <w:t>eznámý (v knize nejsou náznaky)</w:t>
      </w:r>
      <w:r>
        <w:rPr>
          <w:sz w:val="24"/>
        </w:rPr>
        <w:t xml:space="preserve">, hanzovní město </w:t>
      </w:r>
      <w:proofErr w:type="spellStart"/>
      <w:r>
        <w:rPr>
          <w:sz w:val="24"/>
        </w:rPr>
        <w:t>Hameln</w:t>
      </w:r>
      <w:proofErr w:type="spellEnd"/>
      <w:r>
        <w:rPr>
          <w:sz w:val="24"/>
        </w:rPr>
        <w:t>, potažmo Země sedmihradská</w:t>
      </w:r>
    </w:p>
    <w:p w:rsidR="0052789F" w:rsidRDefault="0052789F" w:rsidP="00620401">
      <w:pPr>
        <w:pStyle w:val="Odstavecseseznamem"/>
        <w:ind w:left="284"/>
        <w:rPr>
          <w:sz w:val="24"/>
        </w:rPr>
      </w:pPr>
    </w:p>
    <w:p w:rsidR="0052789F" w:rsidRPr="00564D06" w:rsidRDefault="0052789F" w:rsidP="00620401">
      <w:pPr>
        <w:pStyle w:val="Odstavecseseznamem"/>
        <w:ind w:left="284"/>
        <w:rPr>
          <w:sz w:val="24"/>
          <w:u w:val="single"/>
        </w:rPr>
      </w:pPr>
      <w:r w:rsidRPr="00564D06">
        <w:rPr>
          <w:sz w:val="24"/>
          <w:u w:val="single"/>
        </w:rPr>
        <w:t>Kompoziční výstavba:</w:t>
      </w:r>
    </w:p>
    <w:p w:rsidR="0052789F" w:rsidRDefault="0052789F" w:rsidP="00620401">
      <w:pPr>
        <w:pStyle w:val="Odstavecseseznamem"/>
        <w:ind w:left="284"/>
        <w:rPr>
          <w:sz w:val="24"/>
        </w:rPr>
      </w:pPr>
      <w:r>
        <w:rPr>
          <w:sz w:val="24"/>
        </w:rPr>
        <w:t>Děj obsažen ve 26 krátkých kapitolách.</w:t>
      </w:r>
      <w:r w:rsidR="00B62AE4">
        <w:rPr>
          <w:sz w:val="24"/>
        </w:rPr>
        <w:t xml:space="preserve"> Vyprávění je chronologické a má retrospektivní prvky.</w:t>
      </w:r>
    </w:p>
    <w:p w:rsidR="0052789F" w:rsidRDefault="0052789F" w:rsidP="00620401">
      <w:pPr>
        <w:pStyle w:val="Odstavecseseznamem"/>
        <w:ind w:left="284"/>
        <w:rPr>
          <w:sz w:val="24"/>
        </w:rPr>
      </w:pPr>
    </w:p>
    <w:p w:rsidR="0052789F" w:rsidRPr="00564D06" w:rsidRDefault="0052789F" w:rsidP="00620401">
      <w:pPr>
        <w:pStyle w:val="Odstavecseseznamem"/>
        <w:ind w:left="284"/>
        <w:rPr>
          <w:sz w:val="24"/>
          <w:u w:val="single"/>
        </w:rPr>
      </w:pPr>
      <w:r w:rsidRPr="00564D06">
        <w:rPr>
          <w:sz w:val="24"/>
          <w:u w:val="single"/>
        </w:rPr>
        <w:t>Literární druh:</w:t>
      </w:r>
    </w:p>
    <w:p w:rsidR="0052789F" w:rsidRDefault="0052789F" w:rsidP="00620401">
      <w:pPr>
        <w:pStyle w:val="Odstavecseseznamem"/>
        <w:ind w:left="284"/>
        <w:rPr>
          <w:sz w:val="24"/>
        </w:rPr>
      </w:pPr>
      <w:r>
        <w:rPr>
          <w:sz w:val="24"/>
        </w:rPr>
        <w:t>Epika</w:t>
      </w:r>
      <w:r w:rsidR="00FF7F33">
        <w:rPr>
          <w:sz w:val="24"/>
        </w:rPr>
        <w:t xml:space="preserve"> (přítomnost dějových sloves, </w:t>
      </w:r>
      <w:r w:rsidR="00564D06">
        <w:rPr>
          <w:sz w:val="24"/>
        </w:rPr>
        <w:t>vztahy mezi postavami).</w:t>
      </w:r>
    </w:p>
    <w:p w:rsidR="00564D06" w:rsidRDefault="00564D06" w:rsidP="00620401">
      <w:pPr>
        <w:pStyle w:val="Odstavecseseznamem"/>
        <w:ind w:left="284"/>
        <w:rPr>
          <w:sz w:val="24"/>
        </w:rPr>
      </w:pPr>
    </w:p>
    <w:p w:rsidR="00564D06" w:rsidRPr="00564D06" w:rsidRDefault="00564D06" w:rsidP="00620401">
      <w:pPr>
        <w:pStyle w:val="Odstavecseseznamem"/>
        <w:ind w:left="284"/>
        <w:rPr>
          <w:sz w:val="24"/>
          <w:u w:val="single"/>
        </w:rPr>
      </w:pPr>
      <w:r w:rsidRPr="00564D06">
        <w:rPr>
          <w:sz w:val="24"/>
          <w:u w:val="single"/>
        </w:rPr>
        <w:t>Literární žánr:</w:t>
      </w:r>
    </w:p>
    <w:p w:rsidR="00564D06" w:rsidRPr="0052789F" w:rsidRDefault="00564D06" w:rsidP="00620401">
      <w:pPr>
        <w:pStyle w:val="Odstavecseseznamem"/>
        <w:ind w:left="284"/>
        <w:rPr>
          <w:sz w:val="24"/>
        </w:rPr>
      </w:pPr>
      <w:r>
        <w:rPr>
          <w:sz w:val="24"/>
        </w:rPr>
        <w:t>Novoklasicistní novela s prvky romantismu.</w:t>
      </w:r>
    </w:p>
    <w:p w:rsidR="00F60073" w:rsidRDefault="00F60073" w:rsidP="00620401">
      <w:pPr>
        <w:pStyle w:val="Odstavecseseznamem"/>
        <w:ind w:left="284"/>
        <w:rPr>
          <w:sz w:val="24"/>
        </w:rPr>
      </w:pPr>
    </w:p>
    <w:p w:rsidR="00564D06" w:rsidRDefault="00564D06" w:rsidP="00564D06">
      <w:pPr>
        <w:pStyle w:val="Odstavecseseznamem"/>
        <w:numPr>
          <w:ilvl w:val="0"/>
          <w:numId w:val="2"/>
        </w:numPr>
        <w:ind w:left="426"/>
        <w:rPr>
          <w:b/>
          <w:sz w:val="24"/>
        </w:rPr>
      </w:pPr>
      <w:r>
        <w:rPr>
          <w:b/>
          <w:sz w:val="24"/>
        </w:rPr>
        <w:t>Část</w:t>
      </w:r>
    </w:p>
    <w:p w:rsidR="00151657" w:rsidRDefault="00151657" w:rsidP="00151657">
      <w:pPr>
        <w:pStyle w:val="Odstavecseseznamem"/>
        <w:ind w:left="426"/>
        <w:rPr>
          <w:sz w:val="24"/>
          <w:u w:val="single"/>
        </w:rPr>
      </w:pPr>
      <w:r>
        <w:rPr>
          <w:sz w:val="24"/>
          <w:u w:val="single"/>
        </w:rPr>
        <w:t>Vypravěč:</w:t>
      </w:r>
    </w:p>
    <w:p w:rsidR="00151657" w:rsidRDefault="00151657" w:rsidP="00151657">
      <w:pPr>
        <w:pStyle w:val="Odstavecseseznamem"/>
        <w:ind w:left="426"/>
        <w:rPr>
          <w:sz w:val="24"/>
        </w:rPr>
      </w:pPr>
      <w:r>
        <w:rPr>
          <w:sz w:val="24"/>
        </w:rPr>
        <w:t>Er-forma, neosobní forma vyprávění.</w:t>
      </w:r>
    </w:p>
    <w:p w:rsidR="00151657" w:rsidRDefault="00151657" w:rsidP="00151657">
      <w:pPr>
        <w:pStyle w:val="Odstavecseseznamem"/>
        <w:ind w:left="426"/>
        <w:rPr>
          <w:sz w:val="24"/>
        </w:rPr>
      </w:pPr>
    </w:p>
    <w:p w:rsidR="00151657" w:rsidRDefault="00151657" w:rsidP="00151657">
      <w:pPr>
        <w:pStyle w:val="Odstavecseseznamem"/>
        <w:ind w:left="426"/>
        <w:rPr>
          <w:sz w:val="24"/>
          <w:u w:val="single"/>
        </w:rPr>
      </w:pPr>
      <w:r>
        <w:rPr>
          <w:sz w:val="24"/>
          <w:u w:val="single"/>
        </w:rPr>
        <w:t>Postavy:</w:t>
      </w:r>
    </w:p>
    <w:p w:rsidR="00151657" w:rsidRDefault="00151657" w:rsidP="00151657">
      <w:pPr>
        <w:pStyle w:val="Odstavecseseznamem"/>
        <w:ind w:left="426"/>
        <w:rPr>
          <w:sz w:val="24"/>
        </w:rPr>
      </w:pPr>
      <w:r>
        <w:rPr>
          <w:b/>
          <w:sz w:val="24"/>
        </w:rPr>
        <w:t>Krysař</w:t>
      </w:r>
      <w:r>
        <w:rPr>
          <w:sz w:val="24"/>
        </w:rPr>
        <w:t xml:space="preserve"> – tajemný cizinec, patrně muž ve středních letech (narážka na jeho vlasy protkané stříbrem), přemýšlivý, mající v sobě bolest, bilancuje uvnitř svého nitra, </w:t>
      </w:r>
      <w:proofErr w:type="gramStart"/>
      <w:r>
        <w:rPr>
          <w:sz w:val="24"/>
        </w:rPr>
        <w:t>zda-</w:t>
      </w:r>
      <w:proofErr w:type="spellStart"/>
      <w:r>
        <w:rPr>
          <w:sz w:val="24"/>
        </w:rPr>
        <w:t>li</w:t>
      </w:r>
      <w:proofErr w:type="spellEnd"/>
      <w:proofErr w:type="gramEnd"/>
      <w:r>
        <w:rPr>
          <w:sz w:val="24"/>
        </w:rPr>
        <w:t xml:space="preserve"> má zůstat ve městě </w:t>
      </w:r>
      <w:proofErr w:type="spellStart"/>
      <w:r>
        <w:rPr>
          <w:sz w:val="24"/>
        </w:rPr>
        <w:t>Hameln</w:t>
      </w:r>
      <w:proofErr w:type="spellEnd"/>
      <w:r>
        <w:rPr>
          <w:sz w:val="24"/>
        </w:rPr>
        <w:t xml:space="preserve"> a začít žít „obyčejný“ život či nikoliv, miluje </w:t>
      </w:r>
      <w:proofErr w:type="spellStart"/>
      <w:r>
        <w:rPr>
          <w:sz w:val="24"/>
        </w:rPr>
        <w:t>Agnes</w:t>
      </w:r>
      <w:proofErr w:type="spellEnd"/>
    </w:p>
    <w:p w:rsidR="00151657" w:rsidRDefault="00151657" w:rsidP="00151657">
      <w:pPr>
        <w:pStyle w:val="Odstavecseseznamem"/>
        <w:ind w:left="426"/>
        <w:rPr>
          <w:sz w:val="24"/>
        </w:rPr>
      </w:pPr>
      <w:proofErr w:type="spellStart"/>
      <w:r>
        <w:rPr>
          <w:b/>
          <w:sz w:val="24"/>
        </w:rPr>
        <w:t>Agnes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mladá žena, krásná</w:t>
      </w:r>
      <w:r w:rsidR="00C41F24">
        <w:rPr>
          <w:sz w:val="24"/>
        </w:rPr>
        <w:t>, nevinná, milenka dlouhého Kristiána, opětuje lásku Krysaři, v závěru díla hluboce nešťastná, spáchá sebevraždu</w:t>
      </w:r>
    </w:p>
    <w:p w:rsidR="00C41F24" w:rsidRDefault="00C41F24" w:rsidP="00151657">
      <w:pPr>
        <w:pStyle w:val="Odstavecseseznamem"/>
        <w:ind w:left="426"/>
        <w:rPr>
          <w:sz w:val="24"/>
        </w:rPr>
      </w:pPr>
      <w:r>
        <w:rPr>
          <w:b/>
          <w:sz w:val="24"/>
        </w:rPr>
        <w:t xml:space="preserve">Kristián </w:t>
      </w:r>
      <w:r>
        <w:rPr>
          <w:sz w:val="24"/>
        </w:rPr>
        <w:t xml:space="preserve">– milenec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>, majetnický, pracující v obchodě, lehce cynický (těší se na to, až jeho strýc umře, aby mohl převzít dědictví)</w:t>
      </w:r>
    </w:p>
    <w:p w:rsidR="008D2692" w:rsidRPr="008D2692" w:rsidRDefault="008D2692" w:rsidP="00151657">
      <w:pPr>
        <w:pStyle w:val="Odstavecseseznamem"/>
        <w:ind w:left="426"/>
        <w:rPr>
          <w:sz w:val="24"/>
        </w:rPr>
      </w:pPr>
      <w:proofErr w:type="spellStart"/>
      <w:r>
        <w:rPr>
          <w:b/>
          <w:sz w:val="24"/>
        </w:rPr>
        <w:t>Sepp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Jörgen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prostoduchý mladík, silný a urostlý, pěkný, význam slov mu vždy dojde až druhý den</w:t>
      </w:r>
    </w:p>
    <w:p w:rsidR="00C41F24" w:rsidRDefault="008D2692" w:rsidP="00151657">
      <w:pPr>
        <w:pStyle w:val="Odstavecseseznamem"/>
        <w:ind w:left="426"/>
        <w:rPr>
          <w:sz w:val="24"/>
        </w:rPr>
      </w:pPr>
      <w:r>
        <w:rPr>
          <w:b/>
          <w:sz w:val="24"/>
        </w:rPr>
        <w:t xml:space="preserve">Matka </w:t>
      </w:r>
      <w:proofErr w:type="spellStart"/>
      <w:r>
        <w:rPr>
          <w:b/>
          <w:sz w:val="24"/>
        </w:rPr>
        <w:t>Agnes</w:t>
      </w:r>
      <w:proofErr w:type="spellEnd"/>
      <w:r>
        <w:rPr>
          <w:sz w:val="24"/>
        </w:rPr>
        <w:t xml:space="preserve"> – stará žena, po sebevraždě své dcery se zblázní, unavená životem</w:t>
      </w:r>
    </w:p>
    <w:p w:rsidR="008D2692" w:rsidRDefault="008D2692" w:rsidP="00151657">
      <w:pPr>
        <w:pStyle w:val="Odstavecseseznamem"/>
        <w:ind w:left="426"/>
        <w:rPr>
          <w:sz w:val="24"/>
        </w:rPr>
      </w:pPr>
      <w:proofErr w:type="spellStart"/>
      <w:r>
        <w:rPr>
          <w:b/>
          <w:sz w:val="24"/>
        </w:rPr>
        <w:t>Gottlieb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Frosch</w:t>
      </w:r>
      <w:proofErr w:type="spellEnd"/>
      <w:r>
        <w:rPr>
          <w:b/>
          <w:sz w:val="24"/>
        </w:rPr>
        <w:t xml:space="preserve">, Bonifác </w:t>
      </w:r>
      <w:proofErr w:type="spellStart"/>
      <w:r>
        <w:rPr>
          <w:b/>
          <w:sz w:val="24"/>
        </w:rPr>
        <w:t>Strumm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konšelé města, nechtějí zaplatit krysaři za jeho práci, maloměšťáci, lakotní</w:t>
      </w:r>
    </w:p>
    <w:p w:rsidR="00B62AE4" w:rsidRDefault="00B62AE4" w:rsidP="00151657">
      <w:pPr>
        <w:pStyle w:val="Odstavecseseznamem"/>
        <w:ind w:left="426"/>
        <w:rPr>
          <w:sz w:val="24"/>
        </w:rPr>
      </w:pPr>
    </w:p>
    <w:p w:rsidR="00B62AE4" w:rsidRDefault="00B62AE4" w:rsidP="00151657">
      <w:pPr>
        <w:pStyle w:val="Odstavecseseznamem"/>
        <w:ind w:left="426"/>
        <w:rPr>
          <w:sz w:val="24"/>
        </w:rPr>
      </w:pPr>
      <w:r>
        <w:rPr>
          <w:sz w:val="24"/>
          <w:u w:val="single"/>
        </w:rPr>
        <w:t>Vyprávěcí způsoby:</w:t>
      </w:r>
    </w:p>
    <w:p w:rsidR="00B62AE4" w:rsidRDefault="00713B2C" w:rsidP="00151657">
      <w:pPr>
        <w:pStyle w:val="Odstavecseseznamem"/>
        <w:ind w:left="426"/>
        <w:rPr>
          <w:sz w:val="24"/>
        </w:rPr>
      </w:pPr>
      <w:r>
        <w:rPr>
          <w:sz w:val="24"/>
        </w:rPr>
        <w:t>Spisovný jazyk obsahující krátké holé věty, častá opakování určitých skutečností („Jsem krysař.“), prvky symbolismu (Sedmihradsko jako ráj, batole jako nový čistý život), slova z němčiny ve vlastních jménech.</w:t>
      </w:r>
    </w:p>
    <w:p w:rsidR="00713B2C" w:rsidRDefault="00713B2C" w:rsidP="00151657">
      <w:pPr>
        <w:pStyle w:val="Odstavecseseznamem"/>
        <w:ind w:left="426"/>
        <w:rPr>
          <w:sz w:val="24"/>
        </w:rPr>
      </w:pPr>
    </w:p>
    <w:p w:rsidR="00713B2C" w:rsidRPr="00713B2C" w:rsidRDefault="00713B2C" w:rsidP="00151657">
      <w:pPr>
        <w:pStyle w:val="Odstavecseseznamem"/>
        <w:ind w:left="426"/>
        <w:rPr>
          <w:sz w:val="24"/>
          <w:u w:val="single"/>
        </w:rPr>
      </w:pPr>
      <w:r w:rsidRPr="00713B2C">
        <w:rPr>
          <w:sz w:val="24"/>
          <w:u w:val="single"/>
        </w:rPr>
        <w:t>Typy promluv:</w:t>
      </w:r>
    </w:p>
    <w:p w:rsidR="00713B2C" w:rsidRDefault="00713B2C" w:rsidP="00151657">
      <w:pPr>
        <w:pStyle w:val="Odstavecseseznamem"/>
        <w:ind w:left="426"/>
        <w:rPr>
          <w:sz w:val="24"/>
        </w:rPr>
      </w:pPr>
      <w:r>
        <w:rPr>
          <w:sz w:val="24"/>
        </w:rPr>
        <w:t>Časté dialogy.</w:t>
      </w:r>
    </w:p>
    <w:p w:rsidR="00B62AE4" w:rsidRDefault="00B62AE4" w:rsidP="00151657">
      <w:pPr>
        <w:pStyle w:val="Odstavecseseznamem"/>
        <w:ind w:left="426"/>
        <w:rPr>
          <w:sz w:val="24"/>
        </w:rPr>
      </w:pPr>
    </w:p>
    <w:p w:rsidR="00713B2C" w:rsidRDefault="00713B2C" w:rsidP="00756E72">
      <w:pPr>
        <w:pStyle w:val="Odstavecseseznamem"/>
        <w:numPr>
          <w:ilvl w:val="0"/>
          <w:numId w:val="2"/>
        </w:numPr>
        <w:ind w:left="426"/>
        <w:rPr>
          <w:b/>
          <w:sz w:val="24"/>
        </w:rPr>
      </w:pPr>
      <w:r w:rsidRPr="00713B2C">
        <w:rPr>
          <w:b/>
          <w:sz w:val="24"/>
        </w:rPr>
        <w:t>Část</w:t>
      </w:r>
    </w:p>
    <w:p w:rsidR="001B4C0B" w:rsidRDefault="001171B7" w:rsidP="001B4C0B">
      <w:pPr>
        <w:pStyle w:val="Odstavecseseznamem"/>
        <w:ind w:left="426"/>
        <w:rPr>
          <w:sz w:val="24"/>
          <w:u w:val="single"/>
        </w:rPr>
      </w:pPr>
      <w:r>
        <w:rPr>
          <w:sz w:val="24"/>
          <w:u w:val="single"/>
        </w:rPr>
        <w:t>Jazykové prostředky ve výňatku:</w:t>
      </w:r>
    </w:p>
    <w:p w:rsidR="001171B7" w:rsidRDefault="00093F37" w:rsidP="001B4C0B">
      <w:pPr>
        <w:pStyle w:val="Odstavecseseznamem"/>
        <w:ind w:left="426"/>
        <w:rPr>
          <w:sz w:val="24"/>
        </w:rPr>
      </w:pPr>
      <w:r>
        <w:rPr>
          <w:sz w:val="24"/>
        </w:rPr>
        <w:t>Spisovný jazyk</w:t>
      </w:r>
      <w:r w:rsidR="007E652A">
        <w:rPr>
          <w:sz w:val="24"/>
        </w:rPr>
        <w:t>.</w:t>
      </w:r>
    </w:p>
    <w:p w:rsidR="007E652A" w:rsidRDefault="007E652A" w:rsidP="001B4C0B">
      <w:pPr>
        <w:pStyle w:val="Odstavecseseznamem"/>
        <w:ind w:left="426"/>
        <w:rPr>
          <w:sz w:val="24"/>
        </w:rPr>
      </w:pPr>
      <w:r>
        <w:rPr>
          <w:sz w:val="24"/>
        </w:rPr>
        <w:t xml:space="preserve">Vlastní jména –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Jörgen</w:t>
      </w:r>
      <w:proofErr w:type="spellEnd"/>
    </w:p>
    <w:p w:rsidR="007E652A" w:rsidRDefault="007E652A" w:rsidP="001B4C0B">
      <w:pPr>
        <w:pStyle w:val="Odstavecseseznamem"/>
        <w:ind w:left="426"/>
        <w:rPr>
          <w:sz w:val="24"/>
        </w:rPr>
      </w:pPr>
      <w:proofErr w:type="gramStart"/>
      <w:r>
        <w:rPr>
          <w:sz w:val="24"/>
        </w:rPr>
        <w:t>Archaismy - chmurný</w:t>
      </w:r>
      <w:proofErr w:type="gramEnd"/>
    </w:p>
    <w:p w:rsidR="00093F37" w:rsidRDefault="00093F37" w:rsidP="001B4C0B">
      <w:pPr>
        <w:pStyle w:val="Odstavecseseznamem"/>
        <w:ind w:left="426"/>
        <w:rPr>
          <w:sz w:val="24"/>
        </w:rPr>
      </w:pPr>
      <w:r>
        <w:rPr>
          <w:sz w:val="24"/>
        </w:rPr>
        <w:t>„Píšťala padla z krysařových rukou. A jeho píšťala znamenala život.“ (definitivnost; smrt krysaře)</w:t>
      </w:r>
    </w:p>
    <w:p w:rsidR="00093F37" w:rsidRDefault="00093F37" w:rsidP="001B4C0B">
      <w:pPr>
        <w:pStyle w:val="Odstavecseseznamem"/>
        <w:ind w:left="426"/>
        <w:rPr>
          <w:sz w:val="24"/>
        </w:rPr>
      </w:pPr>
      <w:r>
        <w:rPr>
          <w:sz w:val="24"/>
        </w:rPr>
        <w:t>„Hráze jsou pusty.“ (pustota)</w:t>
      </w:r>
    </w:p>
    <w:p w:rsidR="00767286" w:rsidRDefault="00767286" w:rsidP="001B4C0B">
      <w:pPr>
        <w:pStyle w:val="Odstavecseseznamem"/>
        <w:ind w:left="426"/>
        <w:rPr>
          <w:sz w:val="24"/>
        </w:rPr>
      </w:pPr>
      <w:r w:rsidRPr="00767286">
        <w:rPr>
          <w:sz w:val="24"/>
        </w:rPr>
        <w:t xml:space="preserve">„Nikdo z </w:t>
      </w:r>
      <w:proofErr w:type="spellStart"/>
      <w:r w:rsidRPr="00767286">
        <w:rPr>
          <w:sz w:val="24"/>
        </w:rPr>
        <w:t>Hameln</w:t>
      </w:r>
      <w:proofErr w:type="spellEnd"/>
      <w:r w:rsidRPr="00767286">
        <w:rPr>
          <w:sz w:val="24"/>
        </w:rPr>
        <w:t xml:space="preserve"> nezastavil se před branou.“ (inverze)</w:t>
      </w:r>
    </w:p>
    <w:p w:rsidR="00093F37" w:rsidRDefault="00093F37" w:rsidP="001B4C0B">
      <w:pPr>
        <w:pStyle w:val="Odstavecseseznamem"/>
        <w:ind w:left="426"/>
        <w:rPr>
          <w:sz w:val="24"/>
        </w:rPr>
      </w:pPr>
    </w:p>
    <w:p w:rsidR="00093F37" w:rsidRPr="007E652A" w:rsidRDefault="00093F37" w:rsidP="001B4C0B">
      <w:pPr>
        <w:pStyle w:val="Odstavecseseznamem"/>
        <w:ind w:left="426"/>
        <w:rPr>
          <w:sz w:val="24"/>
          <w:u w:val="single"/>
        </w:rPr>
      </w:pPr>
      <w:r w:rsidRPr="007E652A">
        <w:rPr>
          <w:sz w:val="24"/>
          <w:u w:val="single"/>
        </w:rPr>
        <w:t>Tropy a figury:</w:t>
      </w:r>
    </w:p>
    <w:p w:rsidR="00093F37" w:rsidRDefault="00E45217" w:rsidP="001B4C0B">
      <w:pPr>
        <w:pStyle w:val="Odstavecseseznamem"/>
        <w:ind w:left="426"/>
        <w:rPr>
          <w:sz w:val="24"/>
        </w:rPr>
      </w:pPr>
      <w:bookmarkStart w:id="0" w:name="_Hlk529115585"/>
      <w:r>
        <w:rPr>
          <w:sz w:val="24"/>
        </w:rPr>
        <w:t>„</w:t>
      </w:r>
      <w:r w:rsidR="00767286">
        <w:rPr>
          <w:sz w:val="24"/>
        </w:rPr>
        <w:t>Mizeli bez hlesu.“ (metafora)</w:t>
      </w:r>
    </w:p>
    <w:p w:rsidR="00767286" w:rsidRDefault="00767286" w:rsidP="001B4C0B">
      <w:pPr>
        <w:pStyle w:val="Odstavecseseznamem"/>
        <w:ind w:left="426"/>
        <w:rPr>
          <w:sz w:val="24"/>
        </w:rPr>
      </w:pPr>
      <w:r>
        <w:rPr>
          <w:sz w:val="24"/>
        </w:rPr>
        <w:t>„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 ho předešla.“ (metonymie)</w:t>
      </w:r>
    </w:p>
    <w:p w:rsidR="00767286" w:rsidRDefault="00175E05" w:rsidP="001B4C0B">
      <w:pPr>
        <w:pStyle w:val="Odstavecseseznamem"/>
        <w:ind w:left="426"/>
        <w:rPr>
          <w:sz w:val="24"/>
        </w:rPr>
      </w:pPr>
      <w:r>
        <w:rPr>
          <w:sz w:val="24"/>
        </w:rPr>
        <w:t>„Pískal a pískal.“ (epizeuxis)</w:t>
      </w:r>
    </w:p>
    <w:p w:rsidR="00175E05" w:rsidRDefault="00175E05" w:rsidP="001B4C0B">
      <w:pPr>
        <w:pStyle w:val="Odstavecseseznamem"/>
        <w:ind w:left="426"/>
        <w:rPr>
          <w:sz w:val="24"/>
        </w:rPr>
      </w:pPr>
      <w:r>
        <w:rPr>
          <w:sz w:val="24"/>
        </w:rPr>
        <w:t>„Zvuky vedly krysaře.“ (personifikace)</w:t>
      </w:r>
    </w:p>
    <w:p w:rsidR="00175E05" w:rsidRDefault="00175E05" w:rsidP="001B4C0B">
      <w:pPr>
        <w:pStyle w:val="Odstavecseseznamem"/>
        <w:ind w:left="426"/>
        <w:rPr>
          <w:sz w:val="24"/>
        </w:rPr>
      </w:pPr>
      <w:r>
        <w:rPr>
          <w:sz w:val="24"/>
        </w:rPr>
        <w:t>„Němá propast“ (personifikace)</w:t>
      </w:r>
    </w:p>
    <w:p w:rsidR="007E652A" w:rsidRDefault="007E652A" w:rsidP="001B4C0B">
      <w:pPr>
        <w:pStyle w:val="Odstavecseseznamem"/>
        <w:ind w:left="426"/>
        <w:rPr>
          <w:sz w:val="24"/>
        </w:rPr>
      </w:pPr>
    </w:p>
    <w:p w:rsidR="007E652A" w:rsidRDefault="007E652A" w:rsidP="007E652A">
      <w:pPr>
        <w:rPr>
          <w:b/>
          <w:sz w:val="24"/>
        </w:rPr>
      </w:pPr>
      <w:r w:rsidRPr="007E652A">
        <w:rPr>
          <w:b/>
          <w:sz w:val="24"/>
        </w:rPr>
        <w:t>Literárně</w:t>
      </w:r>
      <w:r>
        <w:rPr>
          <w:b/>
          <w:sz w:val="24"/>
        </w:rPr>
        <w:t>-historický kontext</w:t>
      </w:r>
    </w:p>
    <w:p w:rsidR="007E652A" w:rsidRDefault="007E652A" w:rsidP="007E652A">
      <w:pPr>
        <w:rPr>
          <w:sz w:val="24"/>
          <w:u w:val="single"/>
        </w:rPr>
      </w:pPr>
      <w:r>
        <w:rPr>
          <w:sz w:val="24"/>
          <w:u w:val="single"/>
        </w:rPr>
        <w:t>Kontext autorovy tvorby:</w:t>
      </w:r>
    </w:p>
    <w:p w:rsidR="007E652A" w:rsidRDefault="002E2DD2" w:rsidP="002E2DD2">
      <w:pPr>
        <w:pStyle w:val="Odstavecseseznamem"/>
        <w:numPr>
          <w:ilvl w:val="0"/>
          <w:numId w:val="3"/>
        </w:numPr>
        <w:rPr>
          <w:sz w:val="24"/>
        </w:rPr>
      </w:pPr>
      <w:r w:rsidRPr="002E2DD2">
        <w:rPr>
          <w:sz w:val="24"/>
        </w:rPr>
        <w:t>Č</w:t>
      </w:r>
      <w:r w:rsidR="007E652A" w:rsidRPr="002E2DD2">
        <w:rPr>
          <w:sz w:val="24"/>
        </w:rPr>
        <w:t>eský</w:t>
      </w:r>
      <w:r w:rsidRPr="002E2DD2">
        <w:rPr>
          <w:sz w:val="24"/>
        </w:rPr>
        <w:t xml:space="preserve"> </w:t>
      </w:r>
      <w:r w:rsidR="007E652A" w:rsidRPr="002E2DD2">
        <w:rPr>
          <w:sz w:val="24"/>
        </w:rPr>
        <w:t>básník, prozaik, dramatik,</w:t>
      </w:r>
      <w:r w:rsidRPr="002E2DD2">
        <w:rPr>
          <w:sz w:val="24"/>
        </w:rPr>
        <w:t xml:space="preserve"> p</w:t>
      </w:r>
      <w:r w:rsidR="007E652A" w:rsidRPr="002E2DD2">
        <w:rPr>
          <w:sz w:val="24"/>
        </w:rPr>
        <w:t>ublicista</w:t>
      </w:r>
      <w:r w:rsidRPr="002E2DD2">
        <w:rPr>
          <w:sz w:val="24"/>
        </w:rPr>
        <w:t xml:space="preserve"> </w:t>
      </w:r>
      <w:r w:rsidR="007E652A" w:rsidRPr="002E2DD2">
        <w:rPr>
          <w:sz w:val="24"/>
        </w:rPr>
        <w:t>a nacionalistický</w:t>
      </w:r>
      <w:r w:rsidRPr="002E2DD2">
        <w:rPr>
          <w:sz w:val="24"/>
        </w:rPr>
        <w:t xml:space="preserve"> </w:t>
      </w:r>
      <w:r w:rsidR="007E652A" w:rsidRPr="002E2DD2">
        <w:rPr>
          <w:sz w:val="24"/>
        </w:rPr>
        <w:t>politik, v mládí jeden z</w:t>
      </w:r>
      <w:r w:rsidRPr="002E2DD2">
        <w:rPr>
          <w:sz w:val="24"/>
        </w:rPr>
        <w:t xml:space="preserve"> </w:t>
      </w:r>
      <w:r w:rsidR="007E652A" w:rsidRPr="002E2DD2">
        <w:rPr>
          <w:sz w:val="24"/>
        </w:rPr>
        <w:t xml:space="preserve">představitelů tzv. generace anarchistických </w:t>
      </w:r>
      <w:proofErr w:type="gramStart"/>
      <w:r w:rsidR="007E652A" w:rsidRPr="002E2DD2">
        <w:rPr>
          <w:sz w:val="24"/>
        </w:rPr>
        <w:t>buřičů</w:t>
      </w:r>
      <w:r w:rsidRPr="002E2DD2">
        <w:rPr>
          <w:sz w:val="24"/>
        </w:rPr>
        <w:t xml:space="preserve"> </w:t>
      </w:r>
      <w:r w:rsidR="007E652A" w:rsidRPr="002E2DD2">
        <w:rPr>
          <w:sz w:val="24"/>
        </w:rPr>
        <w:t>,později</w:t>
      </w:r>
      <w:proofErr w:type="gramEnd"/>
      <w:r w:rsidR="007E652A" w:rsidRPr="002E2DD2">
        <w:rPr>
          <w:sz w:val="24"/>
        </w:rPr>
        <w:t xml:space="preserve"> nacionalisticky</w:t>
      </w:r>
      <w:r w:rsidRPr="002E2DD2">
        <w:rPr>
          <w:sz w:val="24"/>
        </w:rPr>
        <w:t xml:space="preserve"> </w:t>
      </w:r>
      <w:r w:rsidR="007E652A" w:rsidRPr="002E2DD2">
        <w:rPr>
          <w:sz w:val="24"/>
        </w:rPr>
        <w:t>orientovaný autor</w:t>
      </w:r>
      <w:r w:rsidR="007E652A" w:rsidRPr="002E2DD2">
        <w:rPr>
          <w:sz w:val="24"/>
        </w:rPr>
        <w:t xml:space="preserve"> </w:t>
      </w:r>
    </w:p>
    <w:p w:rsidR="002E2DD2" w:rsidRDefault="0032373D" w:rsidP="002E2DD2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Učitel Alois Jirásek</w:t>
      </w:r>
    </w:p>
    <w:p w:rsidR="0032373D" w:rsidRDefault="0032373D" w:rsidP="002E2DD2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Redigoval časopis Lumír, redaktor Národních listů</w:t>
      </w:r>
    </w:p>
    <w:p w:rsidR="0032373D" w:rsidRDefault="00DD7FAE" w:rsidP="002E2DD2">
      <w:pPr>
        <w:pStyle w:val="Odstavecseseznamem"/>
        <w:numPr>
          <w:ilvl w:val="0"/>
          <w:numId w:val="3"/>
        </w:numPr>
        <w:rPr>
          <w:sz w:val="24"/>
        </w:rPr>
      </w:pPr>
      <w:bookmarkStart w:id="1" w:name="_Hlk529117370"/>
      <w:r>
        <w:rPr>
          <w:sz w:val="24"/>
        </w:rPr>
        <w:t>Básnická sbír</w:t>
      </w:r>
      <w:r w:rsidR="0032373D">
        <w:rPr>
          <w:sz w:val="24"/>
        </w:rPr>
        <w:t>ka</w:t>
      </w:r>
      <w:bookmarkEnd w:id="1"/>
      <w:r w:rsidR="0032373D">
        <w:rPr>
          <w:sz w:val="24"/>
        </w:rPr>
        <w:t xml:space="preserve">: „Pohádky z naší vesnice“ </w:t>
      </w:r>
      <w:bookmarkStart w:id="2" w:name="_Hlk529117266"/>
      <w:r w:rsidR="0032373D">
        <w:rPr>
          <w:sz w:val="24"/>
        </w:rPr>
        <w:t>(</w:t>
      </w:r>
      <w:r w:rsidRPr="00DD7FAE">
        <w:rPr>
          <w:sz w:val="24"/>
        </w:rPr>
        <w:t>Politická lyrika</w:t>
      </w:r>
      <w:r w:rsidR="0032373D">
        <w:rPr>
          <w:sz w:val="24"/>
        </w:rPr>
        <w:t>)</w:t>
      </w:r>
      <w:bookmarkEnd w:id="2"/>
    </w:p>
    <w:p w:rsidR="0032373D" w:rsidRDefault="0032373D" w:rsidP="002E2DD2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Lyrickoepická poéma „Milá sedmi loupežníků“ </w:t>
      </w:r>
      <w:r w:rsidRPr="0032373D">
        <w:rPr>
          <w:sz w:val="24"/>
        </w:rPr>
        <w:t>(příběh lásky v konfrontaci se smrtí a vinou)</w:t>
      </w:r>
    </w:p>
    <w:p w:rsidR="0032373D" w:rsidRDefault="0032373D" w:rsidP="002E2DD2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Drama „Zmoudření Dona </w:t>
      </w:r>
      <w:proofErr w:type="spellStart"/>
      <w:r>
        <w:rPr>
          <w:sz w:val="24"/>
        </w:rPr>
        <w:t>Quijota</w:t>
      </w:r>
      <w:proofErr w:type="spellEnd"/>
      <w:r>
        <w:rPr>
          <w:sz w:val="24"/>
        </w:rPr>
        <w:t>“</w:t>
      </w:r>
      <w:r w:rsidR="00DD7FAE">
        <w:rPr>
          <w:sz w:val="24"/>
        </w:rPr>
        <w:t xml:space="preserve"> (ztráta iluzí a následná smrt Dona </w:t>
      </w:r>
      <w:proofErr w:type="spellStart"/>
      <w:r w:rsidR="00DD7FAE">
        <w:rPr>
          <w:sz w:val="24"/>
        </w:rPr>
        <w:t>Quijota</w:t>
      </w:r>
      <w:proofErr w:type="spellEnd"/>
      <w:r w:rsidR="00DD7FAE">
        <w:rPr>
          <w:sz w:val="24"/>
        </w:rPr>
        <w:t>)</w:t>
      </w:r>
    </w:p>
    <w:p w:rsidR="00517571" w:rsidRDefault="00517571" w:rsidP="00517571">
      <w:pPr>
        <w:rPr>
          <w:sz w:val="24"/>
        </w:rPr>
      </w:pPr>
    </w:p>
    <w:p w:rsidR="00517571" w:rsidRPr="00517571" w:rsidRDefault="00517571" w:rsidP="00517571">
      <w:pPr>
        <w:rPr>
          <w:sz w:val="24"/>
          <w:u w:val="single"/>
        </w:rPr>
      </w:pPr>
      <w:r w:rsidRPr="00517571">
        <w:rPr>
          <w:sz w:val="24"/>
          <w:u w:val="single"/>
        </w:rPr>
        <w:t>Literární kontext:</w:t>
      </w:r>
    </w:p>
    <w:p w:rsidR="00517571" w:rsidRDefault="00517571" w:rsidP="00517571">
      <w:pPr>
        <w:pStyle w:val="Odstavecseseznamem"/>
        <w:numPr>
          <w:ilvl w:val="0"/>
          <w:numId w:val="3"/>
        </w:numPr>
        <w:rPr>
          <w:sz w:val="24"/>
        </w:rPr>
      </w:pPr>
      <w:r w:rsidRPr="00517571">
        <w:rPr>
          <w:sz w:val="24"/>
        </w:rPr>
        <w:t>realismus s prvky romantismu, symbolismus a dekadence, prvky neoromantismu, připodobnění</w:t>
      </w:r>
    </w:p>
    <w:p w:rsidR="00517571" w:rsidRDefault="00517571" w:rsidP="00517571">
      <w:pPr>
        <w:pStyle w:val="Odstavecseseznamem"/>
        <w:numPr>
          <w:ilvl w:val="0"/>
          <w:numId w:val="3"/>
        </w:numPr>
        <w:rPr>
          <w:sz w:val="24"/>
        </w:rPr>
      </w:pPr>
      <w:r w:rsidRPr="00517571">
        <w:rPr>
          <w:sz w:val="24"/>
        </w:rPr>
        <w:lastRenderedPageBreak/>
        <w:t xml:space="preserve">František </w:t>
      </w:r>
      <w:proofErr w:type="spellStart"/>
      <w:proofErr w:type="gramStart"/>
      <w:r w:rsidRPr="00517571">
        <w:rPr>
          <w:sz w:val="24"/>
        </w:rPr>
        <w:t>Gellner</w:t>
      </w:r>
      <w:proofErr w:type="spellEnd"/>
      <w:r w:rsidRPr="00517571">
        <w:rPr>
          <w:sz w:val="24"/>
        </w:rPr>
        <w:t xml:space="preserve"> - Po</w:t>
      </w:r>
      <w:proofErr w:type="gramEnd"/>
      <w:r w:rsidRPr="00517571">
        <w:rPr>
          <w:sz w:val="24"/>
        </w:rPr>
        <w:t xml:space="preserve"> nás ať přijde potopa</w:t>
      </w:r>
    </w:p>
    <w:p w:rsidR="00517571" w:rsidRDefault="00517571" w:rsidP="00517571">
      <w:pPr>
        <w:pStyle w:val="Odstavecseseznamem"/>
        <w:numPr>
          <w:ilvl w:val="0"/>
          <w:numId w:val="3"/>
        </w:numPr>
        <w:rPr>
          <w:sz w:val="24"/>
        </w:rPr>
      </w:pPr>
      <w:r w:rsidRPr="00517571">
        <w:rPr>
          <w:sz w:val="24"/>
        </w:rPr>
        <w:t xml:space="preserve">Fráňa </w:t>
      </w:r>
      <w:proofErr w:type="gramStart"/>
      <w:r w:rsidRPr="00517571">
        <w:rPr>
          <w:sz w:val="24"/>
        </w:rPr>
        <w:t>Šrámek - Modrý</w:t>
      </w:r>
      <w:proofErr w:type="gramEnd"/>
      <w:r w:rsidRPr="00517571">
        <w:rPr>
          <w:sz w:val="24"/>
        </w:rPr>
        <w:t xml:space="preserve"> a rudý</w:t>
      </w:r>
    </w:p>
    <w:p w:rsidR="00517571" w:rsidRDefault="00517571" w:rsidP="00517571">
      <w:pPr>
        <w:pStyle w:val="Odstavecseseznamem"/>
        <w:numPr>
          <w:ilvl w:val="0"/>
          <w:numId w:val="3"/>
        </w:numPr>
        <w:rPr>
          <w:sz w:val="24"/>
        </w:rPr>
      </w:pPr>
      <w:r w:rsidRPr="00517571">
        <w:rPr>
          <w:sz w:val="24"/>
        </w:rPr>
        <w:t xml:space="preserve">Karel </w:t>
      </w:r>
      <w:proofErr w:type="gramStart"/>
      <w:r w:rsidRPr="00517571">
        <w:rPr>
          <w:sz w:val="24"/>
        </w:rPr>
        <w:t>Toman - Sluneční</w:t>
      </w:r>
      <w:proofErr w:type="gramEnd"/>
      <w:r w:rsidRPr="00517571">
        <w:rPr>
          <w:sz w:val="24"/>
        </w:rPr>
        <w:t xml:space="preserve"> hodiny</w:t>
      </w:r>
    </w:p>
    <w:p w:rsidR="00517571" w:rsidRPr="00517571" w:rsidRDefault="00517571" w:rsidP="00517571">
      <w:pPr>
        <w:pStyle w:val="Odstavecseseznamem"/>
        <w:rPr>
          <w:sz w:val="24"/>
        </w:rPr>
      </w:pPr>
      <w:bookmarkStart w:id="3" w:name="_GoBack"/>
      <w:bookmarkEnd w:id="3"/>
    </w:p>
    <w:bookmarkEnd w:id="0"/>
    <w:p w:rsidR="008D2692" w:rsidRPr="008D2692" w:rsidRDefault="008D2692" w:rsidP="00713B2C">
      <w:pPr>
        <w:pStyle w:val="Odstavecseseznamem"/>
        <w:ind w:left="0"/>
        <w:rPr>
          <w:sz w:val="24"/>
        </w:rPr>
      </w:pPr>
    </w:p>
    <w:p w:rsidR="00620401" w:rsidRPr="00620401" w:rsidRDefault="00620401" w:rsidP="00620401">
      <w:pPr>
        <w:pStyle w:val="Odstavecseseznamem"/>
        <w:ind w:left="284"/>
        <w:rPr>
          <w:sz w:val="24"/>
        </w:rPr>
      </w:pPr>
    </w:p>
    <w:p w:rsidR="00620401" w:rsidRDefault="00620401" w:rsidP="00620401">
      <w:pPr>
        <w:pStyle w:val="Odstavecseseznamem"/>
        <w:ind w:left="284"/>
        <w:rPr>
          <w:b/>
          <w:sz w:val="28"/>
          <w:u w:val="single"/>
        </w:rPr>
      </w:pPr>
    </w:p>
    <w:p w:rsidR="00620401" w:rsidRPr="00620401" w:rsidRDefault="00620401" w:rsidP="00620401">
      <w:pPr>
        <w:pStyle w:val="Odstavecseseznamem"/>
        <w:ind w:left="-426"/>
        <w:rPr>
          <w:b/>
          <w:sz w:val="28"/>
          <w:u w:val="single"/>
        </w:rPr>
      </w:pPr>
    </w:p>
    <w:sectPr w:rsidR="00620401" w:rsidRPr="00620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01F03"/>
    <w:multiLevelType w:val="hybridMultilevel"/>
    <w:tmpl w:val="6F22E9D0"/>
    <w:lvl w:ilvl="0" w:tplc="4F62D5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D5E8E"/>
    <w:multiLevelType w:val="hybridMultilevel"/>
    <w:tmpl w:val="285E1F26"/>
    <w:lvl w:ilvl="0" w:tplc="490E0F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A94808"/>
    <w:multiLevelType w:val="hybridMultilevel"/>
    <w:tmpl w:val="BCE43034"/>
    <w:lvl w:ilvl="0" w:tplc="BCB4F6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D0"/>
    <w:rsid w:val="00093F37"/>
    <w:rsid w:val="000F7CD0"/>
    <w:rsid w:val="001171B7"/>
    <w:rsid w:val="00151657"/>
    <w:rsid w:val="00175E05"/>
    <w:rsid w:val="001B4C0B"/>
    <w:rsid w:val="002E2DD2"/>
    <w:rsid w:val="0032373D"/>
    <w:rsid w:val="00517571"/>
    <w:rsid w:val="0052789F"/>
    <w:rsid w:val="00564D06"/>
    <w:rsid w:val="00620401"/>
    <w:rsid w:val="00713B2C"/>
    <w:rsid w:val="00756E72"/>
    <w:rsid w:val="00767286"/>
    <w:rsid w:val="007E652A"/>
    <w:rsid w:val="008D2692"/>
    <w:rsid w:val="00A965F4"/>
    <w:rsid w:val="00B50C52"/>
    <w:rsid w:val="00B62AE4"/>
    <w:rsid w:val="00B84E9A"/>
    <w:rsid w:val="00C41F24"/>
    <w:rsid w:val="00DD7FAE"/>
    <w:rsid w:val="00E45217"/>
    <w:rsid w:val="00E827FA"/>
    <w:rsid w:val="00F60073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2B25"/>
  <w15:chartTrackingRefBased/>
  <w15:docId w15:val="{C56A257D-C33B-4C3F-B5A7-0F301ED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2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440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Ivanka</dc:creator>
  <cp:keywords/>
  <dc:description/>
  <cp:lastModifiedBy>Ivanka</cp:lastModifiedBy>
  <cp:revision>11</cp:revision>
  <dcterms:created xsi:type="dcterms:W3CDTF">2018-11-04T10:26:00Z</dcterms:created>
  <dcterms:modified xsi:type="dcterms:W3CDTF">2018-11-04T16:59:00Z</dcterms:modified>
</cp:coreProperties>
</file>